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jc w:val="center"/>
        <w:tblLook w:val="01E0" w:firstRow="1" w:lastRow="1" w:firstColumn="1" w:lastColumn="1" w:noHBand="0" w:noVBand="0"/>
      </w:tblPr>
      <w:tblGrid>
        <w:gridCol w:w="4785"/>
        <w:gridCol w:w="4786"/>
      </w:tblGrid>
      <w:tr w:rsidR="008C2FD2" w:rsidRPr="008C2FD2" w:rsidTr="005022CB">
        <w:trPr>
          <w:jc w:val="center"/>
        </w:trPr>
        <w:tc>
          <w:tcPr>
            <w:tcW w:w="4785" w:type="dxa"/>
          </w:tcPr>
          <w:p w:rsidR="008C2FD2" w:rsidRPr="008C2FD2" w:rsidRDefault="008C2FD2" w:rsidP="005022CB">
            <w:pPr>
              <w:spacing w:before="40" w:after="40" w:line="240" w:lineRule="auto"/>
              <w:ind w:right="216"/>
              <w:jc w:val="center"/>
              <w:rPr>
                <w:rFonts w:ascii="Times New Roman" w:hAnsi="Times New Roman"/>
                <w:b/>
                <w:sz w:val="28"/>
                <w:szCs w:val="28"/>
                <w:lang w:val="it-IT"/>
              </w:rPr>
            </w:pPr>
            <w:r w:rsidRPr="008C2FD2">
              <w:rPr>
                <w:rFonts w:ascii="Times New Roman" w:hAnsi="Times New Roman"/>
                <w:b/>
                <w:sz w:val="28"/>
                <w:szCs w:val="28"/>
                <w:lang w:val="it-IT"/>
              </w:rPr>
              <w:t>TRƯỜNG THCS GIA THỤY</w:t>
            </w:r>
          </w:p>
          <w:p w:rsidR="008C2FD2" w:rsidRPr="008C2FD2" w:rsidRDefault="008C2FD2" w:rsidP="005022CB">
            <w:pPr>
              <w:spacing w:before="40" w:after="40" w:line="240" w:lineRule="auto"/>
              <w:ind w:right="216"/>
              <w:jc w:val="center"/>
              <w:rPr>
                <w:rFonts w:ascii="Times New Roman" w:hAnsi="Times New Roman"/>
                <w:b/>
                <w:sz w:val="28"/>
                <w:szCs w:val="28"/>
                <w:lang w:val="it-IT"/>
              </w:rPr>
            </w:pPr>
            <w:r w:rsidRPr="008C2FD2">
              <w:rPr>
                <w:rFonts w:ascii="Times New Roman" w:hAnsi="Times New Roman"/>
                <w:b/>
                <w:sz w:val="28"/>
                <w:szCs w:val="28"/>
                <w:lang w:val="it-IT"/>
              </w:rPr>
              <w:t>Năm học: 2018 - 2019</w:t>
            </w:r>
          </w:p>
          <w:p w:rsidR="008C2FD2" w:rsidRPr="008C2FD2" w:rsidRDefault="008C2FD2" w:rsidP="005022CB">
            <w:pPr>
              <w:spacing w:before="40" w:after="40" w:line="240" w:lineRule="auto"/>
              <w:jc w:val="center"/>
              <w:rPr>
                <w:rFonts w:ascii="Times New Roman" w:hAnsi="Times New Roman"/>
                <w:b/>
                <w:sz w:val="28"/>
                <w:szCs w:val="28"/>
                <w:bdr w:val="single" w:sz="4" w:space="0" w:color="auto" w:frame="1"/>
                <w:lang w:val="it-IT"/>
              </w:rPr>
            </w:pPr>
            <w:r w:rsidRPr="008C2FD2">
              <w:rPr>
                <w:rFonts w:ascii="Times New Roman" w:hAnsi="Times New Roman"/>
                <w:b/>
                <w:sz w:val="28"/>
                <w:szCs w:val="28"/>
                <w:bdr w:val="single" w:sz="4" w:space="0" w:color="auto" w:frame="1"/>
                <w:lang w:val="it-IT"/>
              </w:rPr>
              <w:t>ĐỀ 1</w:t>
            </w:r>
          </w:p>
          <w:p w:rsidR="008C2FD2" w:rsidRPr="008C2FD2" w:rsidRDefault="008C2FD2" w:rsidP="005022CB">
            <w:pPr>
              <w:spacing w:before="40" w:after="40" w:line="240" w:lineRule="auto"/>
              <w:jc w:val="center"/>
              <w:rPr>
                <w:rFonts w:ascii="Times New Roman" w:hAnsi="Times New Roman"/>
                <w:b/>
                <w:sz w:val="28"/>
                <w:szCs w:val="28"/>
                <w:lang w:val="it-IT"/>
              </w:rPr>
            </w:pPr>
            <w:r w:rsidRPr="008C2FD2">
              <w:rPr>
                <w:rFonts w:ascii="Times New Roman" w:hAnsi="Times New Roman"/>
                <w:b/>
                <w:sz w:val="28"/>
                <w:szCs w:val="28"/>
                <w:bdr w:val="single" w:sz="4" w:space="0" w:color="auto" w:frame="1"/>
                <w:lang w:val="it-IT"/>
              </w:rPr>
              <w:t>MÃ ĐỀ</w:t>
            </w:r>
            <w:r w:rsidR="004F1882">
              <w:rPr>
                <w:rFonts w:ascii="Times New Roman" w:hAnsi="Times New Roman"/>
                <w:b/>
                <w:sz w:val="28"/>
                <w:szCs w:val="28"/>
                <w:bdr w:val="single" w:sz="4" w:space="0" w:color="auto" w:frame="1"/>
                <w:lang w:val="it-IT"/>
              </w:rPr>
              <w:t xml:space="preserve"> </w:t>
            </w:r>
            <w:r w:rsidRPr="008C2FD2">
              <w:rPr>
                <w:rFonts w:ascii="Times New Roman" w:hAnsi="Times New Roman"/>
                <w:b/>
                <w:sz w:val="28"/>
                <w:szCs w:val="28"/>
                <w:bdr w:val="single" w:sz="4" w:space="0" w:color="auto" w:frame="1"/>
                <w:lang w:val="it-IT"/>
              </w:rPr>
              <w:t>1</w:t>
            </w:r>
          </w:p>
        </w:tc>
        <w:tc>
          <w:tcPr>
            <w:tcW w:w="4786" w:type="dxa"/>
          </w:tcPr>
          <w:p w:rsidR="008C2FD2" w:rsidRPr="008C2FD2" w:rsidRDefault="008C2FD2" w:rsidP="005022CB">
            <w:pPr>
              <w:spacing w:before="40" w:after="40" w:line="240" w:lineRule="auto"/>
              <w:jc w:val="center"/>
              <w:rPr>
                <w:rFonts w:ascii="Times New Roman" w:hAnsi="Times New Roman"/>
                <w:b/>
                <w:sz w:val="28"/>
                <w:szCs w:val="28"/>
                <w:lang w:val="it-IT"/>
              </w:rPr>
            </w:pPr>
            <w:r w:rsidRPr="008C2FD2">
              <w:rPr>
                <w:rFonts w:ascii="Times New Roman" w:hAnsi="Times New Roman"/>
                <w:b/>
                <w:sz w:val="28"/>
                <w:szCs w:val="28"/>
                <w:lang w:val="it-IT"/>
              </w:rPr>
              <w:t>ĐỀ KIỂM TRA HỌC KÌ II</w:t>
            </w:r>
          </w:p>
          <w:p w:rsidR="008C2FD2" w:rsidRPr="008C2FD2" w:rsidRDefault="008C2FD2" w:rsidP="005022CB">
            <w:pPr>
              <w:spacing w:before="40" w:after="40" w:line="240" w:lineRule="auto"/>
              <w:jc w:val="center"/>
              <w:rPr>
                <w:rFonts w:ascii="Times New Roman" w:hAnsi="Times New Roman"/>
                <w:b/>
                <w:i/>
                <w:sz w:val="28"/>
                <w:szCs w:val="28"/>
                <w:lang w:val="it-IT"/>
              </w:rPr>
            </w:pPr>
            <w:r w:rsidRPr="008C2FD2">
              <w:rPr>
                <w:rFonts w:ascii="Times New Roman" w:hAnsi="Times New Roman"/>
                <w:b/>
                <w:sz w:val="28"/>
                <w:szCs w:val="28"/>
                <w:lang w:val="it-IT"/>
              </w:rPr>
              <w:t xml:space="preserve">MÔN: GIÁO DỤC CÔNG DÂN 6 </w:t>
            </w:r>
            <w:r w:rsidRPr="008C2FD2">
              <w:rPr>
                <w:rFonts w:ascii="Times New Roman" w:hAnsi="Times New Roman"/>
                <w:b/>
                <w:i/>
                <w:sz w:val="28"/>
                <w:szCs w:val="28"/>
                <w:lang w:val="it-IT"/>
              </w:rPr>
              <w:t>Thời gian: 45 phút</w:t>
            </w:r>
          </w:p>
          <w:p w:rsidR="008C2FD2" w:rsidRPr="008C2FD2" w:rsidRDefault="008C2FD2" w:rsidP="005022CB">
            <w:pPr>
              <w:spacing w:before="40" w:after="40" w:line="240" w:lineRule="auto"/>
              <w:jc w:val="center"/>
              <w:rPr>
                <w:rFonts w:ascii="Times New Roman" w:hAnsi="Times New Roman"/>
                <w:b/>
                <w:sz w:val="28"/>
                <w:szCs w:val="28"/>
                <w:lang w:val="it-IT"/>
              </w:rPr>
            </w:pPr>
            <w:r w:rsidRPr="008C2FD2">
              <w:rPr>
                <w:rFonts w:ascii="Times New Roman" w:hAnsi="Times New Roman"/>
                <w:b/>
                <w:i/>
                <w:sz w:val="28"/>
                <w:szCs w:val="28"/>
                <w:lang w:val="it-IT"/>
              </w:rPr>
              <w:t>Ngày 18.4.2019</w:t>
            </w:r>
          </w:p>
        </w:tc>
      </w:tr>
    </w:tbl>
    <w:p w:rsidR="004B7306" w:rsidRDefault="004B7306" w:rsidP="002311FF">
      <w:pPr>
        <w:spacing w:before="40" w:after="40" w:line="240" w:lineRule="auto"/>
        <w:jc w:val="both"/>
        <w:rPr>
          <w:sz w:val="28"/>
          <w:szCs w:val="28"/>
        </w:rPr>
      </w:pPr>
    </w:p>
    <w:p w:rsidR="008C2FD2" w:rsidRPr="008C2FD2" w:rsidRDefault="008C2FD2" w:rsidP="002311FF">
      <w:pPr>
        <w:spacing w:before="40" w:after="40" w:line="240" w:lineRule="auto"/>
        <w:jc w:val="both"/>
        <w:rPr>
          <w:rFonts w:ascii="Times New Roman" w:hAnsi="Times New Roman"/>
          <w:b/>
          <w:sz w:val="28"/>
          <w:szCs w:val="28"/>
        </w:rPr>
      </w:pPr>
      <w:r w:rsidRPr="008C2FD2">
        <w:rPr>
          <w:rFonts w:ascii="Times New Roman" w:hAnsi="Times New Roman"/>
          <w:b/>
          <w:sz w:val="28"/>
          <w:szCs w:val="28"/>
        </w:rPr>
        <w:t>I. TRẮC NGHIỆM (5 điểm):</w:t>
      </w:r>
    </w:p>
    <w:p w:rsidR="00307CC7" w:rsidRPr="008C2FD2" w:rsidRDefault="008C2FD2" w:rsidP="002311FF">
      <w:pPr>
        <w:spacing w:before="40" w:after="40" w:line="240" w:lineRule="auto"/>
        <w:jc w:val="both"/>
        <w:rPr>
          <w:rFonts w:ascii="Times New Roman" w:hAnsi="Times New Roman"/>
          <w:sz w:val="28"/>
          <w:szCs w:val="28"/>
        </w:rPr>
      </w:pPr>
      <w:r w:rsidRPr="008C2FD2">
        <w:rPr>
          <w:rFonts w:ascii="Times New Roman" w:hAnsi="Times New Roman"/>
          <w:sz w:val="28"/>
          <w:szCs w:val="28"/>
        </w:rPr>
        <w:t xml:space="preserve">         (Ghi lại chữ cái trước một câu trả lời đúng nhất vào bài làm)</w:t>
      </w:r>
    </w:p>
    <w:tbl>
      <w:tblPr>
        <w:tblW w:w="10080" w:type="dxa"/>
        <w:tblLayout w:type="fixed"/>
        <w:tblLook w:val="0000" w:firstRow="0" w:lastRow="0" w:firstColumn="0" w:lastColumn="0" w:noHBand="0" w:noVBand="0"/>
      </w:tblPr>
      <w:tblGrid>
        <w:gridCol w:w="1242"/>
        <w:gridCol w:w="8838"/>
      </w:tblGrid>
      <w:tr w:rsidR="00307CC7" w:rsidRPr="008C2FD2" w:rsidTr="002311FF">
        <w:tc>
          <w:tcPr>
            <w:tcW w:w="1368" w:type="dxa"/>
          </w:tcPr>
          <w:p w:rsidR="00307CC7" w:rsidRPr="008C2FD2" w:rsidRDefault="001E65E5" w:rsidP="00637C64">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1</w:t>
            </w:r>
            <w:r w:rsidR="00307CC7" w:rsidRPr="008C2FD2">
              <w:rPr>
                <w:rFonts w:ascii="Times New Roman" w:hAnsi="Times New Roman" w:cs="Times New Roman"/>
                <w:b/>
                <w:sz w:val="28"/>
                <w:szCs w:val="28"/>
              </w:rPr>
              <w:t>:</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Khi em bị người nào đó xâm phạm thân thể hoặc xúc phạm danh dự, em sẽ làm gì?</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Em tỏ thái độ phản đối và báo cho người có trách nhiệm biết để ngăn chặn và xử lí hành vi đó.</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Nếu không đủ sức đánh lại, em sẽ nhờ người khác đánh hộ.</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Em đánh lại hoặc tìm cách vạch mặt người đó.</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Em không tỏ thái độ và không làm gì, để cho êm chuyện.</w:t>
            </w:r>
          </w:p>
        </w:tc>
      </w:tr>
      <w:tr w:rsidR="00307CC7" w:rsidRPr="008C2FD2" w:rsidTr="002311FF">
        <w:tc>
          <w:tcPr>
            <w:tcW w:w="1368" w:type="dxa"/>
          </w:tcPr>
          <w:p w:rsidR="00307CC7" w:rsidRPr="008C2FD2" w:rsidRDefault="001E65E5" w:rsidP="00637C64">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2</w:t>
            </w:r>
            <w:r w:rsidR="00307CC7" w:rsidRPr="008C2FD2">
              <w:rPr>
                <w:rFonts w:ascii="Times New Roman" w:hAnsi="Times New Roman" w:cs="Times New Roman"/>
                <w:b/>
                <w:sz w:val="28"/>
                <w:szCs w:val="28"/>
              </w:rPr>
              <w:t>:</w:t>
            </w:r>
          </w:p>
        </w:tc>
        <w:tc>
          <w:tcPr>
            <w:tcW w:w="9920" w:type="dxa"/>
          </w:tcPr>
          <w:p w:rsidR="00307CC7" w:rsidRPr="008C2FD2" w:rsidRDefault="00307CC7" w:rsidP="00637C64">
            <w:pPr>
              <w:spacing w:before="40" w:after="40" w:line="240" w:lineRule="auto"/>
              <w:jc w:val="both"/>
              <w:rPr>
                <w:sz w:val="28"/>
                <w:szCs w:val="28"/>
              </w:rPr>
            </w:pPr>
            <w:r w:rsidRPr="008C2FD2">
              <w:rPr>
                <w:rFonts w:ascii="Times New Roman" w:hAnsi="Times New Roman" w:cs="Times New Roman"/>
                <w:sz w:val="28"/>
                <w:szCs w:val="28"/>
              </w:rPr>
              <w:t>Những nơi có đèn tín hiệu hoặc biển báo giao thông mà có người điều khiển giao thông, thì người tham gia giao thông phải chấp hành báo hiệu nào?</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Thích theo người điều khiển hay đèn, biển báo thì tùy mỗi người.</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Hiệu lệnh của người điểu khiển giao thông.</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Hiệu lệnh của đèn giao thông.</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Biển báo giao thông.</w:t>
            </w:r>
          </w:p>
        </w:tc>
      </w:tr>
      <w:tr w:rsidR="00307CC7" w:rsidRPr="008C2FD2" w:rsidTr="002311FF">
        <w:tc>
          <w:tcPr>
            <w:tcW w:w="1368" w:type="dxa"/>
          </w:tcPr>
          <w:p w:rsidR="00307CC7" w:rsidRPr="008C2FD2" w:rsidRDefault="001E65E5" w:rsidP="00637C64">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3</w:t>
            </w:r>
            <w:r w:rsidR="00307CC7" w:rsidRPr="008C2FD2">
              <w:rPr>
                <w:rFonts w:ascii="Times New Roman" w:hAnsi="Times New Roman" w:cs="Times New Roman"/>
                <w:b/>
                <w:sz w:val="28"/>
                <w:szCs w:val="28"/>
              </w:rPr>
              <w:t>:</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 xml:space="preserve">Quy định nào sau đây </w:t>
            </w:r>
            <w:r w:rsidRPr="008C2FD2">
              <w:rPr>
                <w:rFonts w:ascii="Times New Roman" w:hAnsi="Times New Roman" w:cs="Times New Roman"/>
                <w:b/>
                <w:sz w:val="28"/>
                <w:szCs w:val="28"/>
                <w:u w:val="single"/>
              </w:rPr>
              <w:t>không</w:t>
            </w:r>
            <w:r w:rsidRPr="008C2FD2">
              <w:rPr>
                <w:rFonts w:ascii="Times New Roman" w:hAnsi="Times New Roman" w:cs="Times New Roman"/>
                <w:sz w:val="28"/>
                <w:szCs w:val="28"/>
              </w:rPr>
              <w:t xml:space="preserve"> phải là trách nhiệm của Nhà nước về quyền và nghĩa vụ học tập?</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Thực hiện công bằng trong giáo dục.</w:t>
            </w:r>
            <w:r w:rsidRPr="008C2FD2">
              <w:rPr>
                <w:rFonts w:ascii="Times New Roman" w:hAnsi="Times New Roman" w:cs="Times New Roman"/>
                <w:sz w:val="28"/>
                <w:szCs w:val="28"/>
              </w:rPr>
              <w:tab/>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Miễn học phí cho học sinh tiểu học.</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Tạo điều kiện ai cũng được học hành.</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Bố mẹ có trách nhiệm chăm sóc, bảo ban con cái học tập.</w:t>
            </w:r>
          </w:p>
        </w:tc>
      </w:tr>
      <w:tr w:rsidR="00307CC7" w:rsidRPr="008C2FD2" w:rsidTr="002311FF">
        <w:tc>
          <w:tcPr>
            <w:tcW w:w="1368" w:type="dxa"/>
          </w:tcPr>
          <w:p w:rsidR="00307CC7" w:rsidRPr="008C2FD2" w:rsidRDefault="001E65E5" w:rsidP="00637C64">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4</w:t>
            </w:r>
            <w:r w:rsidR="00307CC7" w:rsidRPr="008C2FD2">
              <w:rPr>
                <w:rFonts w:ascii="Times New Roman" w:hAnsi="Times New Roman" w:cs="Times New Roman"/>
                <w:b/>
                <w:sz w:val="28"/>
                <w:szCs w:val="28"/>
              </w:rPr>
              <w:t>:</w:t>
            </w:r>
          </w:p>
        </w:tc>
        <w:tc>
          <w:tcPr>
            <w:tcW w:w="9920" w:type="dxa"/>
          </w:tcPr>
          <w:p w:rsidR="00307CC7" w:rsidRPr="008C2FD2" w:rsidRDefault="00307CC7" w:rsidP="00637C64">
            <w:pPr>
              <w:spacing w:before="40" w:after="40" w:line="240" w:lineRule="auto"/>
              <w:jc w:val="both"/>
              <w:rPr>
                <w:sz w:val="28"/>
                <w:szCs w:val="28"/>
              </w:rPr>
            </w:pPr>
            <w:r w:rsidRPr="008C2FD2">
              <w:rPr>
                <w:rFonts w:ascii="Times New Roman" w:hAnsi="Times New Roman" w:cs="Times New Roman"/>
                <w:sz w:val="28"/>
                <w:szCs w:val="28"/>
              </w:rPr>
              <w:t xml:space="preserve">Biểu hiện nào dưới đây là </w:t>
            </w:r>
            <w:r w:rsidRPr="008C2FD2">
              <w:rPr>
                <w:rFonts w:ascii="Times New Roman" w:hAnsi="Times New Roman" w:cs="Times New Roman"/>
                <w:b/>
                <w:sz w:val="28"/>
                <w:szCs w:val="28"/>
                <w:u w:val="single"/>
              </w:rPr>
              <w:t>sai</w:t>
            </w:r>
            <w:r w:rsidRPr="008C2FD2">
              <w:rPr>
                <w:rFonts w:ascii="Times New Roman" w:hAnsi="Times New Roman" w:cs="Times New Roman"/>
                <w:sz w:val="28"/>
                <w:szCs w:val="28"/>
              </w:rPr>
              <w:t xml:space="preserve"> </w:t>
            </w:r>
            <w:r w:rsidR="00637C64">
              <w:rPr>
                <w:rFonts w:ascii="Times New Roman" w:hAnsi="Times New Roman" w:cs="Times New Roman"/>
                <w:sz w:val="28"/>
                <w:szCs w:val="28"/>
              </w:rPr>
              <w:t>v</w:t>
            </w:r>
            <w:r w:rsidRPr="008C2FD2">
              <w:rPr>
                <w:rFonts w:ascii="Times New Roman" w:hAnsi="Times New Roman" w:cs="Times New Roman"/>
                <w:sz w:val="28"/>
                <w:szCs w:val="28"/>
              </w:rPr>
              <w:t>ới việc thực hiện quyền và nghĩa vụ học tập?</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Trong lớp lắng nghe thầy cô và tích cực phát biểu xây dựng bài.</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Kiến nghị với nhà trường về biện pháp để việc học tập của học sinh tốt hơn.</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Chăm chú vào học tập, tích cực tham gia các hoạt động khác của trường.</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Chăm chú học các môn mà mình thích, các môn khác thì học qua loa.</w:t>
            </w:r>
          </w:p>
        </w:tc>
      </w:tr>
      <w:tr w:rsidR="00307CC7" w:rsidRPr="008C2FD2" w:rsidTr="002311FF">
        <w:tc>
          <w:tcPr>
            <w:tcW w:w="1368" w:type="dxa"/>
          </w:tcPr>
          <w:p w:rsidR="00307CC7" w:rsidRPr="008C2FD2" w:rsidRDefault="001E65E5" w:rsidP="00637C64">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5</w:t>
            </w:r>
            <w:r w:rsidR="00307CC7" w:rsidRPr="008C2FD2">
              <w:rPr>
                <w:rFonts w:ascii="Times New Roman" w:hAnsi="Times New Roman" w:cs="Times New Roman"/>
                <w:b/>
                <w:sz w:val="28"/>
                <w:szCs w:val="28"/>
              </w:rPr>
              <w:t>:</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Một buổi chiều, Hùng đang học bài ở nhà thì có 2 thanh niên tự xưng là người của công ty đến để kiểm tra và bảo dưỡng bếp ga. Hai anh này đòi Hùng mở cửa để họ vào.Theo em, Hùng nên làm gì trong trường hợp này?</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Nói với hai anh đi chỗ khác chờ bố mẹ về hãy quay lại Hùng sẽ mở cửa.</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Để hai anh thanh niên thuyết phục mình thấy hợp lí thì mở cửa cho vào.</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Mở cửa để hai anh thanh niên vào nhà</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Nói với hai anh tránh xa gia đình mình ra không cần biết các anh muốn gì.</w:t>
            </w:r>
          </w:p>
        </w:tc>
      </w:tr>
      <w:tr w:rsidR="00307CC7" w:rsidRPr="008C2FD2" w:rsidTr="002311FF">
        <w:tc>
          <w:tcPr>
            <w:tcW w:w="1368" w:type="dxa"/>
          </w:tcPr>
          <w:p w:rsidR="00307CC7" w:rsidRPr="008C2FD2" w:rsidRDefault="001E65E5" w:rsidP="00475ADF">
            <w:pPr>
              <w:spacing w:before="34" w:after="34"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Câu 6</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eastAsia="Times New Roman" w:hAnsi="Times New Roman" w:cs="Times New Roman"/>
                <w:sz w:val="28"/>
                <w:szCs w:val="28"/>
              </w:rPr>
              <w:t>Đi qua ngã b</w:t>
            </w:r>
            <w:r w:rsidRPr="008C2FD2">
              <w:rPr>
                <w:rFonts w:ascii="Times New Roman" w:eastAsia="Times New Roman" w:hAnsi="Times New Roman"/>
                <w:sz w:val="28"/>
                <w:szCs w:val="28"/>
              </w:rPr>
              <w:t xml:space="preserve">a gặp đèn đỏ, thấy không có ai, </w:t>
            </w:r>
            <w:r w:rsidRPr="008C2FD2">
              <w:rPr>
                <w:rFonts w:ascii="Times New Roman" w:eastAsia="Times New Roman" w:hAnsi="Times New Roman" w:cs="Times New Roman"/>
                <w:sz w:val="28"/>
                <w:szCs w:val="28"/>
              </w:rPr>
              <w:t>An phóng vụt qua. Em thấy An là người như thế nào?</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eastAsia="Times New Roman" w:hAnsi="Times New Roman"/>
                <w:sz w:val="28"/>
                <w:szCs w:val="28"/>
              </w:rPr>
              <w:t>Biết tiết kiệm thời gian hợp lý.</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Sống và làm việc biết tận dụng thời gian tới mức tối đa.</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eastAsia="Times New Roman" w:hAnsi="Times New Roman"/>
                <w:sz w:val="28"/>
                <w:szCs w:val="28"/>
              </w:rPr>
              <w:t>Không siêng năng, kiên trì.</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eastAsia="Times New Roman" w:hAnsi="Times New Roman"/>
                <w:sz w:val="28"/>
                <w:szCs w:val="28"/>
              </w:rPr>
              <w:t>Chưa biết tôn trọng pháp luật an toàn giao thông.</w:t>
            </w:r>
          </w:p>
        </w:tc>
      </w:tr>
      <w:tr w:rsidR="00307CC7" w:rsidRPr="008C2FD2" w:rsidTr="002311FF">
        <w:tc>
          <w:tcPr>
            <w:tcW w:w="1368" w:type="dxa"/>
          </w:tcPr>
          <w:p w:rsidR="00307CC7" w:rsidRPr="008C2FD2" w:rsidRDefault="001E65E5" w:rsidP="00475ADF">
            <w:pPr>
              <w:spacing w:before="34" w:after="34" w:line="240" w:lineRule="auto"/>
              <w:jc w:val="right"/>
              <w:rPr>
                <w:rFonts w:ascii="Times New Roman" w:hAnsi="Times New Roman" w:cs="Times New Roman"/>
                <w:b/>
                <w:sz w:val="28"/>
                <w:szCs w:val="28"/>
              </w:rPr>
            </w:pPr>
            <w:r>
              <w:rPr>
                <w:rFonts w:ascii="Times New Roman" w:hAnsi="Times New Roman" w:cs="Times New Roman"/>
                <w:b/>
                <w:sz w:val="28"/>
                <w:szCs w:val="28"/>
              </w:rPr>
              <w:t>Câu 7</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 xml:space="preserve">Ý nào sau đây </w:t>
            </w:r>
            <w:r w:rsidRPr="008C2FD2">
              <w:rPr>
                <w:rFonts w:ascii="Times New Roman" w:hAnsi="Times New Roman" w:cs="Times New Roman"/>
                <w:b/>
                <w:sz w:val="28"/>
                <w:szCs w:val="28"/>
                <w:u w:val="single"/>
              </w:rPr>
              <w:t>không</w:t>
            </w:r>
            <w:r w:rsidRPr="008C2FD2">
              <w:rPr>
                <w:rFonts w:ascii="Times New Roman" w:hAnsi="Times New Roman" w:cs="Times New Roman"/>
                <w:sz w:val="28"/>
                <w:szCs w:val="28"/>
              </w:rPr>
              <w:t xml:space="preserve"> phải là ý nghĩa của học tập?</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Học để có kiến thức, hiểu biết, được phát triển toàn diện.</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Học để làm giàu bằng mọi cách.</w:t>
            </w:r>
            <w:r w:rsidRPr="008C2FD2">
              <w:rPr>
                <w:rFonts w:ascii="Times New Roman" w:hAnsi="Times New Roman" w:cs="Times New Roman"/>
                <w:sz w:val="28"/>
                <w:szCs w:val="28"/>
              </w:rPr>
              <w:tab/>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Việc học đối với mỗi người là vô cùng quan trọng.</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Học để trở thành người có ích cho gia đình và xã hội.</w:t>
            </w:r>
          </w:p>
        </w:tc>
      </w:tr>
      <w:tr w:rsidR="00307CC7" w:rsidRPr="008C2FD2" w:rsidTr="002311FF">
        <w:tc>
          <w:tcPr>
            <w:tcW w:w="1368" w:type="dxa"/>
          </w:tcPr>
          <w:p w:rsidR="00307CC7" w:rsidRPr="008C2FD2" w:rsidRDefault="001E65E5" w:rsidP="00475ADF">
            <w:pPr>
              <w:spacing w:before="34" w:after="34" w:line="240" w:lineRule="auto"/>
              <w:jc w:val="right"/>
              <w:rPr>
                <w:rFonts w:ascii="Times New Roman" w:hAnsi="Times New Roman" w:cs="Times New Roman"/>
                <w:b/>
                <w:sz w:val="28"/>
                <w:szCs w:val="28"/>
              </w:rPr>
            </w:pPr>
            <w:r>
              <w:rPr>
                <w:rFonts w:ascii="Times New Roman" w:hAnsi="Times New Roman" w:cs="Times New Roman"/>
                <w:b/>
                <w:sz w:val="28"/>
                <w:szCs w:val="28"/>
              </w:rPr>
              <w:t>Câu 8</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 xml:space="preserve">Khi </w:t>
            </w:r>
            <w:r w:rsidR="002311FF">
              <w:rPr>
                <w:rFonts w:ascii="Times New Roman" w:hAnsi="Times New Roman" w:cs="Times New Roman"/>
                <w:sz w:val="28"/>
                <w:szCs w:val="28"/>
              </w:rPr>
              <w:t>t</w:t>
            </w:r>
            <w:r w:rsidRPr="008C2FD2">
              <w:rPr>
                <w:rFonts w:ascii="Times New Roman" w:hAnsi="Times New Roman" w:cs="Times New Roman"/>
                <w:sz w:val="28"/>
                <w:szCs w:val="28"/>
              </w:rPr>
              <w:t>hấy bạn lấy trộm thư hoặc nghe trộm điện thoại của người khác, em sẽ làm gì?</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Theo dõi để lát báo lại cho người có thư hoặc điện thoại bị nghe trộm.</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Nhắc nhở, khuyên bạn không làm như vậy.</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Bỏ qua, không có ý kiến gì vì đó không phải thư của mình.</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Mắng cho bạn một trận.</w:t>
            </w:r>
          </w:p>
        </w:tc>
      </w:tr>
      <w:tr w:rsidR="00307CC7" w:rsidRPr="008C2FD2" w:rsidTr="002311FF">
        <w:tc>
          <w:tcPr>
            <w:tcW w:w="1368" w:type="dxa"/>
          </w:tcPr>
          <w:p w:rsidR="00307CC7" w:rsidRPr="008C2FD2" w:rsidRDefault="001E65E5" w:rsidP="00475ADF">
            <w:pPr>
              <w:spacing w:before="34" w:after="34" w:line="240" w:lineRule="auto"/>
              <w:jc w:val="right"/>
              <w:rPr>
                <w:rFonts w:ascii="Times New Roman" w:hAnsi="Times New Roman" w:cs="Times New Roman"/>
                <w:b/>
                <w:sz w:val="28"/>
                <w:szCs w:val="28"/>
              </w:rPr>
            </w:pPr>
            <w:r>
              <w:rPr>
                <w:rFonts w:ascii="Times New Roman" w:hAnsi="Times New Roman" w:cs="Times New Roman"/>
                <w:b/>
                <w:sz w:val="28"/>
                <w:szCs w:val="28"/>
              </w:rPr>
              <w:t>Câu 9</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Nếu em tình cờ phát hiện có người lạ đột nhập vào nhà bác hàng xóm, em sẽ làm gì?</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Em lờ đi coi như không trông thấy để tránh rắc rối.</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Em theo dõi xem kẻ đó làm gì.</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Em chạy sang để bắt quả tang kẻ đột nhập vào nhà bác hàng xóm.</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Em báo với cha mẹ hoặc người lớn khác biết để xử lý.</w:t>
            </w:r>
          </w:p>
        </w:tc>
      </w:tr>
      <w:tr w:rsidR="00307CC7" w:rsidRPr="008C2FD2" w:rsidTr="002311FF">
        <w:tc>
          <w:tcPr>
            <w:tcW w:w="1368" w:type="dxa"/>
          </w:tcPr>
          <w:p w:rsidR="00307CC7" w:rsidRPr="008C2FD2" w:rsidRDefault="001E65E5" w:rsidP="00475ADF">
            <w:pPr>
              <w:spacing w:before="34" w:after="34" w:line="240" w:lineRule="auto"/>
              <w:jc w:val="right"/>
              <w:rPr>
                <w:rFonts w:ascii="Times New Roman" w:hAnsi="Times New Roman" w:cs="Times New Roman"/>
                <w:b/>
                <w:sz w:val="28"/>
                <w:szCs w:val="28"/>
              </w:rPr>
            </w:pPr>
            <w:r>
              <w:rPr>
                <w:rFonts w:ascii="Times New Roman" w:hAnsi="Times New Roman" w:cs="Times New Roman"/>
                <w:b/>
                <w:sz w:val="28"/>
                <w:szCs w:val="28"/>
              </w:rPr>
              <w:t>Câu 10</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 xml:space="preserve">Hành vi nào dưới đây là </w:t>
            </w:r>
            <w:r w:rsidRPr="008C2FD2">
              <w:rPr>
                <w:rFonts w:ascii="Times New Roman" w:hAnsi="Times New Roman" w:cs="Times New Roman"/>
                <w:b/>
                <w:sz w:val="28"/>
                <w:szCs w:val="28"/>
                <w:u w:val="single"/>
              </w:rPr>
              <w:t>vi phạm</w:t>
            </w:r>
            <w:r w:rsidRPr="008C2FD2">
              <w:rPr>
                <w:rFonts w:ascii="Times New Roman" w:hAnsi="Times New Roman" w:cs="Times New Roman"/>
                <w:sz w:val="28"/>
                <w:szCs w:val="28"/>
              </w:rPr>
              <w:t xml:space="preserve"> pháp luật về an toàn giao thông?</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Hân điều khiển xe máy không có phanh và đèn xi nhan.</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Bình điều khiển xe đạp đi vào bên tay phải.</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Hoàng sử dụng tai nghe khi ngồi sau xe đạp của Tuấn.</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Hằng điều khiển xe đạp chở em trai 8 tuổi ở phía sau.</w:t>
            </w:r>
          </w:p>
        </w:tc>
      </w:tr>
      <w:tr w:rsidR="00307CC7" w:rsidRPr="008C2FD2" w:rsidTr="002311FF">
        <w:tc>
          <w:tcPr>
            <w:tcW w:w="1368" w:type="dxa"/>
          </w:tcPr>
          <w:p w:rsidR="00307CC7" w:rsidRPr="008C2FD2" w:rsidRDefault="001E65E5" w:rsidP="00475ADF">
            <w:pPr>
              <w:spacing w:before="34" w:after="34" w:line="240" w:lineRule="auto"/>
              <w:jc w:val="right"/>
              <w:rPr>
                <w:rFonts w:ascii="Times New Roman" w:hAnsi="Times New Roman" w:cs="Times New Roman"/>
                <w:b/>
                <w:sz w:val="28"/>
                <w:szCs w:val="28"/>
              </w:rPr>
            </w:pPr>
            <w:r>
              <w:rPr>
                <w:rFonts w:ascii="Times New Roman" w:hAnsi="Times New Roman" w:cs="Times New Roman"/>
                <w:b/>
                <w:sz w:val="28"/>
                <w:szCs w:val="28"/>
              </w:rPr>
              <w:t>Câu 11</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Nhặt được thư của người khác, em sẽ làm gì?</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Không mở xem và vứt thư đi.</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Bóc thư ra xem rồi xé hoặc đốt đi.</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Mở ra xem trước rồi dán lại để trả cho người nhận.</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Không mở thư, tìm cách trả cho người nhận.</w:t>
            </w:r>
          </w:p>
        </w:tc>
      </w:tr>
      <w:tr w:rsidR="00307CC7" w:rsidRPr="008C2FD2" w:rsidTr="002311FF">
        <w:tc>
          <w:tcPr>
            <w:tcW w:w="1368" w:type="dxa"/>
          </w:tcPr>
          <w:p w:rsidR="00307CC7" w:rsidRPr="008C2FD2" w:rsidRDefault="001E65E5" w:rsidP="00475ADF">
            <w:pPr>
              <w:spacing w:before="34" w:after="34" w:line="240" w:lineRule="auto"/>
              <w:jc w:val="right"/>
              <w:rPr>
                <w:rFonts w:ascii="Times New Roman" w:hAnsi="Times New Roman" w:cs="Times New Roman"/>
                <w:b/>
                <w:sz w:val="28"/>
                <w:szCs w:val="28"/>
              </w:rPr>
            </w:pPr>
            <w:r>
              <w:rPr>
                <w:rFonts w:ascii="Times New Roman" w:hAnsi="Times New Roman" w:cs="Times New Roman"/>
                <w:b/>
                <w:sz w:val="28"/>
                <w:szCs w:val="28"/>
              </w:rPr>
              <w:t>Câu 12</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 xml:space="preserve">Quy định nào </w:t>
            </w:r>
            <w:r w:rsidRPr="008C2FD2">
              <w:rPr>
                <w:rFonts w:ascii="Times New Roman" w:hAnsi="Times New Roman" w:cs="Times New Roman"/>
                <w:b/>
                <w:sz w:val="28"/>
                <w:szCs w:val="28"/>
                <w:u w:val="single"/>
              </w:rPr>
              <w:t>sai</w:t>
            </w:r>
            <w:r w:rsidRPr="008C2FD2">
              <w:rPr>
                <w:rFonts w:ascii="Times New Roman" w:hAnsi="Times New Roman" w:cs="Times New Roman"/>
                <w:sz w:val="28"/>
                <w:szCs w:val="28"/>
              </w:rPr>
              <w:t xml:space="preserve"> về đi đường đối với người đi xe đạp?</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Không được sử dụng xe để kéo, đẩy xe khác.</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Được mang vác, chở vật cồng kềnh.</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Cấm lạng lách, đánh võng, buông cả hai tay hoặc đi xe bằng 1 bánh.</w:t>
            </w:r>
          </w:p>
        </w:tc>
      </w:tr>
      <w:tr w:rsidR="00307CC7" w:rsidRPr="008C2FD2" w:rsidTr="002311FF">
        <w:tc>
          <w:tcPr>
            <w:tcW w:w="1368" w:type="dxa"/>
          </w:tcPr>
          <w:p w:rsidR="00307CC7" w:rsidRPr="008C2FD2" w:rsidRDefault="00307CC7" w:rsidP="00475ADF">
            <w:pPr>
              <w:spacing w:before="34" w:after="3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34" w:after="34" w:line="240" w:lineRule="auto"/>
              <w:jc w:val="both"/>
              <w:rPr>
                <w:sz w:val="28"/>
                <w:szCs w:val="28"/>
              </w:rPr>
            </w:pPr>
            <w:r w:rsidRPr="008C2FD2">
              <w:rPr>
                <w:rFonts w:ascii="Times New Roman" w:hAnsi="Times New Roman" w:cs="Times New Roman"/>
                <w:sz w:val="28"/>
                <w:szCs w:val="28"/>
              </w:rPr>
              <w:t>Không được đi hàng ngang quá 2 xe.</w:t>
            </w:r>
          </w:p>
        </w:tc>
      </w:tr>
      <w:tr w:rsidR="00307CC7" w:rsidRPr="008C2FD2" w:rsidTr="002311FF">
        <w:tc>
          <w:tcPr>
            <w:tcW w:w="1368" w:type="dxa"/>
          </w:tcPr>
          <w:p w:rsidR="00307CC7" w:rsidRPr="008C2FD2" w:rsidRDefault="001E65E5" w:rsidP="00475ADF">
            <w:pPr>
              <w:spacing w:before="54" w:after="54"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Câu 13</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Theo em, ý kiến nào dưới đây là đúng với quy định của pháp luât về quyền được bảo đảm an toàn và bí mật thư tín điện thoại, điện tín của công dân?</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Cha mẹ thì có quyền đọc thư, nghe điện thoại của con.</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Thư nhặt được thì có thể mở ra xem.</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Thư của người khác thì không được tự ý đọc.</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Thư của người thân thì có thể bóc ra xem.</w:t>
            </w:r>
          </w:p>
        </w:tc>
      </w:tr>
      <w:tr w:rsidR="00307CC7" w:rsidRPr="008C2FD2" w:rsidTr="002311FF">
        <w:tc>
          <w:tcPr>
            <w:tcW w:w="1368" w:type="dxa"/>
          </w:tcPr>
          <w:p w:rsidR="00307CC7" w:rsidRPr="008C2FD2" w:rsidRDefault="001E65E5" w:rsidP="00475ADF">
            <w:pPr>
              <w:spacing w:before="54" w:after="54" w:line="240" w:lineRule="auto"/>
              <w:jc w:val="right"/>
              <w:rPr>
                <w:rFonts w:ascii="Times New Roman" w:hAnsi="Times New Roman" w:cs="Times New Roman"/>
                <w:b/>
                <w:sz w:val="28"/>
                <w:szCs w:val="28"/>
              </w:rPr>
            </w:pPr>
            <w:r>
              <w:rPr>
                <w:rFonts w:ascii="Times New Roman" w:hAnsi="Times New Roman" w:cs="Times New Roman"/>
                <w:b/>
                <w:sz w:val="28"/>
                <w:szCs w:val="28"/>
              </w:rPr>
              <w:t>Câu 14</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 xml:space="preserve">Hành vi nào dưới đây là </w:t>
            </w:r>
            <w:r w:rsidRPr="008C2FD2">
              <w:rPr>
                <w:rFonts w:ascii="Times New Roman" w:hAnsi="Times New Roman" w:cs="Times New Roman"/>
                <w:b/>
                <w:sz w:val="28"/>
                <w:szCs w:val="28"/>
                <w:u w:val="single"/>
              </w:rPr>
              <w:t>vi phạm</w:t>
            </w:r>
            <w:r w:rsidRPr="008C2FD2">
              <w:rPr>
                <w:rFonts w:ascii="Times New Roman" w:hAnsi="Times New Roman" w:cs="Times New Roman"/>
                <w:sz w:val="28"/>
                <w:szCs w:val="28"/>
              </w:rPr>
              <w:t xml:space="preserve"> quyền được pháp luật bảo vệ về danh dự, nhân phẩm của công dân?</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Tung tin bịa đặt, nói xấu người khác.</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Phê bình người khác khi thấy có việc làm sai trái.</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Báo cáo với người có trách nhiệm biết về vụ việc vi phạm pháp luật của người khác.</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Tố cáo với cơ quan chức năng về hành vi vi phạm pháp luật của người khác.</w:t>
            </w:r>
          </w:p>
        </w:tc>
      </w:tr>
      <w:tr w:rsidR="00307CC7" w:rsidRPr="008C2FD2" w:rsidTr="002311FF">
        <w:tc>
          <w:tcPr>
            <w:tcW w:w="1368" w:type="dxa"/>
          </w:tcPr>
          <w:p w:rsidR="00307CC7" w:rsidRPr="008C2FD2" w:rsidRDefault="001E65E5" w:rsidP="00475ADF">
            <w:pPr>
              <w:spacing w:before="54" w:after="54" w:line="240" w:lineRule="auto"/>
              <w:jc w:val="right"/>
              <w:rPr>
                <w:rFonts w:ascii="Times New Roman" w:hAnsi="Times New Roman" w:cs="Times New Roman"/>
                <w:b/>
                <w:sz w:val="28"/>
                <w:szCs w:val="28"/>
              </w:rPr>
            </w:pPr>
            <w:r>
              <w:rPr>
                <w:rFonts w:ascii="Times New Roman" w:hAnsi="Times New Roman" w:cs="Times New Roman"/>
                <w:b/>
                <w:sz w:val="28"/>
                <w:szCs w:val="28"/>
              </w:rPr>
              <w:t>Câu 15</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 xml:space="preserve">Hành vi nào dưới đây là </w:t>
            </w:r>
            <w:r w:rsidRPr="008C2FD2">
              <w:rPr>
                <w:rFonts w:ascii="Times New Roman" w:hAnsi="Times New Roman" w:cs="Times New Roman"/>
                <w:b/>
                <w:sz w:val="28"/>
                <w:szCs w:val="28"/>
                <w:u w:val="single"/>
              </w:rPr>
              <w:t>vi phạm</w:t>
            </w:r>
            <w:r w:rsidRPr="008C2FD2">
              <w:rPr>
                <w:rFonts w:ascii="Times New Roman" w:hAnsi="Times New Roman" w:cs="Times New Roman"/>
                <w:sz w:val="28"/>
                <w:szCs w:val="28"/>
              </w:rPr>
              <w:t xml:space="preserve"> quyền bất khả xâm phạm chỗ ở của công dân?</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Công an vào khám xét nhà dân khi có lệnh của cơ quan chức năng.</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Vào nhà hàng xóm để giúp chữa cháy.</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Vào nhà người khác khi không có mặt chủ nhà.</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Vào nhà người khác để xem nhà khi được sự đồng ý của chủ nhà.</w:t>
            </w:r>
          </w:p>
        </w:tc>
      </w:tr>
      <w:tr w:rsidR="00307CC7" w:rsidRPr="008C2FD2" w:rsidTr="002311FF">
        <w:tc>
          <w:tcPr>
            <w:tcW w:w="1368" w:type="dxa"/>
          </w:tcPr>
          <w:p w:rsidR="00307CC7" w:rsidRPr="008C2FD2" w:rsidRDefault="001E65E5" w:rsidP="00475ADF">
            <w:pPr>
              <w:spacing w:before="54" w:after="54" w:line="240" w:lineRule="auto"/>
              <w:jc w:val="right"/>
              <w:rPr>
                <w:rFonts w:ascii="Times New Roman" w:hAnsi="Times New Roman" w:cs="Times New Roman"/>
                <w:b/>
                <w:sz w:val="28"/>
                <w:szCs w:val="28"/>
              </w:rPr>
            </w:pPr>
            <w:r>
              <w:rPr>
                <w:rFonts w:ascii="Times New Roman" w:hAnsi="Times New Roman" w:cs="Times New Roman"/>
                <w:b/>
                <w:sz w:val="28"/>
                <w:szCs w:val="28"/>
              </w:rPr>
              <w:t>Câu 16</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 xml:space="preserve">Theo em, câu tục ngữ nào dưới đây </w:t>
            </w:r>
            <w:r w:rsidRPr="008C2FD2">
              <w:rPr>
                <w:rFonts w:ascii="Times New Roman" w:hAnsi="Times New Roman" w:cs="Times New Roman"/>
                <w:b/>
                <w:sz w:val="28"/>
                <w:szCs w:val="28"/>
                <w:u w:val="single"/>
              </w:rPr>
              <w:t>không</w:t>
            </w:r>
            <w:r w:rsidRPr="008C2FD2">
              <w:rPr>
                <w:rFonts w:ascii="Times New Roman" w:hAnsi="Times New Roman" w:cs="Times New Roman"/>
                <w:sz w:val="28"/>
                <w:szCs w:val="28"/>
              </w:rPr>
              <w:t xml:space="preserve"> nói về việc học?</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Gần mực thì đen, gần đèn thì sáng.</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Đói cho sạch, rách cho thơm.</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Đi một ngày đàng, học một sàng khôn.</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Một chữ là thầy, nửa chữ cũng là thầy.</w:t>
            </w:r>
          </w:p>
        </w:tc>
      </w:tr>
      <w:tr w:rsidR="00307CC7" w:rsidRPr="008C2FD2" w:rsidTr="002311FF">
        <w:tc>
          <w:tcPr>
            <w:tcW w:w="1368" w:type="dxa"/>
          </w:tcPr>
          <w:p w:rsidR="00307CC7" w:rsidRPr="008C2FD2" w:rsidRDefault="001E65E5" w:rsidP="00475ADF">
            <w:pPr>
              <w:spacing w:before="54" w:after="54" w:line="240" w:lineRule="auto"/>
              <w:jc w:val="right"/>
              <w:rPr>
                <w:rFonts w:ascii="Times New Roman" w:hAnsi="Times New Roman" w:cs="Times New Roman"/>
                <w:b/>
                <w:sz w:val="28"/>
                <w:szCs w:val="28"/>
              </w:rPr>
            </w:pPr>
            <w:r>
              <w:rPr>
                <w:rFonts w:ascii="Times New Roman" w:hAnsi="Times New Roman" w:cs="Times New Roman"/>
                <w:b/>
                <w:sz w:val="28"/>
                <w:szCs w:val="28"/>
              </w:rPr>
              <w:t>Câu 17</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 xml:space="preserve">Theo em, hành vi nào dưới đây là </w:t>
            </w:r>
            <w:r w:rsidRPr="008C2FD2">
              <w:rPr>
                <w:rFonts w:ascii="Times New Roman" w:hAnsi="Times New Roman" w:cs="Times New Roman"/>
                <w:b/>
                <w:sz w:val="28"/>
                <w:szCs w:val="28"/>
                <w:u w:val="single"/>
              </w:rPr>
              <w:t xml:space="preserve">vi phạm </w:t>
            </w:r>
            <w:r w:rsidRPr="008C2FD2">
              <w:rPr>
                <w:rFonts w:ascii="Times New Roman" w:hAnsi="Times New Roman" w:cs="Times New Roman"/>
                <w:sz w:val="28"/>
                <w:szCs w:val="28"/>
              </w:rPr>
              <w:t>quyền được pháp luật bảo hộ về tính mạng, thân thể, sức khỏe của công dân?</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Bắt người khi có lệnh của cơ quan chức năng.</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Tham gia săn bắt cướp trên đường phố.</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Chữa bệnh bằng bùa chú gây hậu quả chết người.</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Bác sĩ làm phẫu thuật chữa bệnh cho bệnh nhân.</w:t>
            </w:r>
          </w:p>
        </w:tc>
      </w:tr>
      <w:tr w:rsidR="00307CC7" w:rsidRPr="008C2FD2" w:rsidTr="002311FF">
        <w:tc>
          <w:tcPr>
            <w:tcW w:w="1368" w:type="dxa"/>
          </w:tcPr>
          <w:p w:rsidR="00307CC7" w:rsidRPr="008C2FD2" w:rsidRDefault="001E65E5" w:rsidP="00475ADF">
            <w:pPr>
              <w:spacing w:before="54" w:after="54" w:line="240" w:lineRule="auto"/>
              <w:jc w:val="right"/>
              <w:rPr>
                <w:rFonts w:ascii="Times New Roman" w:hAnsi="Times New Roman" w:cs="Times New Roman"/>
                <w:b/>
                <w:sz w:val="28"/>
                <w:szCs w:val="28"/>
              </w:rPr>
            </w:pPr>
            <w:r>
              <w:rPr>
                <w:rFonts w:ascii="Times New Roman" w:hAnsi="Times New Roman" w:cs="Times New Roman"/>
                <w:b/>
                <w:sz w:val="28"/>
                <w:szCs w:val="28"/>
              </w:rPr>
              <w:t>Câu 18</w:t>
            </w:r>
            <w:r w:rsidR="00307CC7" w:rsidRPr="008C2FD2">
              <w:rPr>
                <w:rFonts w:ascii="Times New Roman" w:hAnsi="Times New Roman" w:cs="Times New Roman"/>
                <w:b/>
                <w:sz w:val="28"/>
                <w:szCs w:val="28"/>
              </w:rPr>
              <w:t>:</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Ý kiến nào dưới đây là đúng về quyền bất khả xâm phạm về chỗ ở?</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Chỉ có thể vào nhà người khác nếu được chủ nhà đồng ý hoặc được pháp luật cho phép.</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Chủ nhà trọ có thể vào kiểm tra nhà lúc khách trọ đi vắng.</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Công an có thể vào khám nhà dân bất cứ lúc nào.</w:t>
            </w:r>
          </w:p>
        </w:tc>
      </w:tr>
      <w:tr w:rsidR="00307CC7" w:rsidRPr="008C2FD2" w:rsidTr="002311FF">
        <w:tc>
          <w:tcPr>
            <w:tcW w:w="1368" w:type="dxa"/>
          </w:tcPr>
          <w:p w:rsidR="00307CC7" w:rsidRPr="008C2FD2" w:rsidRDefault="00307CC7" w:rsidP="00475ADF">
            <w:pPr>
              <w:spacing w:before="54" w:after="54"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475ADF">
            <w:pPr>
              <w:spacing w:before="54" w:after="54" w:line="240" w:lineRule="auto"/>
              <w:jc w:val="both"/>
              <w:rPr>
                <w:sz w:val="28"/>
                <w:szCs w:val="28"/>
              </w:rPr>
            </w:pPr>
            <w:r w:rsidRPr="008C2FD2">
              <w:rPr>
                <w:rFonts w:ascii="Times New Roman" w:hAnsi="Times New Roman" w:cs="Times New Roman"/>
                <w:sz w:val="28"/>
                <w:szCs w:val="28"/>
              </w:rPr>
              <w:t>Mọi việc khám xét chỗ ở của người khác đều là vi phạm pháp luật.</w:t>
            </w:r>
          </w:p>
        </w:tc>
      </w:tr>
      <w:tr w:rsidR="00307CC7" w:rsidRPr="008C2FD2" w:rsidTr="002311FF">
        <w:tc>
          <w:tcPr>
            <w:tcW w:w="1368" w:type="dxa"/>
          </w:tcPr>
          <w:p w:rsidR="00307CC7" w:rsidRPr="008C2FD2" w:rsidRDefault="001E65E5" w:rsidP="00637C64">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Câu 19</w:t>
            </w:r>
            <w:r w:rsidR="00307CC7" w:rsidRPr="008C2FD2">
              <w:rPr>
                <w:rFonts w:ascii="Times New Roman" w:hAnsi="Times New Roman" w:cs="Times New Roman"/>
                <w:b/>
                <w:sz w:val="28"/>
                <w:szCs w:val="28"/>
              </w:rPr>
              <w:t>:</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 xml:space="preserve">Quy định nào sau đây </w:t>
            </w:r>
            <w:r w:rsidRPr="008C2FD2">
              <w:rPr>
                <w:rFonts w:ascii="Times New Roman" w:hAnsi="Times New Roman" w:cs="Times New Roman"/>
                <w:b/>
                <w:sz w:val="28"/>
                <w:szCs w:val="28"/>
                <w:u w:val="single"/>
              </w:rPr>
              <w:t>không đúng</w:t>
            </w:r>
            <w:r w:rsidRPr="008C2FD2">
              <w:rPr>
                <w:rFonts w:ascii="Times New Roman" w:hAnsi="Times New Roman" w:cs="Times New Roman"/>
                <w:sz w:val="28"/>
                <w:szCs w:val="28"/>
              </w:rPr>
              <w:t xml:space="preserve"> về quyền học tập của công dân?</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Mọi công dân đều có quyền học tập, không hạn chế về trình độ, độ tuổi.</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Mọi công dân được học bằng nhiều hình thức.</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Mọi công dân bắt buộc phải học tiếng Anh.</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Mọi công dân được học bất cứ ngành nghề gì phù hợp với điều kiện, sở thích của mình.</w:t>
            </w:r>
          </w:p>
        </w:tc>
      </w:tr>
      <w:tr w:rsidR="00307CC7" w:rsidRPr="008C2FD2" w:rsidTr="002311FF">
        <w:tc>
          <w:tcPr>
            <w:tcW w:w="1368" w:type="dxa"/>
          </w:tcPr>
          <w:p w:rsidR="00307CC7" w:rsidRPr="008C2FD2" w:rsidRDefault="008A6A5A" w:rsidP="00637C64">
            <w:pPr>
              <w:spacing w:before="40" w:after="40" w:line="240" w:lineRule="auto"/>
              <w:jc w:val="right"/>
              <w:rPr>
                <w:rFonts w:ascii="Times New Roman" w:hAnsi="Times New Roman" w:cs="Times New Roman"/>
                <w:b/>
                <w:sz w:val="28"/>
                <w:szCs w:val="28"/>
              </w:rPr>
            </w:pPr>
            <w:r>
              <w:rPr>
                <w:rFonts w:ascii="Times New Roman" w:hAnsi="Times New Roman" w:cs="Times New Roman"/>
                <w:b/>
                <w:sz w:val="28"/>
                <w:szCs w:val="28"/>
              </w:rPr>
              <w:t>Câu 20</w:t>
            </w:r>
            <w:r w:rsidR="00307CC7" w:rsidRPr="008C2FD2">
              <w:rPr>
                <w:rFonts w:ascii="Times New Roman" w:hAnsi="Times New Roman" w:cs="Times New Roman"/>
                <w:b/>
                <w:sz w:val="28"/>
                <w:szCs w:val="28"/>
              </w:rPr>
              <w:t>:</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 xml:space="preserve">Quy định nào sau đây </w:t>
            </w:r>
            <w:r w:rsidRPr="008C2FD2">
              <w:rPr>
                <w:rFonts w:ascii="Times New Roman" w:hAnsi="Times New Roman" w:cs="Times New Roman"/>
                <w:b/>
                <w:sz w:val="28"/>
                <w:szCs w:val="28"/>
                <w:u w:val="single"/>
              </w:rPr>
              <w:t>không đúng</w:t>
            </w:r>
            <w:r w:rsidRPr="008C2FD2">
              <w:rPr>
                <w:rFonts w:ascii="Times New Roman" w:hAnsi="Times New Roman" w:cs="Times New Roman"/>
                <w:sz w:val="28"/>
                <w:szCs w:val="28"/>
              </w:rPr>
              <w:t xml:space="preserve"> về nghĩa vụ học tập của công dân?</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A.</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Công dân từ 6 đến 14 tuổi bắt buộc phải hoàn thành bậc GD tiểu học.</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B.</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Công dân từ 11 đến 18 tuổi phải hoàn thành bậc THCS.</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C.</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Trẻ em học tập, vui chơi theo ý thích của mình.</w:t>
            </w:r>
          </w:p>
        </w:tc>
      </w:tr>
      <w:tr w:rsidR="00307CC7" w:rsidRPr="008C2FD2" w:rsidTr="002311FF">
        <w:tc>
          <w:tcPr>
            <w:tcW w:w="1368" w:type="dxa"/>
          </w:tcPr>
          <w:p w:rsidR="00307CC7" w:rsidRPr="008C2FD2" w:rsidRDefault="00307CC7" w:rsidP="00637C64">
            <w:pPr>
              <w:spacing w:before="40" w:after="40" w:line="240" w:lineRule="auto"/>
              <w:jc w:val="right"/>
              <w:rPr>
                <w:rFonts w:ascii="Times New Roman" w:hAnsi="Times New Roman" w:cs="Times New Roman"/>
                <w:b/>
                <w:sz w:val="28"/>
                <w:szCs w:val="28"/>
              </w:rPr>
            </w:pPr>
            <w:r w:rsidRPr="008C2FD2">
              <w:rPr>
                <w:rFonts w:ascii="Times New Roman" w:hAnsi="Times New Roman" w:cs="Times New Roman"/>
                <w:b/>
                <w:sz w:val="28"/>
                <w:szCs w:val="28"/>
              </w:rPr>
              <w:t>D.</w:t>
            </w:r>
          </w:p>
        </w:tc>
        <w:tc>
          <w:tcPr>
            <w:tcW w:w="9920" w:type="dxa"/>
          </w:tcPr>
          <w:p w:rsidR="00307CC7" w:rsidRPr="008C2FD2" w:rsidRDefault="00307CC7" w:rsidP="002311FF">
            <w:pPr>
              <w:spacing w:before="40" w:after="40" w:line="240" w:lineRule="auto"/>
              <w:jc w:val="both"/>
              <w:rPr>
                <w:sz w:val="28"/>
                <w:szCs w:val="28"/>
              </w:rPr>
            </w:pPr>
            <w:r w:rsidRPr="008C2FD2">
              <w:rPr>
                <w:rFonts w:ascii="Times New Roman" w:hAnsi="Times New Roman" w:cs="Times New Roman"/>
                <w:sz w:val="28"/>
                <w:szCs w:val="28"/>
              </w:rPr>
              <w:t>Gia đình phải tạo điều kiện cho con em hoàn thành nghĩa vụ học tập.</w:t>
            </w:r>
          </w:p>
        </w:tc>
      </w:tr>
    </w:tbl>
    <w:p w:rsidR="008C2FD2" w:rsidRPr="008C2FD2" w:rsidRDefault="008C2FD2" w:rsidP="002311FF">
      <w:pPr>
        <w:spacing w:before="40" w:after="40" w:line="240" w:lineRule="auto"/>
        <w:jc w:val="both"/>
        <w:rPr>
          <w:rFonts w:ascii="Times New Roman" w:hAnsi="Times New Roman"/>
          <w:b/>
          <w:sz w:val="28"/>
          <w:szCs w:val="28"/>
        </w:rPr>
      </w:pPr>
      <w:r w:rsidRPr="008C2FD2">
        <w:rPr>
          <w:rFonts w:ascii="Times New Roman" w:hAnsi="Times New Roman"/>
          <w:b/>
          <w:sz w:val="28"/>
          <w:szCs w:val="28"/>
        </w:rPr>
        <w:t>II. TỰ LUẬN (5 điểm):</w:t>
      </w:r>
    </w:p>
    <w:p w:rsidR="008C2FD2" w:rsidRPr="008C2FD2" w:rsidRDefault="008C2FD2" w:rsidP="002311FF">
      <w:pPr>
        <w:spacing w:before="40" w:after="40" w:line="240" w:lineRule="auto"/>
        <w:jc w:val="both"/>
        <w:rPr>
          <w:rFonts w:ascii="Times New Roman" w:hAnsi="Times New Roman"/>
          <w:b/>
          <w:sz w:val="28"/>
          <w:szCs w:val="28"/>
        </w:rPr>
      </w:pPr>
      <w:r w:rsidRPr="008C2FD2">
        <w:rPr>
          <w:rFonts w:ascii="Times New Roman" w:hAnsi="Times New Roman"/>
          <w:b/>
          <w:sz w:val="28"/>
          <w:szCs w:val="28"/>
        </w:rPr>
        <w:t xml:space="preserve">        </w:t>
      </w:r>
      <w:r w:rsidR="008A6A5A">
        <w:rPr>
          <w:rFonts w:ascii="Times New Roman" w:hAnsi="Times New Roman"/>
          <w:b/>
          <w:sz w:val="28"/>
          <w:szCs w:val="28"/>
        </w:rPr>
        <w:tab/>
      </w:r>
      <w:r w:rsidRPr="008C2FD2">
        <w:rPr>
          <w:rFonts w:ascii="Times New Roman" w:hAnsi="Times New Roman"/>
          <w:b/>
          <w:sz w:val="28"/>
          <w:szCs w:val="28"/>
        </w:rPr>
        <w:t>Câu 1</w:t>
      </w:r>
      <w:r w:rsidR="001A317F">
        <w:rPr>
          <w:rFonts w:ascii="Times New Roman" w:hAnsi="Times New Roman"/>
          <w:b/>
          <w:sz w:val="28"/>
          <w:szCs w:val="28"/>
        </w:rPr>
        <w:t xml:space="preserve"> </w:t>
      </w:r>
      <w:r w:rsidRPr="008C2FD2">
        <w:rPr>
          <w:rFonts w:ascii="Times New Roman" w:hAnsi="Times New Roman"/>
          <w:b/>
          <w:sz w:val="28"/>
          <w:szCs w:val="28"/>
        </w:rPr>
        <w:t>(3 điểm):</w:t>
      </w:r>
    </w:p>
    <w:p w:rsidR="008C2FD2" w:rsidRDefault="008C2FD2" w:rsidP="002311FF">
      <w:pPr>
        <w:pStyle w:val="BodyText2"/>
        <w:spacing w:before="40" w:after="40"/>
      </w:pPr>
      <w:r w:rsidRPr="008C2FD2">
        <w:rPr>
          <w:b/>
        </w:rPr>
        <w:t xml:space="preserve">       </w:t>
      </w:r>
      <w:r w:rsidR="008A6A5A">
        <w:rPr>
          <w:b/>
        </w:rPr>
        <w:tab/>
      </w:r>
      <w:r w:rsidRPr="003E4718">
        <w:t xml:space="preserve">Trình bày nội dung </w:t>
      </w:r>
      <w:r w:rsidR="008A6A5A">
        <w:t>q</w:t>
      </w:r>
      <w:r w:rsidRPr="003E4718">
        <w:t xml:space="preserve">uyền bất khả xâm </w:t>
      </w:r>
      <w:r>
        <w:t xml:space="preserve">phạm về chỗ ở của công dân? </w:t>
      </w:r>
      <w:r w:rsidR="008A6A5A">
        <w:t xml:space="preserve">Liên hệ với bản </w:t>
      </w:r>
      <w:r>
        <w:t>thân xem đã thực hiện tốt hay còn hạn chế ở mặt nào?</w:t>
      </w:r>
    </w:p>
    <w:p w:rsidR="008A6A5A" w:rsidRDefault="008C2FD2" w:rsidP="002311FF">
      <w:pPr>
        <w:pStyle w:val="BodyText2"/>
        <w:spacing w:before="40" w:after="40"/>
      </w:pPr>
      <w:r>
        <w:t xml:space="preserve">       </w:t>
      </w:r>
      <w:r w:rsidR="008A6A5A">
        <w:tab/>
      </w:r>
      <w:r w:rsidRPr="008C2FD2">
        <w:rPr>
          <w:b/>
        </w:rPr>
        <w:t>Câu 2</w:t>
      </w:r>
      <w:r w:rsidR="001A317F">
        <w:rPr>
          <w:b/>
        </w:rPr>
        <w:t xml:space="preserve"> </w:t>
      </w:r>
      <w:r w:rsidRPr="008C2FD2">
        <w:rPr>
          <w:b/>
        </w:rPr>
        <w:t>(2 điểm):</w:t>
      </w:r>
      <w:r w:rsidRPr="008C2FD2">
        <w:t xml:space="preserve"> </w:t>
      </w:r>
    </w:p>
    <w:p w:rsidR="008C2FD2" w:rsidRPr="003E4718" w:rsidRDefault="008C2FD2" w:rsidP="002311FF">
      <w:pPr>
        <w:pStyle w:val="BodyText2"/>
        <w:spacing w:before="40" w:after="40"/>
        <w:ind w:firstLine="720"/>
      </w:pPr>
      <w:r w:rsidRPr="003E4718">
        <w:t>Nam và Sơn là 2 học sinh lớp 6 ngồi cạnh nhau, một hôm Sơn bị mất chiếc bút máy tìm mãi không thấy</w:t>
      </w:r>
      <w:r w:rsidR="008A6A5A">
        <w:t xml:space="preserve">. </w:t>
      </w:r>
      <w:r w:rsidRPr="003E4718">
        <w:t>Sơn đổ cho Nam là người lấy cắp. Sau đó Sơn và Nam tiếng qua tiếng lại với nhau. Tức quá Nam đánh Sơn chảy máu đầu, cô giáo đã kịp thời mời 2 bạn lên Hội đồng kỷ luật của nhà trường</w:t>
      </w:r>
      <w:bookmarkStart w:id="0" w:name="_GoBack"/>
      <w:bookmarkEnd w:id="0"/>
      <w:r w:rsidRPr="003E4718">
        <w:t>.</w:t>
      </w:r>
    </w:p>
    <w:p w:rsidR="008C2FD2" w:rsidRPr="003E4718" w:rsidRDefault="008C2FD2" w:rsidP="002311FF">
      <w:pPr>
        <w:pStyle w:val="BodyText2"/>
        <w:spacing w:before="40" w:after="40"/>
        <w:ind w:left="-77" w:firstLine="797"/>
        <w:rPr>
          <w:b/>
          <w:bCs/>
          <w:i/>
          <w:iCs/>
          <w:u w:val="single"/>
        </w:rPr>
      </w:pPr>
      <w:r w:rsidRPr="003E4718">
        <w:rPr>
          <w:b/>
          <w:bCs/>
          <w:i/>
          <w:iCs/>
          <w:u w:val="single"/>
        </w:rPr>
        <w:t xml:space="preserve">Hỏi: </w:t>
      </w:r>
    </w:p>
    <w:p w:rsidR="008C2FD2" w:rsidRPr="003E4718" w:rsidRDefault="008C2FD2" w:rsidP="002311FF">
      <w:pPr>
        <w:pStyle w:val="BodyText2"/>
        <w:spacing w:before="40" w:after="40"/>
        <w:ind w:left="-77" w:firstLine="797"/>
        <w:rPr>
          <w:iCs/>
        </w:rPr>
      </w:pPr>
      <w:r>
        <w:rPr>
          <w:iCs/>
        </w:rPr>
        <w:t>a.</w:t>
      </w:r>
      <w:r w:rsidRPr="003E4718">
        <w:rPr>
          <w:iCs/>
        </w:rPr>
        <w:t xml:space="preserve"> Em hãy </w:t>
      </w:r>
      <w:r>
        <w:rPr>
          <w:iCs/>
        </w:rPr>
        <w:t>nhận xét cách ứng xử của 2 bạn?</w:t>
      </w:r>
      <w:r w:rsidRPr="003E4718">
        <w:rPr>
          <w:iCs/>
        </w:rPr>
        <w:t xml:space="preserve"> </w:t>
      </w:r>
    </w:p>
    <w:p w:rsidR="008C2FD2" w:rsidRPr="003E4718" w:rsidRDefault="008C2FD2" w:rsidP="002311FF">
      <w:pPr>
        <w:pStyle w:val="BodyText2"/>
        <w:spacing w:before="40" w:after="40"/>
        <w:ind w:left="-77" w:firstLine="797"/>
        <w:rPr>
          <w:iCs/>
        </w:rPr>
      </w:pPr>
      <w:r>
        <w:rPr>
          <w:iCs/>
        </w:rPr>
        <w:t>b.</w:t>
      </w:r>
      <w:r w:rsidRPr="003E4718">
        <w:rPr>
          <w:iCs/>
        </w:rPr>
        <w:t xml:space="preserve"> Nếu là 1 trong 2 bạn em xử lý thế nào? </w:t>
      </w:r>
    </w:p>
    <w:p w:rsidR="008C2FD2" w:rsidRDefault="008C2FD2" w:rsidP="002311FF">
      <w:pPr>
        <w:pStyle w:val="BodyText2"/>
        <w:spacing w:before="40" w:after="40"/>
      </w:pPr>
    </w:p>
    <w:p w:rsidR="00133611" w:rsidRPr="00133611" w:rsidRDefault="00133611" w:rsidP="00133611">
      <w:pPr>
        <w:pStyle w:val="BodyText2"/>
        <w:spacing w:before="40" w:after="40"/>
        <w:jc w:val="center"/>
        <w:rPr>
          <w:i/>
        </w:rPr>
      </w:pPr>
      <w:r w:rsidRPr="00133611">
        <w:rPr>
          <w:i/>
        </w:rPr>
        <w:t>Chúc các em làm bài tốt!</w:t>
      </w:r>
    </w:p>
    <w:sectPr w:rsidR="00133611" w:rsidRPr="00133611" w:rsidSect="00475AD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11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36" w:rsidRDefault="00FD2236" w:rsidP="00307CC7">
      <w:pPr>
        <w:spacing w:after="0" w:line="240" w:lineRule="auto"/>
      </w:pPr>
      <w:r>
        <w:separator/>
      </w:r>
    </w:p>
  </w:endnote>
  <w:endnote w:type="continuationSeparator" w:id="0">
    <w:p w:rsidR="00FD2236" w:rsidRDefault="00FD2236" w:rsidP="00307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C7" w:rsidRDefault="007C46D5" w:rsidP="00307CC7">
    <w:pPr>
      <w:pStyle w:val="Footer"/>
      <w:framePr w:wrap="around" w:vAnchor="text" w:hAnchor="margin" w:xAlign="center" w:y="1"/>
      <w:rPr>
        <w:rStyle w:val="PageNumber"/>
      </w:rPr>
    </w:pPr>
    <w:r>
      <w:rPr>
        <w:rStyle w:val="PageNumber"/>
      </w:rPr>
      <w:fldChar w:fldCharType="begin"/>
    </w:r>
    <w:r w:rsidR="00307CC7">
      <w:rPr>
        <w:rStyle w:val="PageNumber"/>
      </w:rPr>
      <w:instrText xml:space="preserve">PAGE  </w:instrText>
    </w:r>
    <w:r>
      <w:rPr>
        <w:rStyle w:val="PageNumber"/>
      </w:rPr>
      <w:fldChar w:fldCharType="end"/>
    </w:r>
  </w:p>
  <w:p w:rsidR="00307CC7" w:rsidRDefault="00307CC7" w:rsidP="00307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C7" w:rsidRDefault="007C46D5" w:rsidP="00307CC7">
    <w:pPr>
      <w:pStyle w:val="Footer"/>
      <w:framePr w:wrap="around" w:vAnchor="text" w:hAnchor="margin" w:xAlign="center" w:y="1"/>
      <w:rPr>
        <w:rStyle w:val="PageNumber"/>
      </w:rPr>
    </w:pPr>
    <w:r>
      <w:rPr>
        <w:rStyle w:val="PageNumber"/>
      </w:rPr>
      <w:fldChar w:fldCharType="begin"/>
    </w:r>
    <w:r w:rsidR="00307CC7">
      <w:rPr>
        <w:rStyle w:val="PageNumber"/>
      </w:rPr>
      <w:instrText xml:space="preserve">PAGE  </w:instrText>
    </w:r>
    <w:r>
      <w:rPr>
        <w:rStyle w:val="PageNumber"/>
      </w:rPr>
      <w:fldChar w:fldCharType="separate"/>
    </w:r>
    <w:r w:rsidR="00475ADF">
      <w:rPr>
        <w:rStyle w:val="PageNumber"/>
        <w:noProof/>
      </w:rPr>
      <w:t>3</w:t>
    </w:r>
    <w:r>
      <w:rPr>
        <w:rStyle w:val="PageNumber"/>
      </w:rPr>
      <w:fldChar w:fldCharType="end"/>
    </w:r>
  </w:p>
  <w:p w:rsidR="00307CC7" w:rsidRDefault="00307CC7" w:rsidP="00307CC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C7" w:rsidRDefault="00307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36" w:rsidRDefault="00FD2236" w:rsidP="00307CC7">
      <w:pPr>
        <w:spacing w:after="0" w:line="240" w:lineRule="auto"/>
      </w:pPr>
      <w:r>
        <w:separator/>
      </w:r>
    </w:p>
  </w:footnote>
  <w:footnote w:type="continuationSeparator" w:id="0">
    <w:p w:rsidR="00FD2236" w:rsidRDefault="00FD2236" w:rsidP="00307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C7" w:rsidRDefault="00307C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C7" w:rsidRDefault="00307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C7" w:rsidRDefault="00307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7CC7"/>
    <w:rsid w:val="00133611"/>
    <w:rsid w:val="001A317F"/>
    <w:rsid w:val="001E65E5"/>
    <w:rsid w:val="002311FF"/>
    <w:rsid w:val="002C5A84"/>
    <w:rsid w:val="002E31D1"/>
    <w:rsid w:val="00307CC7"/>
    <w:rsid w:val="00475ADF"/>
    <w:rsid w:val="004B7306"/>
    <w:rsid w:val="004F1882"/>
    <w:rsid w:val="005022CB"/>
    <w:rsid w:val="005B28D9"/>
    <w:rsid w:val="006208E4"/>
    <w:rsid w:val="006313C3"/>
    <w:rsid w:val="00637C64"/>
    <w:rsid w:val="006E53C4"/>
    <w:rsid w:val="007422C1"/>
    <w:rsid w:val="007C46D5"/>
    <w:rsid w:val="00822E4F"/>
    <w:rsid w:val="008A6A5A"/>
    <w:rsid w:val="008C2FD2"/>
    <w:rsid w:val="008C7BEF"/>
    <w:rsid w:val="00A16CE0"/>
    <w:rsid w:val="00C144CD"/>
    <w:rsid w:val="00D35AC7"/>
    <w:rsid w:val="00D9084D"/>
    <w:rsid w:val="00DD3CC2"/>
    <w:rsid w:val="00E959A9"/>
    <w:rsid w:val="00E97255"/>
    <w:rsid w:val="00FD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7CC7"/>
    <w:rPr>
      <w:color w:val="0000FF"/>
      <w:u w:val="single"/>
    </w:rPr>
  </w:style>
  <w:style w:type="paragraph" w:styleId="Header">
    <w:name w:val="header"/>
    <w:basedOn w:val="Normal"/>
    <w:link w:val="HeaderChar"/>
    <w:uiPriority w:val="99"/>
    <w:semiHidden/>
    <w:unhideWhenUsed/>
    <w:rsid w:val="00307C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CC7"/>
  </w:style>
  <w:style w:type="paragraph" w:styleId="Footer">
    <w:name w:val="footer"/>
    <w:basedOn w:val="Normal"/>
    <w:link w:val="FooterChar"/>
    <w:uiPriority w:val="99"/>
    <w:semiHidden/>
    <w:unhideWhenUsed/>
    <w:rsid w:val="00307C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7CC7"/>
  </w:style>
  <w:style w:type="character" w:styleId="PageNumber">
    <w:name w:val="page number"/>
    <w:basedOn w:val="DefaultParagraphFont"/>
    <w:uiPriority w:val="99"/>
    <w:semiHidden/>
    <w:unhideWhenUsed/>
    <w:rsid w:val="00307CC7"/>
  </w:style>
  <w:style w:type="paragraph" w:styleId="BodyText2">
    <w:name w:val="Body Text 2"/>
    <w:basedOn w:val="Normal"/>
    <w:link w:val="BodyText2Char"/>
    <w:rsid w:val="008C2FD2"/>
    <w:pPr>
      <w:spacing w:after="0" w:line="240" w:lineRule="auto"/>
      <w:ind w:right="5"/>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8C2FD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55E46-41F1-48B1-B3D5-51473769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 1</cp:lastModifiedBy>
  <cp:revision>14</cp:revision>
  <dcterms:created xsi:type="dcterms:W3CDTF">2019-03-28T15:06:00Z</dcterms:created>
  <dcterms:modified xsi:type="dcterms:W3CDTF">2019-04-04T23:15:00Z</dcterms:modified>
</cp:coreProperties>
</file>