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68" w:rsidRDefault="00CB3068" w:rsidP="00CB3068">
      <w:pPr>
        <w:shd w:val="clear" w:color="auto" w:fill="FFFFFF"/>
        <w:spacing w:after="300"/>
        <w:jc w:val="center"/>
        <w:textAlignment w:val="baseline"/>
        <w:outlineLvl w:val="1"/>
        <w:rPr>
          <w:rFonts w:eastAsia="Times New Roman" w:cs="Times New Roman"/>
          <w:b/>
          <w:bCs/>
          <w:color w:val="111111"/>
          <w:sz w:val="28"/>
          <w:szCs w:val="28"/>
        </w:rPr>
      </w:pPr>
      <w:r>
        <w:rPr>
          <w:rFonts w:eastAsia="Times New Roman" w:cs="Times New Roman"/>
          <w:b/>
          <w:bCs/>
          <w:color w:val="111111"/>
          <w:sz w:val="28"/>
          <w:szCs w:val="28"/>
        </w:rPr>
        <w:t>BÀI TUYÊN TRUYỀN PHÒNG, CHỐNG RÁC THẢI NHỰA</w:t>
      </w:r>
    </w:p>
    <w:p w:rsidR="001E05E5" w:rsidRPr="0023571B" w:rsidRDefault="001E05E5" w:rsidP="004D08FA">
      <w:pPr>
        <w:pStyle w:val="ListParagraph"/>
        <w:numPr>
          <w:ilvl w:val="0"/>
          <w:numId w:val="1"/>
        </w:numPr>
        <w:shd w:val="clear" w:color="auto" w:fill="FFFFFF"/>
        <w:spacing w:after="300"/>
        <w:jc w:val="both"/>
        <w:textAlignment w:val="baseline"/>
        <w:outlineLvl w:val="1"/>
        <w:rPr>
          <w:rFonts w:eastAsia="Times New Roman" w:cs="Times New Roman"/>
          <w:b/>
          <w:bCs/>
          <w:color w:val="111111"/>
          <w:sz w:val="28"/>
          <w:szCs w:val="28"/>
        </w:rPr>
      </w:pPr>
      <w:r w:rsidRPr="0023571B">
        <w:rPr>
          <w:rFonts w:eastAsia="Times New Roman" w:cs="Times New Roman"/>
          <w:b/>
          <w:bCs/>
          <w:color w:val="111111"/>
          <w:sz w:val="28"/>
          <w:szCs w:val="28"/>
        </w:rPr>
        <w:t>Tác hại của rác thải nhựa:</w:t>
      </w:r>
    </w:p>
    <w:p w:rsidR="007E6CEF" w:rsidRDefault="004568C3" w:rsidP="004D08FA">
      <w:pPr>
        <w:shd w:val="clear" w:color="auto" w:fill="FFFFFF"/>
        <w:spacing w:after="300"/>
        <w:ind w:firstLine="720"/>
        <w:jc w:val="both"/>
        <w:textAlignment w:val="baseline"/>
        <w:outlineLvl w:val="1"/>
        <w:rPr>
          <w:rFonts w:cs="Times New Roman"/>
          <w:color w:val="000000"/>
          <w:sz w:val="28"/>
          <w:szCs w:val="28"/>
          <w:shd w:val="clear" w:color="auto" w:fill="FFFFFF"/>
        </w:rPr>
      </w:pPr>
      <w:proofErr w:type="gramStart"/>
      <w:r w:rsidRPr="004568C3">
        <w:rPr>
          <w:rFonts w:eastAsia="Times New Roman" w:cs="Times New Roman"/>
          <w:bCs/>
          <w:color w:val="111111"/>
          <w:sz w:val="28"/>
          <w:szCs w:val="28"/>
        </w:rPr>
        <w:t>Chúng ta cần thời gian bao lâu để rác thải nhựa phân hủy?</w:t>
      </w:r>
      <w:proofErr w:type="gramEnd"/>
      <w:r w:rsidRPr="004568C3">
        <w:rPr>
          <w:rFonts w:eastAsia="Times New Roman" w:cs="Times New Roman"/>
          <w:bCs/>
          <w:color w:val="111111"/>
          <w:sz w:val="28"/>
          <w:szCs w:val="28"/>
        </w:rPr>
        <w:t xml:space="preserve"> </w:t>
      </w:r>
      <w:proofErr w:type="gramStart"/>
      <w:r w:rsidRPr="004568C3">
        <w:rPr>
          <w:rFonts w:eastAsia="Times New Roman" w:cs="Times New Roman"/>
          <w:bCs/>
          <w:color w:val="111111"/>
          <w:sz w:val="28"/>
          <w:szCs w:val="28"/>
        </w:rPr>
        <w:t>Câu trả lời được đưa ra là túi nhựa cần ít nhất 100 năm, chai nhựa cần ít nhất là 200 năm.</w:t>
      </w:r>
      <w:proofErr w:type="gramEnd"/>
      <w:r w:rsidRPr="004568C3">
        <w:rPr>
          <w:rFonts w:eastAsia="Times New Roman" w:cs="Times New Roman"/>
          <w:bCs/>
          <w:color w:val="111111"/>
          <w:sz w:val="28"/>
          <w:szCs w:val="28"/>
        </w:rPr>
        <w:t xml:space="preserve"> </w:t>
      </w:r>
      <w:r w:rsidRPr="004568C3">
        <w:rPr>
          <w:rFonts w:cs="Times New Roman"/>
          <w:color w:val="000000"/>
          <w:sz w:val="28"/>
          <w:szCs w:val="28"/>
          <w:shd w:val="clear" w:color="auto" w:fill="FFFFFF"/>
        </w:rPr>
        <w:t xml:space="preserve">Như vậy trong hàng trăm năm đó, rác thải nhựa không mất đi và hệ lụy gây ra đối với môi trường là rất lớn. Ảnh hưởng vật lý của rác thải nhựa đến môi trường gây phá hủy hoặc suy giảm đa dạng sinh học; làm chết các sinh vật bởi vướng vào lưới đánh cá bị mất hoặc bị bỏ lại trên đại dương; gây chết sinh vật qua con đường ăn uống; thay đổi cấu trúc, thành phần loài của các hệ sinh thái bao gồm việc chuyên chở các sinh vật ngoại lai từ nơi khác đến. Các tác động về mặt hóa học sẽ tăng lên khi các rác thải nhựa giảm kích cỡ. Hơn 260 loài sinh vật biển đã được ghi nhận là bị vướng hoặc </w:t>
      </w:r>
      <w:proofErr w:type="gramStart"/>
      <w:r w:rsidRPr="004568C3">
        <w:rPr>
          <w:rFonts w:cs="Times New Roman"/>
          <w:color w:val="000000"/>
          <w:sz w:val="28"/>
          <w:szCs w:val="28"/>
          <w:shd w:val="clear" w:color="auto" w:fill="FFFFFF"/>
        </w:rPr>
        <w:t>ăn</w:t>
      </w:r>
      <w:proofErr w:type="gramEnd"/>
      <w:r w:rsidRPr="004568C3">
        <w:rPr>
          <w:rFonts w:cs="Times New Roman"/>
          <w:color w:val="000000"/>
          <w:sz w:val="28"/>
          <w:szCs w:val="28"/>
          <w:shd w:val="clear" w:color="auto" w:fill="FFFFFF"/>
        </w:rPr>
        <w:t xml:space="preserve"> phải các mảnh nhựa trên biển. Các hạt nhựa bị nuốt vào có thể gây tắc nghẽn hoặc hư hại thành ruột, làm giảm khả năng hấp thụ thức </w:t>
      </w:r>
      <w:proofErr w:type="gramStart"/>
      <w:r w:rsidRPr="004568C3">
        <w:rPr>
          <w:rFonts w:cs="Times New Roman"/>
          <w:color w:val="000000"/>
          <w:sz w:val="28"/>
          <w:szCs w:val="28"/>
          <w:shd w:val="clear" w:color="auto" w:fill="FFFFFF"/>
        </w:rPr>
        <w:t>ăn</w:t>
      </w:r>
      <w:proofErr w:type="gramEnd"/>
      <w:r w:rsidRPr="004568C3">
        <w:rPr>
          <w:rFonts w:cs="Times New Roman"/>
          <w:color w:val="000000"/>
          <w:sz w:val="28"/>
          <w:szCs w:val="28"/>
          <w:shd w:val="clear" w:color="auto" w:fill="FFFFFF"/>
        </w:rPr>
        <w:t xml:space="preserve"> của sinh vật. Các mảnh nhựa trôi nổi cũng cung cấp “phương tiện di chuyển” cho các sinh vật làm gia tăng nguy cơ ảnh hưởng của sinh vật ngoại lai đến hệ sinh thái. </w:t>
      </w:r>
    </w:p>
    <w:p w:rsidR="008A64C5" w:rsidRDefault="001E05E5" w:rsidP="008A64C5">
      <w:pPr>
        <w:shd w:val="clear" w:color="auto" w:fill="FFFFFF"/>
        <w:spacing w:after="300"/>
        <w:ind w:firstLine="720"/>
        <w:jc w:val="both"/>
        <w:textAlignment w:val="baseline"/>
        <w:outlineLvl w:val="1"/>
        <w:rPr>
          <w:rFonts w:cs="Times New Roman"/>
          <w:color w:val="000000"/>
          <w:sz w:val="28"/>
          <w:szCs w:val="28"/>
          <w:shd w:val="clear" w:color="auto" w:fill="FFFFFF"/>
        </w:rPr>
      </w:pPr>
      <w:r>
        <w:rPr>
          <w:rFonts w:cs="Times New Roman"/>
          <w:color w:val="000000"/>
          <w:sz w:val="28"/>
          <w:szCs w:val="28"/>
          <w:shd w:val="clear" w:color="auto" w:fill="FFFFFF"/>
        </w:rPr>
        <w:t>Các loại rác thải trong sinh hoạt của con người, sau khi thải ra tự nhiên làm cho cây trồng khó mọc và phát triển bình thường, gây hậu quả nghiêm trọng tới môi trường sống của con người cũng như các sinh vật khác.</w:t>
      </w:r>
    </w:p>
    <w:p w:rsidR="001E05E5" w:rsidRDefault="001E05E5" w:rsidP="008A64C5">
      <w:pPr>
        <w:shd w:val="clear" w:color="auto" w:fill="FFFFFF"/>
        <w:spacing w:after="300"/>
        <w:ind w:firstLine="720"/>
        <w:jc w:val="both"/>
        <w:textAlignment w:val="baseline"/>
        <w:outlineLvl w:val="1"/>
        <w:rPr>
          <w:rFonts w:cs="Times New Roman"/>
          <w:color w:val="000000"/>
          <w:sz w:val="28"/>
          <w:szCs w:val="28"/>
          <w:shd w:val="clear" w:color="auto" w:fill="FFFFFF"/>
        </w:rPr>
      </w:pPr>
      <w:r>
        <w:rPr>
          <w:rFonts w:cs="Times New Roman"/>
          <w:color w:val="000000"/>
          <w:sz w:val="28"/>
          <w:szCs w:val="28"/>
          <w:shd w:val="clear" w:color="auto" w:fill="FFFFFF"/>
        </w:rPr>
        <w:t>Một số hình ảnh cho thấy tác hại của rác thải nhựa:</w:t>
      </w:r>
    </w:p>
    <w:p w:rsidR="008A64C5" w:rsidRDefault="008A64C5" w:rsidP="008A64C5">
      <w:pPr>
        <w:shd w:val="clear" w:color="auto" w:fill="FFFFFF"/>
        <w:spacing w:after="300"/>
        <w:ind w:firstLine="720"/>
        <w:jc w:val="both"/>
        <w:textAlignment w:val="baseline"/>
        <w:outlineLvl w:val="1"/>
        <w:rPr>
          <w:rFonts w:cs="Times New Roman"/>
          <w:color w:val="000000"/>
          <w:sz w:val="28"/>
          <w:szCs w:val="28"/>
          <w:shd w:val="clear" w:color="auto" w:fill="FFFFFF"/>
        </w:rPr>
      </w:pPr>
    </w:p>
    <w:p w:rsidR="00925B23" w:rsidRDefault="00925B23" w:rsidP="004D08FA">
      <w:pPr>
        <w:shd w:val="clear" w:color="auto" w:fill="FFFFFF"/>
        <w:spacing w:after="300"/>
        <w:jc w:val="both"/>
        <w:textAlignment w:val="baseline"/>
        <w:outlineLvl w:val="1"/>
        <w:rPr>
          <w:rFonts w:cs="Times New Roman"/>
          <w:color w:val="000000"/>
          <w:sz w:val="28"/>
          <w:szCs w:val="28"/>
          <w:shd w:val="clear" w:color="auto" w:fill="FFFFFF"/>
        </w:rPr>
      </w:pPr>
      <w:r>
        <w:rPr>
          <w:rFonts w:cs="Times New Roman"/>
          <w:noProof/>
          <w:color w:val="000000"/>
          <w:sz w:val="28"/>
          <w:szCs w:val="28"/>
          <w:shd w:val="clear" w:color="auto" w:fill="FFFFFF"/>
        </w:rPr>
        <w:drawing>
          <wp:inline distT="0" distB="0" distL="0" distR="0" wp14:anchorId="276C106B" wp14:editId="77BEA645">
            <wp:extent cx="3028950" cy="17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 4.jpg"/>
                    <pic:cNvPicPr/>
                  </pic:nvPicPr>
                  <pic:blipFill>
                    <a:blip r:embed="rId6">
                      <a:extLst>
                        <a:ext uri="{28A0092B-C50C-407E-A947-70E740481C1C}">
                          <a14:useLocalDpi xmlns:a14="http://schemas.microsoft.com/office/drawing/2010/main" val="0"/>
                        </a:ext>
                      </a:extLst>
                    </a:blip>
                    <a:stretch>
                      <a:fillRect/>
                    </a:stretch>
                  </pic:blipFill>
                  <pic:spPr>
                    <a:xfrm>
                      <a:off x="0" y="0"/>
                      <a:ext cx="3028950" cy="1760755"/>
                    </a:xfrm>
                    <a:prstGeom prst="rect">
                      <a:avLst/>
                    </a:prstGeom>
                  </pic:spPr>
                </pic:pic>
              </a:graphicData>
            </a:graphic>
          </wp:inline>
        </w:drawing>
      </w:r>
      <w:r>
        <w:rPr>
          <w:rFonts w:cs="Times New Roman"/>
          <w:noProof/>
          <w:color w:val="000000"/>
          <w:sz w:val="28"/>
          <w:szCs w:val="28"/>
          <w:shd w:val="clear" w:color="auto" w:fill="FFFFFF"/>
        </w:rPr>
        <w:drawing>
          <wp:anchor distT="0" distB="0" distL="114300" distR="114300" simplePos="0" relativeHeight="251658240" behindDoc="0" locked="0" layoutInCell="1" allowOverlap="1" wp14:anchorId="67FD9741" wp14:editId="06A091ED">
            <wp:simplePos x="0" y="0"/>
            <wp:positionH relativeFrom="column">
              <wp:align>left</wp:align>
            </wp:positionH>
            <wp:positionV relativeFrom="paragraph">
              <wp:align>top</wp:align>
            </wp:positionV>
            <wp:extent cx="2827020" cy="17513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jpg"/>
                    <pic:cNvPicPr/>
                  </pic:nvPicPr>
                  <pic:blipFill>
                    <a:blip r:embed="rId7">
                      <a:extLst>
                        <a:ext uri="{28A0092B-C50C-407E-A947-70E740481C1C}">
                          <a14:useLocalDpi xmlns:a14="http://schemas.microsoft.com/office/drawing/2010/main" val="0"/>
                        </a:ext>
                      </a:extLst>
                    </a:blip>
                    <a:stretch>
                      <a:fillRect/>
                    </a:stretch>
                  </pic:blipFill>
                  <pic:spPr>
                    <a:xfrm>
                      <a:off x="0" y="0"/>
                      <a:ext cx="2827020" cy="1751330"/>
                    </a:xfrm>
                    <a:prstGeom prst="rect">
                      <a:avLst/>
                    </a:prstGeom>
                  </pic:spPr>
                </pic:pic>
              </a:graphicData>
            </a:graphic>
          </wp:anchor>
        </w:drawing>
      </w:r>
      <w:r>
        <w:rPr>
          <w:rFonts w:cs="Times New Roman"/>
          <w:color w:val="000000"/>
          <w:sz w:val="28"/>
          <w:szCs w:val="28"/>
          <w:shd w:val="clear" w:color="auto" w:fill="FFFFFF"/>
        </w:rPr>
        <w:br w:type="textWrapping" w:clear="all"/>
      </w:r>
      <w:r w:rsidR="004D08FA">
        <w:rPr>
          <w:rFonts w:cs="Times New Roman"/>
          <w:color w:val="000000"/>
          <w:sz w:val="28"/>
          <w:szCs w:val="28"/>
          <w:shd w:val="clear" w:color="auto" w:fill="FFFFFF"/>
        </w:rPr>
        <w:t xml:space="preserve">  </w:t>
      </w:r>
    </w:p>
    <w:p w:rsidR="001E05E5" w:rsidRDefault="004D08FA" w:rsidP="004D08FA">
      <w:pPr>
        <w:shd w:val="clear" w:color="auto" w:fill="FFFFFF"/>
        <w:spacing w:after="300"/>
        <w:jc w:val="both"/>
        <w:textAlignment w:val="baseline"/>
        <w:outlineLvl w:val="1"/>
        <w:rPr>
          <w:rFonts w:cs="Times New Roman"/>
          <w:color w:val="000000"/>
          <w:sz w:val="28"/>
          <w:szCs w:val="28"/>
          <w:shd w:val="clear" w:color="auto" w:fill="FFFFFF"/>
        </w:rPr>
      </w:pPr>
      <w:r>
        <w:rPr>
          <w:rFonts w:cs="Times New Roman"/>
          <w:color w:val="000000"/>
          <w:sz w:val="28"/>
          <w:szCs w:val="28"/>
          <w:shd w:val="clear" w:color="auto" w:fill="FFFFFF"/>
        </w:rPr>
        <w:lastRenderedPageBreak/>
        <w:t xml:space="preserve"> </w:t>
      </w:r>
      <w:r w:rsidR="00925B23">
        <w:rPr>
          <w:rFonts w:cs="Times New Roman"/>
          <w:noProof/>
          <w:color w:val="000000"/>
          <w:sz w:val="28"/>
          <w:szCs w:val="28"/>
          <w:shd w:val="clear" w:color="auto" w:fill="FFFFFF"/>
        </w:rPr>
        <w:drawing>
          <wp:inline distT="0" distB="0" distL="0" distR="0" wp14:anchorId="590AE77F" wp14:editId="125FC809">
            <wp:extent cx="2704420" cy="15144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 2.jpg"/>
                    <pic:cNvPicPr/>
                  </pic:nvPicPr>
                  <pic:blipFill>
                    <a:blip r:embed="rId8">
                      <a:extLst>
                        <a:ext uri="{28A0092B-C50C-407E-A947-70E740481C1C}">
                          <a14:useLocalDpi xmlns:a14="http://schemas.microsoft.com/office/drawing/2010/main" val="0"/>
                        </a:ext>
                      </a:extLst>
                    </a:blip>
                    <a:stretch>
                      <a:fillRect/>
                    </a:stretch>
                  </pic:blipFill>
                  <pic:spPr>
                    <a:xfrm>
                      <a:off x="0" y="0"/>
                      <a:ext cx="2706881" cy="1515853"/>
                    </a:xfrm>
                    <a:prstGeom prst="rect">
                      <a:avLst/>
                    </a:prstGeom>
                  </pic:spPr>
                </pic:pic>
              </a:graphicData>
            </a:graphic>
          </wp:inline>
        </w:drawing>
      </w:r>
      <w:r>
        <w:rPr>
          <w:rFonts w:cs="Times New Roman"/>
          <w:noProof/>
          <w:color w:val="000000"/>
          <w:sz w:val="28"/>
          <w:szCs w:val="28"/>
          <w:shd w:val="clear" w:color="auto" w:fill="FFFFFF"/>
        </w:rPr>
        <w:t xml:space="preserve">        </w:t>
      </w:r>
      <w:r w:rsidR="00925B23">
        <w:rPr>
          <w:rFonts w:cs="Times New Roman"/>
          <w:noProof/>
          <w:color w:val="000000"/>
          <w:sz w:val="28"/>
          <w:szCs w:val="28"/>
          <w:shd w:val="clear" w:color="auto" w:fill="FFFFFF"/>
        </w:rPr>
        <w:drawing>
          <wp:inline distT="0" distB="0" distL="0" distR="0" wp14:anchorId="7F89AD06" wp14:editId="5FBFC261">
            <wp:extent cx="2600325" cy="159351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 3.jpg"/>
                    <pic:cNvPicPr/>
                  </pic:nvPicPr>
                  <pic:blipFill>
                    <a:blip r:embed="rId9">
                      <a:extLst>
                        <a:ext uri="{28A0092B-C50C-407E-A947-70E740481C1C}">
                          <a14:useLocalDpi xmlns:a14="http://schemas.microsoft.com/office/drawing/2010/main" val="0"/>
                        </a:ext>
                      </a:extLst>
                    </a:blip>
                    <a:stretch>
                      <a:fillRect/>
                    </a:stretch>
                  </pic:blipFill>
                  <pic:spPr>
                    <a:xfrm>
                      <a:off x="0" y="0"/>
                      <a:ext cx="2603680" cy="1595570"/>
                    </a:xfrm>
                    <a:prstGeom prst="rect">
                      <a:avLst/>
                    </a:prstGeom>
                  </pic:spPr>
                </pic:pic>
              </a:graphicData>
            </a:graphic>
          </wp:inline>
        </w:drawing>
      </w:r>
    </w:p>
    <w:p w:rsidR="001E05E5" w:rsidRPr="0023571B" w:rsidRDefault="001E05E5" w:rsidP="004D08FA">
      <w:pPr>
        <w:pStyle w:val="ListParagraph"/>
        <w:numPr>
          <w:ilvl w:val="0"/>
          <w:numId w:val="1"/>
        </w:numPr>
        <w:shd w:val="clear" w:color="auto" w:fill="FFFFFF"/>
        <w:spacing w:after="300"/>
        <w:jc w:val="both"/>
        <w:textAlignment w:val="baseline"/>
        <w:outlineLvl w:val="1"/>
        <w:rPr>
          <w:rFonts w:cs="Times New Roman"/>
          <w:b/>
          <w:color w:val="000000"/>
          <w:sz w:val="28"/>
          <w:szCs w:val="28"/>
          <w:shd w:val="clear" w:color="auto" w:fill="FFFFFF"/>
        </w:rPr>
      </w:pPr>
      <w:r w:rsidRPr="0023571B">
        <w:rPr>
          <w:rFonts w:cs="Times New Roman"/>
          <w:b/>
          <w:color w:val="000000"/>
          <w:sz w:val="28"/>
          <w:szCs w:val="28"/>
          <w:shd w:val="clear" w:color="auto" w:fill="FFFFFF"/>
        </w:rPr>
        <w:t>Nguyên nhân :</w:t>
      </w:r>
    </w:p>
    <w:p w:rsidR="004568C3" w:rsidRDefault="001E05E5" w:rsidP="004D08FA">
      <w:pPr>
        <w:shd w:val="clear" w:color="auto" w:fill="FFFFFF"/>
        <w:spacing w:after="300"/>
        <w:ind w:left="360"/>
        <w:jc w:val="both"/>
        <w:textAlignment w:val="baseline"/>
        <w:outlineLvl w:val="1"/>
        <w:rPr>
          <w:rFonts w:cs="Times New Roman"/>
          <w:color w:val="000000" w:themeColor="text1"/>
          <w:sz w:val="28"/>
          <w:szCs w:val="28"/>
        </w:rPr>
      </w:pPr>
      <w:r>
        <w:rPr>
          <w:rFonts w:cs="Times New Roman"/>
          <w:color w:val="000000" w:themeColor="text1"/>
          <w:sz w:val="28"/>
          <w:szCs w:val="28"/>
        </w:rPr>
        <w:t xml:space="preserve">      </w:t>
      </w:r>
      <w:r w:rsidR="004568C3" w:rsidRPr="001E05E5">
        <w:rPr>
          <w:rFonts w:cs="Times New Roman"/>
          <w:color w:val="000000" w:themeColor="text1"/>
          <w:sz w:val="28"/>
          <w:szCs w:val="28"/>
        </w:rPr>
        <w:t xml:space="preserve">Túi </w:t>
      </w:r>
      <w:proofErr w:type="gramStart"/>
      <w:r w:rsidR="00EE5426" w:rsidRPr="006F5569">
        <w:rPr>
          <w:sz w:val="28"/>
          <w:szCs w:val="28"/>
        </w:rPr>
        <w:t>ni</w:t>
      </w:r>
      <w:proofErr w:type="gramEnd"/>
      <w:r w:rsidR="00EE5426" w:rsidRPr="006F5569">
        <w:rPr>
          <w:sz w:val="28"/>
          <w:szCs w:val="28"/>
        </w:rPr>
        <w:t xml:space="preserve"> lông</w:t>
      </w:r>
      <w:r w:rsidR="004568C3" w:rsidRPr="001E05E5">
        <w:rPr>
          <w:rFonts w:cs="Times New Roman"/>
          <w:color w:val="000000" w:themeColor="text1"/>
          <w:sz w:val="28"/>
          <w:szCs w:val="28"/>
        </w:rPr>
        <w:t xml:space="preserve"> được con người sử dụng chính thức từ khoảng năm 1957, sau đó mới phát triển và bùng nổ vì sự tiện lợi của nó. Cuộc sống hiện đại, nên những sản phẩm mang tính tiện lợi lúc nào cũng được con người ưu tiên sử dụng: túi nilon xuất hiện mọi nơi: từ cửa hàng, siêu thị, các khu chợ</w:t>
      </w:r>
      <w:proofErr w:type="gramStart"/>
      <w:r w:rsidR="004568C3" w:rsidRPr="001E05E5">
        <w:rPr>
          <w:rFonts w:cs="Times New Roman"/>
          <w:color w:val="000000" w:themeColor="text1"/>
          <w:sz w:val="28"/>
          <w:szCs w:val="28"/>
        </w:rPr>
        <w:t>,…</w:t>
      </w:r>
      <w:proofErr w:type="gramEnd"/>
      <w:r w:rsidR="004568C3" w:rsidRPr="001E05E5">
        <w:rPr>
          <w:rFonts w:cs="Times New Roman"/>
          <w:color w:val="000000" w:themeColor="text1"/>
          <w:sz w:val="28"/>
          <w:szCs w:val="28"/>
        </w:rPr>
        <w:t xml:space="preserve"> từ đồ khô, đồ nước, từ đồ tươi đến đồ chín,… tất cả đều được bọc và đựng trong túi </w:t>
      </w:r>
      <w:r w:rsidR="00EE5426" w:rsidRPr="006F5569">
        <w:rPr>
          <w:sz w:val="28"/>
          <w:szCs w:val="28"/>
        </w:rPr>
        <w:t>ni lông</w:t>
      </w:r>
      <w:r w:rsidR="004568C3" w:rsidRPr="001E05E5">
        <w:rPr>
          <w:rFonts w:cs="Times New Roman"/>
          <w:color w:val="000000" w:themeColor="text1"/>
          <w:sz w:val="28"/>
          <w:szCs w:val="28"/>
        </w:rPr>
        <w:t xml:space="preserve">. Hình ảnh quen thuộc trong sinh hoạt của con người tại các khu chợ dân sinh là xách lỉnh kỉnh các loại đồ ăn thức uống đựng trong túi </w:t>
      </w:r>
      <w:r w:rsidR="00EE5426" w:rsidRPr="006F5569">
        <w:rPr>
          <w:sz w:val="28"/>
          <w:szCs w:val="28"/>
        </w:rPr>
        <w:t>ni lông</w:t>
      </w:r>
      <w:r w:rsidR="004568C3" w:rsidRPr="001E05E5">
        <w:rPr>
          <w:rFonts w:cs="Times New Roman"/>
          <w:color w:val="000000" w:themeColor="text1"/>
          <w:sz w:val="28"/>
          <w:szCs w:val="28"/>
        </w:rPr>
        <w:t xml:space="preserve">, thậm chí mỗi loại đựng một túi, không chỉ thành phố mà ở cả nông thôn; từ người mua đến người bán mặc định gói đồ trong túi </w:t>
      </w:r>
      <w:r w:rsidR="00EE5426" w:rsidRPr="006F5569">
        <w:rPr>
          <w:sz w:val="28"/>
          <w:szCs w:val="28"/>
        </w:rPr>
        <w:t>ni lông</w:t>
      </w:r>
      <w:r w:rsidR="004568C3" w:rsidRPr="001E05E5">
        <w:rPr>
          <w:rFonts w:cs="Times New Roman"/>
          <w:color w:val="000000" w:themeColor="text1"/>
          <w:sz w:val="28"/>
          <w:szCs w:val="28"/>
        </w:rPr>
        <w:t xml:space="preserve">. Mà các túi </w:t>
      </w:r>
      <w:proofErr w:type="gramStart"/>
      <w:r w:rsidR="00EE5426" w:rsidRPr="006F5569">
        <w:rPr>
          <w:sz w:val="28"/>
          <w:szCs w:val="28"/>
        </w:rPr>
        <w:t>ni</w:t>
      </w:r>
      <w:proofErr w:type="gramEnd"/>
      <w:r w:rsidR="00EE5426" w:rsidRPr="006F5569">
        <w:rPr>
          <w:sz w:val="28"/>
          <w:szCs w:val="28"/>
        </w:rPr>
        <w:t xml:space="preserve"> lông</w:t>
      </w:r>
      <w:r w:rsidR="004568C3" w:rsidRPr="001E05E5">
        <w:rPr>
          <w:rFonts w:cs="Times New Roman"/>
          <w:color w:val="000000" w:themeColor="text1"/>
          <w:sz w:val="28"/>
          <w:szCs w:val="28"/>
        </w:rPr>
        <w:t xml:space="preserve"> được sử dụng phổ biến đó đều là túi không phân hủy vì giá thành rẻ. Hơn 50% lượng nhựa được tiêu thụ mỗi ngày nằm trong những sản phẩm nhựa dùng một lần, có nghĩa là quá nửa trong số hàng triệu tấn sản xuất ra mỗi năm chỉ đem lại cho con người cảm giác tiện ích trong vài phút như: cốc nhựa, chai nhựa, ống hút, túi </w:t>
      </w:r>
      <w:r w:rsidR="00EE5426" w:rsidRPr="006F5569">
        <w:rPr>
          <w:sz w:val="28"/>
          <w:szCs w:val="28"/>
        </w:rPr>
        <w:t>ni lông</w:t>
      </w:r>
      <w:r w:rsidR="004568C3" w:rsidRPr="001E05E5">
        <w:rPr>
          <w:rFonts w:cs="Times New Roman"/>
          <w:color w:val="000000" w:themeColor="text1"/>
          <w:sz w:val="28"/>
          <w:szCs w:val="28"/>
        </w:rPr>
        <w:t>,… và sau đó bị vứt ra môi trường và trở thành những thứ đồ nhựa vô dụng, nhưng những thứ vô dụng ấy tồn tại trong môi trường tự nhiên lại vô cùng nguy hại. Con người mất 5 phút để uống hết một chai nước nhưng đất mẹ thì phải mất hàng nghìn năm để giải quyết hệ quả từ loại rác thải đó.</w:t>
      </w:r>
    </w:p>
    <w:p w:rsidR="001E05E5" w:rsidRPr="0023571B" w:rsidRDefault="001E05E5" w:rsidP="004D08FA">
      <w:pPr>
        <w:pStyle w:val="NormalWeb"/>
        <w:numPr>
          <w:ilvl w:val="0"/>
          <w:numId w:val="1"/>
        </w:numPr>
        <w:shd w:val="clear" w:color="auto" w:fill="FFFFFF"/>
        <w:spacing w:before="0" w:beforeAutospacing="0" w:after="0" w:afterAutospacing="0" w:line="276" w:lineRule="auto"/>
        <w:jc w:val="both"/>
        <w:rPr>
          <w:b/>
          <w:color w:val="000000" w:themeColor="text1"/>
          <w:sz w:val="28"/>
          <w:szCs w:val="28"/>
        </w:rPr>
      </w:pPr>
      <w:r w:rsidRPr="0023571B">
        <w:rPr>
          <w:b/>
          <w:color w:val="000000" w:themeColor="text1"/>
          <w:sz w:val="28"/>
          <w:szCs w:val="28"/>
        </w:rPr>
        <w:t>Các biện pháp giảm thiểu tác hại của rác thải nhựa:</w:t>
      </w:r>
    </w:p>
    <w:p w:rsidR="000A010A" w:rsidRPr="0023571B" w:rsidRDefault="000A010A" w:rsidP="004D08FA">
      <w:pPr>
        <w:pStyle w:val="NormalWeb"/>
        <w:shd w:val="clear" w:color="auto" w:fill="FFFFFF"/>
        <w:spacing w:before="0" w:beforeAutospacing="0" w:after="0" w:afterAutospacing="0" w:line="276" w:lineRule="auto"/>
        <w:ind w:left="360"/>
        <w:jc w:val="both"/>
        <w:rPr>
          <w:b/>
          <w:color w:val="000000" w:themeColor="text1"/>
          <w:sz w:val="28"/>
          <w:szCs w:val="28"/>
        </w:rPr>
      </w:pPr>
      <w:r w:rsidRPr="0023571B">
        <w:rPr>
          <w:b/>
          <w:color w:val="000000" w:themeColor="text1"/>
          <w:sz w:val="28"/>
          <w:szCs w:val="28"/>
        </w:rPr>
        <w:t xml:space="preserve">  </w:t>
      </w:r>
      <w:proofErr w:type="gramStart"/>
      <w:r w:rsidRPr="0023571B">
        <w:rPr>
          <w:b/>
          <w:color w:val="000000" w:themeColor="text1"/>
          <w:sz w:val="28"/>
          <w:szCs w:val="28"/>
        </w:rPr>
        <w:t>a</w:t>
      </w:r>
      <w:proofErr w:type="gramEnd"/>
      <w:r w:rsidRPr="0023571B">
        <w:rPr>
          <w:b/>
          <w:color w:val="000000" w:themeColor="text1"/>
          <w:sz w:val="28"/>
          <w:szCs w:val="28"/>
        </w:rPr>
        <w:t>, Các biện pháp đang áp dụng trên đất nước ta:</w:t>
      </w:r>
    </w:p>
    <w:p w:rsidR="001E05E5" w:rsidRPr="001E05E5" w:rsidRDefault="001E05E5" w:rsidP="004D08FA">
      <w:pPr>
        <w:pStyle w:val="NormalWeb"/>
        <w:shd w:val="clear" w:color="auto" w:fill="FFFFFF"/>
        <w:spacing w:before="0" w:beforeAutospacing="0" w:after="0" w:afterAutospacing="0" w:line="276" w:lineRule="auto"/>
        <w:jc w:val="both"/>
        <w:rPr>
          <w:color w:val="000000" w:themeColor="text1"/>
          <w:sz w:val="28"/>
          <w:szCs w:val="28"/>
        </w:rPr>
      </w:pPr>
      <w:r w:rsidRPr="001E05E5">
        <w:rPr>
          <w:color w:val="000000" w:themeColor="text1"/>
          <w:sz w:val="28"/>
          <w:szCs w:val="28"/>
        </w:rPr>
        <w:t xml:space="preserve">     -</w:t>
      </w:r>
      <w:r w:rsidR="00D84371">
        <w:rPr>
          <w:color w:val="000000" w:themeColor="text1"/>
          <w:sz w:val="28"/>
          <w:szCs w:val="28"/>
        </w:rPr>
        <w:t>Tái chế</w:t>
      </w:r>
      <w:r w:rsidRPr="001E05E5">
        <w:rPr>
          <w:color w:val="000000" w:themeColor="text1"/>
          <w:sz w:val="28"/>
          <w:szCs w:val="28"/>
        </w:rPr>
        <w:t xml:space="preserve"> là giải pháp được đánh giá cao trong việc giảm thiểu các tác hại từ nhựa, túi </w:t>
      </w:r>
      <w:proofErr w:type="gramStart"/>
      <w:r w:rsidR="00EE5426" w:rsidRPr="006F5569">
        <w:rPr>
          <w:sz w:val="28"/>
          <w:szCs w:val="28"/>
        </w:rPr>
        <w:t>ni</w:t>
      </w:r>
      <w:proofErr w:type="gramEnd"/>
      <w:r w:rsidR="00EE5426" w:rsidRPr="006F5569">
        <w:rPr>
          <w:sz w:val="28"/>
          <w:szCs w:val="28"/>
        </w:rPr>
        <w:t xml:space="preserve"> lông</w:t>
      </w:r>
      <w:r w:rsidR="00EE5426" w:rsidRPr="001E05E5">
        <w:rPr>
          <w:color w:val="000000" w:themeColor="text1"/>
          <w:sz w:val="28"/>
          <w:szCs w:val="28"/>
        </w:rPr>
        <w:t xml:space="preserve"> </w:t>
      </w:r>
      <w:r w:rsidRPr="001E05E5">
        <w:rPr>
          <w:color w:val="000000" w:themeColor="text1"/>
          <w:sz w:val="28"/>
          <w:szCs w:val="28"/>
        </w:rPr>
        <w:t xml:space="preserve">đối với môi trường giúp nhựa tái sinh để phục vụ con người thêm một lần nữa. </w:t>
      </w:r>
    </w:p>
    <w:p w:rsidR="00D84371" w:rsidRDefault="001E05E5" w:rsidP="004D08FA">
      <w:pPr>
        <w:pStyle w:val="NormalWeb"/>
        <w:shd w:val="clear" w:color="auto" w:fill="FFFFFF"/>
        <w:spacing w:before="0" w:beforeAutospacing="0" w:after="0" w:afterAutospacing="0" w:line="276" w:lineRule="auto"/>
        <w:jc w:val="both"/>
        <w:rPr>
          <w:color w:val="000000" w:themeColor="text1"/>
          <w:sz w:val="28"/>
          <w:szCs w:val="28"/>
        </w:rPr>
      </w:pPr>
      <w:r w:rsidRPr="001E05E5">
        <w:rPr>
          <w:color w:val="000000" w:themeColor="text1"/>
          <w:sz w:val="28"/>
          <w:szCs w:val="28"/>
        </w:rPr>
        <w:t xml:space="preserve">     - Đi chợ không dùng túi </w:t>
      </w:r>
      <w:proofErr w:type="gramStart"/>
      <w:r w:rsidR="00EE5426" w:rsidRPr="006F5569">
        <w:rPr>
          <w:sz w:val="28"/>
          <w:szCs w:val="28"/>
        </w:rPr>
        <w:t>ni</w:t>
      </w:r>
      <w:proofErr w:type="gramEnd"/>
      <w:r w:rsidR="00EE5426" w:rsidRPr="006F5569">
        <w:rPr>
          <w:sz w:val="28"/>
          <w:szCs w:val="28"/>
        </w:rPr>
        <w:t xml:space="preserve"> lông</w:t>
      </w:r>
      <w:r w:rsidRPr="001E05E5">
        <w:rPr>
          <w:color w:val="000000" w:themeColor="text1"/>
          <w:sz w:val="28"/>
          <w:szCs w:val="28"/>
        </w:rPr>
        <w:t>, h</w:t>
      </w:r>
      <w:r w:rsidR="00D84371">
        <w:rPr>
          <w:color w:val="000000" w:themeColor="text1"/>
          <w:sz w:val="28"/>
          <w:szCs w:val="28"/>
        </w:rPr>
        <w:t xml:space="preserve">ay bán đồ không đựng túi </w:t>
      </w:r>
      <w:r w:rsidR="00EE5426" w:rsidRPr="006F5569">
        <w:rPr>
          <w:sz w:val="28"/>
          <w:szCs w:val="28"/>
        </w:rPr>
        <w:t>ni lông</w:t>
      </w:r>
      <w:r w:rsidR="00D84371">
        <w:rPr>
          <w:color w:val="000000" w:themeColor="text1"/>
          <w:sz w:val="28"/>
          <w:szCs w:val="28"/>
        </w:rPr>
        <w:t>.</w:t>
      </w:r>
    </w:p>
    <w:p w:rsidR="00D84371" w:rsidRDefault="000A010A" w:rsidP="004D08FA">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 Sử dụ</w:t>
      </w:r>
      <w:r w:rsidR="00D84371">
        <w:rPr>
          <w:color w:val="000000" w:themeColor="text1"/>
          <w:sz w:val="28"/>
          <w:szCs w:val="28"/>
        </w:rPr>
        <w:t xml:space="preserve">ng các loại túi thay thế túi </w:t>
      </w:r>
      <w:proofErr w:type="gramStart"/>
      <w:r w:rsidR="00EE5426" w:rsidRPr="006F5569">
        <w:rPr>
          <w:sz w:val="28"/>
          <w:szCs w:val="28"/>
        </w:rPr>
        <w:t>ni</w:t>
      </w:r>
      <w:proofErr w:type="gramEnd"/>
      <w:r w:rsidR="00EE5426" w:rsidRPr="006F5569">
        <w:rPr>
          <w:sz w:val="28"/>
          <w:szCs w:val="28"/>
        </w:rPr>
        <w:t xml:space="preserve"> lông</w:t>
      </w:r>
      <w:r w:rsidR="00D84371">
        <w:rPr>
          <w:color w:val="000000" w:themeColor="text1"/>
          <w:sz w:val="28"/>
          <w:szCs w:val="28"/>
        </w:rPr>
        <w:t>:</w:t>
      </w:r>
    </w:p>
    <w:p w:rsidR="00D84371" w:rsidRPr="000A010A" w:rsidRDefault="000A010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 xml:space="preserve">+ </w:t>
      </w:r>
      <w:r w:rsidR="00D84371" w:rsidRPr="000A010A">
        <w:rPr>
          <w:color w:val="000000" w:themeColor="text1"/>
          <w:sz w:val="28"/>
          <w:szCs w:val="28"/>
        </w:rPr>
        <w:t>Túi giấy </w:t>
      </w:r>
    </w:p>
    <w:p w:rsidR="00D84371" w:rsidRPr="000A010A" w:rsidRDefault="000A010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w:t>
      </w:r>
      <w:r w:rsidR="00D84371" w:rsidRPr="000A010A">
        <w:rPr>
          <w:color w:val="000000" w:themeColor="text1"/>
          <w:sz w:val="28"/>
          <w:szCs w:val="28"/>
        </w:rPr>
        <w:t xml:space="preserve"> Túi vải sử dụng nhiều lần</w:t>
      </w:r>
    </w:p>
    <w:p w:rsidR="00D84371"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lastRenderedPageBreak/>
        <w:tab/>
        <w:t xml:space="preserve">+ </w:t>
      </w:r>
      <w:r w:rsidR="00D84371" w:rsidRPr="000A010A">
        <w:rPr>
          <w:color w:val="000000" w:themeColor="text1"/>
          <w:sz w:val="28"/>
          <w:szCs w:val="28"/>
        </w:rPr>
        <w:t xml:space="preserve">Túi dệt từ sợi </w:t>
      </w:r>
      <w:proofErr w:type="gramStart"/>
      <w:r w:rsidR="00D84371" w:rsidRPr="000A010A">
        <w:rPr>
          <w:color w:val="000000" w:themeColor="text1"/>
          <w:sz w:val="28"/>
          <w:szCs w:val="28"/>
        </w:rPr>
        <w:t>ni</w:t>
      </w:r>
      <w:proofErr w:type="gramEnd"/>
      <w:r w:rsidR="00D84371" w:rsidRPr="000A010A">
        <w:rPr>
          <w:color w:val="000000" w:themeColor="text1"/>
          <w:sz w:val="28"/>
          <w:szCs w:val="28"/>
        </w:rPr>
        <w:t xml:space="preserve"> lông sử dụng nhiều lần</w:t>
      </w:r>
    </w:p>
    <w:p w:rsidR="004D08FA" w:rsidRDefault="000A010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 xml:space="preserve">+ </w:t>
      </w:r>
      <w:r w:rsidR="00D84371" w:rsidRPr="000A010A">
        <w:rPr>
          <w:color w:val="000000" w:themeColor="text1"/>
          <w:sz w:val="28"/>
          <w:szCs w:val="28"/>
        </w:rPr>
        <w:t xml:space="preserve">Túi </w:t>
      </w:r>
      <w:proofErr w:type="gramStart"/>
      <w:r w:rsidR="00D84371" w:rsidRPr="000A010A">
        <w:rPr>
          <w:color w:val="000000" w:themeColor="text1"/>
          <w:sz w:val="28"/>
          <w:szCs w:val="28"/>
        </w:rPr>
        <w:t>ni</w:t>
      </w:r>
      <w:proofErr w:type="gramEnd"/>
      <w:r w:rsidR="00D84371" w:rsidRPr="000A010A">
        <w:rPr>
          <w:color w:val="000000" w:themeColor="text1"/>
          <w:sz w:val="28"/>
          <w:szCs w:val="28"/>
        </w:rPr>
        <w:t xml:space="preserve"> lông tự huỷ, phân hủy sinh học</w:t>
      </w:r>
      <w:r w:rsidR="004D08FA">
        <w:rPr>
          <w:noProof/>
          <w:color w:val="000000" w:themeColor="text1"/>
          <w:sz w:val="28"/>
          <w:szCs w:val="28"/>
        </w:rPr>
        <w:t xml:space="preserve"> </w:t>
      </w:r>
      <w:r w:rsidR="004D08FA">
        <w:rPr>
          <w:color w:val="000000" w:themeColor="text1"/>
          <w:sz w:val="28"/>
          <w:szCs w:val="28"/>
        </w:rPr>
        <w:t xml:space="preserve">   </w:t>
      </w:r>
    </w:p>
    <w:p w:rsidR="000A010A" w:rsidRPr="000A010A" w:rsidRDefault="004D08FA" w:rsidP="004D08FA">
      <w:pPr>
        <w:pStyle w:val="NormalWeb"/>
        <w:shd w:val="clear" w:color="auto" w:fill="FFFFFF"/>
        <w:spacing w:before="0" w:beforeAutospacing="0" w:after="150" w:afterAutospacing="0" w:line="276" w:lineRule="auto"/>
        <w:jc w:val="both"/>
        <w:rPr>
          <w:b/>
          <w:color w:val="000000" w:themeColor="text1"/>
          <w:sz w:val="28"/>
          <w:szCs w:val="28"/>
        </w:rPr>
      </w:pPr>
      <w:r>
        <w:rPr>
          <w:rStyle w:val="Strong"/>
          <w:b w:val="0"/>
          <w:color w:val="000000" w:themeColor="text1"/>
          <w:sz w:val="28"/>
          <w:szCs w:val="28"/>
          <w:shd w:val="clear" w:color="auto" w:fill="FFFFFF"/>
        </w:rPr>
        <w:t xml:space="preserve">  </w:t>
      </w:r>
      <w:r w:rsidR="000A010A" w:rsidRPr="000A010A">
        <w:rPr>
          <w:rStyle w:val="Strong"/>
          <w:b w:val="0"/>
          <w:color w:val="000000" w:themeColor="text1"/>
          <w:sz w:val="28"/>
          <w:szCs w:val="28"/>
          <w:shd w:val="clear" w:color="auto" w:fill="FFFFFF"/>
        </w:rPr>
        <w:t>-</w:t>
      </w:r>
      <w:r w:rsidR="00821009">
        <w:rPr>
          <w:rStyle w:val="Strong"/>
          <w:b w:val="0"/>
          <w:color w:val="000000" w:themeColor="text1"/>
          <w:sz w:val="28"/>
          <w:szCs w:val="28"/>
          <w:shd w:val="clear" w:color="auto" w:fill="FFFFFF"/>
        </w:rPr>
        <w:t xml:space="preserve"> </w:t>
      </w:r>
      <w:r w:rsidR="000A010A" w:rsidRPr="000A010A">
        <w:rPr>
          <w:rStyle w:val="Strong"/>
          <w:b w:val="0"/>
          <w:color w:val="000000" w:themeColor="text1"/>
          <w:sz w:val="28"/>
          <w:szCs w:val="28"/>
          <w:shd w:val="clear" w:color="auto" w:fill="FFFFFF"/>
        </w:rPr>
        <w:t xml:space="preserve">Khuyến khích các nhà phân phối, nhà bán lẻ tham gia chương </w:t>
      </w:r>
      <w:r w:rsidR="00E23F04">
        <w:rPr>
          <w:rStyle w:val="Strong"/>
          <w:b w:val="0"/>
          <w:color w:val="000000" w:themeColor="text1"/>
          <w:sz w:val="28"/>
          <w:szCs w:val="28"/>
          <w:shd w:val="clear" w:color="auto" w:fill="FFFFFF"/>
        </w:rPr>
        <w:t xml:space="preserve">trình giảm phân phát túi </w:t>
      </w:r>
      <w:proofErr w:type="gramStart"/>
      <w:r w:rsidR="00821009" w:rsidRPr="006F5569">
        <w:rPr>
          <w:sz w:val="28"/>
          <w:szCs w:val="28"/>
        </w:rPr>
        <w:t>ni</w:t>
      </w:r>
      <w:proofErr w:type="gramEnd"/>
      <w:r w:rsidR="00821009" w:rsidRPr="006F5569">
        <w:rPr>
          <w:sz w:val="28"/>
          <w:szCs w:val="28"/>
        </w:rPr>
        <w:t xml:space="preserve"> lông</w:t>
      </w:r>
      <w:r w:rsidR="000A010A" w:rsidRPr="000A010A">
        <w:rPr>
          <w:rStyle w:val="Strong"/>
          <w:b w:val="0"/>
          <w:color w:val="000000" w:themeColor="text1"/>
          <w:sz w:val="28"/>
          <w:szCs w:val="28"/>
          <w:shd w:val="clear" w:color="auto" w:fill="FFFFFF"/>
        </w:rPr>
        <w:t>:</w:t>
      </w:r>
      <w:r w:rsidR="00821009">
        <w:rPr>
          <w:rStyle w:val="Strong"/>
          <w:b w:val="0"/>
          <w:color w:val="000000" w:themeColor="text1"/>
          <w:sz w:val="28"/>
          <w:szCs w:val="28"/>
          <w:shd w:val="clear" w:color="auto" w:fill="FFFFFF"/>
        </w:rPr>
        <w:t xml:space="preserve">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 xml:space="preserve">+ Cung cấp cho khách hàng các phương thức đựng hàng thân thiện với môi trường thay thế cho túi </w:t>
      </w:r>
      <w:proofErr w:type="gramStart"/>
      <w:r w:rsidR="00821009" w:rsidRPr="006F5569">
        <w:rPr>
          <w:sz w:val="28"/>
          <w:szCs w:val="28"/>
        </w:rPr>
        <w:t>ni</w:t>
      </w:r>
      <w:proofErr w:type="gramEnd"/>
      <w:r w:rsidR="00821009" w:rsidRPr="006F5569">
        <w:rPr>
          <w:sz w:val="28"/>
          <w:szCs w:val="28"/>
        </w:rPr>
        <w:t xml:space="preserve"> </w:t>
      </w:r>
      <w:r w:rsidR="00821009">
        <w:rPr>
          <w:sz w:val="28"/>
          <w:szCs w:val="28"/>
        </w:rPr>
        <w:t xml:space="preserve">long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 xml:space="preserve">+ Cùng với sự hỗ trợ của các cơ quan môi trường, tuyên truyền nâng cao ý thức nhân viên và khách hàng về việc giảm sử dụng, tái sử dụng và tái chế túi </w:t>
      </w:r>
      <w:proofErr w:type="gramStart"/>
      <w:r w:rsidR="00821009" w:rsidRPr="006F5569">
        <w:rPr>
          <w:sz w:val="28"/>
          <w:szCs w:val="28"/>
        </w:rPr>
        <w:t>ni</w:t>
      </w:r>
      <w:proofErr w:type="gramEnd"/>
      <w:r w:rsidR="00821009" w:rsidRPr="006F5569">
        <w:rPr>
          <w:sz w:val="28"/>
          <w:szCs w:val="28"/>
        </w:rPr>
        <w:t xml:space="preserve"> lông</w:t>
      </w:r>
      <w:r w:rsidR="00821009" w:rsidRPr="000A010A">
        <w:rPr>
          <w:color w:val="000000" w:themeColor="text1"/>
          <w:sz w:val="28"/>
          <w:szCs w:val="28"/>
        </w:rPr>
        <w:t xml:space="preserve"> </w:t>
      </w:r>
      <w:r w:rsidRPr="000A010A">
        <w:rPr>
          <w:color w:val="000000" w:themeColor="text1"/>
          <w:sz w:val="28"/>
          <w:szCs w:val="28"/>
        </w:rPr>
        <w:t>(loại dùng một lần)</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w:t>
      </w:r>
      <w:r w:rsidR="008A64C5">
        <w:rPr>
          <w:color w:val="000000" w:themeColor="text1"/>
          <w:sz w:val="28"/>
          <w:szCs w:val="28"/>
        </w:rPr>
        <w:t xml:space="preserve"> </w:t>
      </w:r>
      <w:r w:rsidRPr="000A010A">
        <w:rPr>
          <w:color w:val="000000" w:themeColor="text1"/>
          <w:sz w:val="28"/>
          <w:szCs w:val="28"/>
        </w:rPr>
        <w:t xml:space="preserve">Tập huấn nhân viên trực quầy các giải pháp giảm phát túi </w:t>
      </w:r>
      <w:proofErr w:type="gramStart"/>
      <w:r w:rsidR="00821009" w:rsidRPr="006F5569">
        <w:rPr>
          <w:sz w:val="28"/>
          <w:szCs w:val="28"/>
        </w:rPr>
        <w:t>ni</w:t>
      </w:r>
      <w:proofErr w:type="gramEnd"/>
      <w:r w:rsidR="00821009" w:rsidRPr="006F5569">
        <w:rPr>
          <w:sz w:val="28"/>
          <w:szCs w:val="28"/>
        </w:rPr>
        <w:t xml:space="preserve"> lông</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 xml:space="preserve">+ Tổ chức </w:t>
      </w:r>
      <w:proofErr w:type="gramStart"/>
      <w:r w:rsidRPr="000A010A">
        <w:rPr>
          <w:color w:val="000000" w:themeColor="text1"/>
          <w:sz w:val="28"/>
          <w:szCs w:val="28"/>
        </w:rPr>
        <w:t>thu</w:t>
      </w:r>
      <w:proofErr w:type="gramEnd"/>
      <w:r w:rsidRPr="000A010A">
        <w:rPr>
          <w:color w:val="000000" w:themeColor="text1"/>
          <w:sz w:val="28"/>
          <w:szCs w:val="28"/>
        </w:rPr>
        <w:t xml:space="preserve"> hồi túi </w:t>
      </w:r>
      <w:r w:rsidR="00821009" w:rsidRPr="006F5569">
        <w:rPr>
          <w:sz w:val="28"/>
          <w:szCs w:val="28"/>
        </w:rPr>
        <w:t>ni lông</w:t>
      </w:r>
      <w:r w:rsidR="00821009" w:rsidRPr="000A010A">
        <w:rPr>
          <w:color w:val="000000" w:themeColor="text1"/>
          <w:sz w:val="28"/>
          <w:szCs w:val="28"/>
        </w:rPr>
        <w:t xml:space="preserve"> </w:t>
      </w:r>
      <w:r w:rsidRPr="000A010A">
        <w:rPr>
          <w:color w:val="000000" w:themeColor="text1"/>
          <w:sz w:val="28"/>
          <w:szCs w:val="28"/>
        </w:rPr>
        <w:t>để tái chế</w:t>
      </w:r>
      <w:r w:rsidR="00821009">
        <w:rPr>
          <w:color w:val="000000" w:themeColor="text1"/>
          <w:sz w:val="28"/>
          <w:szCs w:val="28"/>
        </w:rPr>
        <w:t xml:space="preserve">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 xml:space="preserve">+ Sử dụng biện pháp tài chính để khuyến khích khách hàng sử dụng túi dùng nhiều lần hay mang </w:t>
      </w:r>
      <w:proofErr w:type="gramStart"/>
      <w:r w:rsidRPr="000A010A">
        <w:rPr>
          <w:color w:val="000000" w:themeColor="text1"/>
          <w:sz w:val="28"/>
          <w:szCs w:val="28"/>
        </w:rPr>
        <w:t>theo</w:t>
      </w:r>
      <w:proofErr w:type="gramEnd"/>
      <w:r w:rsidRPr="000A010A">
        <w:rPr>
          <w:color w:val="000000" w:themeColor="text1"/>
          <w:sz w:val="28"/>
          <w:szCs w:val="28"/>
        </w:rPr>
        <w:t xml:space="preserve"> túi đựng hàng</w:t>
      </w:r>
    </w:p>
    <w:p w:rsidR="000A010A" w:rsidRPr="000A010A" w:rsidRDefault="000A010A" w:rsidP="004D08FA">
      <w:pPr>
        <w:pStyle w:val="NormalWeb"/>
        <w:shd w:val="clear" w:color="auto" w:fill="FFFFFF"/>
        <w:spacing w:before="0" w:beforeAutospacing="0" w:after="150" w:afterAutospacing="0" w:line="276" w:lineRule="auto"/>
        <w:jc w:val="both"/>
        <w:rPr>
          <w:b/>
          <w:color w:val="000000" w:themeColor="text1"/>
          <w:sz w:val="28"/>
          <w:szCs w:val="28"/>
        </w:rPr>
      </w:pPr>
      <w:r>
        <w:rPr>
          <w:rStyle w:val="Strong"/>
          <w:b w:val="0"/>
          <w:color w:val="000000" w:themeColor="text1"/>
          <w:sz w:val="28"/>
          <w:szCs w:val="28"/>
        </w:rPr>
        <w:t xml:space="preserve">  -</w:t>
      </w:r>
      <w:r w:rsidRPr="000A010A">
        <w:rPr>
          <w:rStyle w:val="Strong"/>
          <w:b w:val="0"/>
          <w:color w:val="000000" w:themeColor="text1"/>
          <w:sz w:val="28"/>
          <w:szCs w:val="28"/>
        </w:rPr>
        <w:t>Tuyên truyền nâng cao nhận thức cộng đồng</w:t>
      </w:r>
      <w:r w:rsidR="00E23F04">
        <w:rPr>
          <w:rStyle w:val="Strong"/>
          <w:b w:val="0"/>
          <w:color w:val="000000" w:themeColor="text1"/>
          <w:sz w:val="28"/>
          <w:szCs w:val="28"/>
        </w:rPr>
        <w:t xml:space="preserve"> </w:t>
      </w:r>
    </w:p>
    <w:p w:rsidR="000A010A" w:rsidRPr="000A010A" w:rsidRDefault="000A010A" w:rsidP="008A64C5">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 xml:space="preserve">Đây là giải pháp không thể thiếu trong các chương trình môi trường, ảnh hưởng không nhỏ đến thành công của các giải pháp </w:t>
      </w:r>
      <w:r w:rsidR="008A64C5">
        <w:rPr>
          <w:color w:val="000000" w:themeColor="text1"/>
          <w:sz w:val="28"/>
          <w:szCs w:val="28"/>
        </w:rPr>
        <w:t xml:space="preserve">giảm sử dụng túi </w:t>
      </w:r>
      <w:proofErr w:type="gramStart"/>
      <w:r w:rsidR="00821009" w:rsidRPr="006F5569">
        <w:rPr>
          <w:sz w:val="28"/>
          <w:szCs w:val="28"/>
        </w:rPr>
        <w:t>ni</w:t>
      </w:r>
      <w:proofErr w:type="gramEnd"/>
      <w:r w:rsidR="00821009" w:rsidRPr="006F5569">
        <w:rPr>
          <w:sz w:val="28"/>
          <w:szCs w:val="28"/>
        </w:rPr>
        <w:t xml:space="preserve"> lông</w:t>
      </w:r>
      <w:r w:rsidR="00821009">
        <w:rPr>
          <w:color w:val="000000" w:themeColor="text1"/>
          <w:sz w:val="28"/>
          <w:szCs w:val="28"/>
        </w:rPr>
        <w:t xml:space="preserve"> </w:t>
      </w:r>
      <w:r w:rsidR="008A64C5">
        <w:rPr>
          <w:color w:val="000000" w:themeColor="text1"/>
          <w:sz w:val="28"/>
          <w:szCs w:val="28"/>
        </w:rPr>
        <w:t>khác. </w:t>
      </w:r>
      <w:r w:rsidRPr="000A010A">
        <w:rPr>
          <w:color w:val="000000" w:themeColor="text1"/>
          <w:sz w:val="28"/>
          <w:szCs w:val="28"/>
        </w:rPr>
        <w:t>Mặc dù chi phí tốn kém, các chương trình này nên được tổ chức thường xuyên và định kỳ dưới các chiến dịch tuyên truyền, vận động và sau mỗi đợt cần phải có đánh giá tổng kết rút kinh nghiệm để điều chỉnh lại nội dung tuyên truyền phù hợp.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Các đối tượng hướng đến bao gồm: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w:t>
      </w:r>
      <w:r w:rsidRPr="000A010A">
        <w:rPr>
          <w:color w:val="000000" w:themeColor="text1"/>
          <w:sz w:val="28"/>
          <w:szCs w:val="28"/>
        </w:rPr>
        <w:t xml:space="preserve"> Người tiêu dùng,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w:t>
      </w:r>
      <w:r w:rsidRPr="000A010A">
        <w:rPr>
          <w:color w:val="000000" w:themeColor="text1"/>
          <w:sz w:val="28"/>
          <w:szCs w:val="28"/>
        </w:rPr>
        <w:t xml:space="preserve"> Nhà bán lẻ/phân phối</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w:t>
      </w:r>
      <w:r w:rsidRPr="000A010A">
        <w:rPr>
          <w:color w:val="000000" w:themeColor="text1"/>
          <w:sz w:val="28"/>
          <w:szCs w:val="28"/>
        </w:rPr>
        <w:t xml:space="preserve"> Nhà sản xuất túi </w:t>
      </w:r>
      <w:proofErr w:type="gramStart"/>
      <w:r w:rsidR="00821009" w:rsidRPr="006F5569">
        <w:rPr>
          <w:sz w:val="28"/>
          <w:szCs w:val="28"/>
        </w:rPr>
        <w:t>ni</w:t>
      </w:r>
      <w:proofErr w:type="gramEnd"/>
      <w:r w:rsidR="00821009" w:rsidRPr="006F5569">
        <w:rPr>
          <w:sz w:val="28"/>
          <w:szCs w:val="28"/>
        </w:rPr>
        <w:t xml:space="preserve"> </w:t>
      </w:r>
      <w:r w:rsidR="00821009">
        <w:rPr>
          <w:sz w:val="28"/>
          <w:szCs w:val="28"/>
        </w:rPr>
        <w:t xml:space="preserve">long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Nội dung tuyên truyền gồm có:</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w:t>
      </w:r>
      <w:r w:rsidRPr="000A010A">
        <w:rPr>
          <w:color w:val="000000" w:themeColor="text1"/>
          <w:sz w:val="28"/>
          <w:szCs w:val="28"/>
        </w:rPr>
        <w:t xml:space="preserve"> Tác hại của túi </w:t>
      </w:r>
      <w:proofErr w:type="gramStart"/>
      <w:r w:rsidR="00821009" w:rsidRPr="006F5569">
        <w:rPr>
          <w:sz w:val="28"/>
          <w:szCs w:val="28"/>
        </w:rPr>
        <w:t>ni</w:t>
      </w:r>
      <w:proofErr w:type="gramEnd"/>
      <w:r w:rsidR="00821009" w:rsidRPr="006F5569">
        <w:rPr>
          <w:sz w:val="28"/>
          <w:szCs w:val="28"/>
        </w:rPr>
        <w:t xml:space="preserve"> lông</w:t>
      </w:r>
      <w:r w:rsidR="00821009" w:rsidRPr="000A010A">
        <w:rPr>
          <w:color w:val="000000" w:themeColor="text1"/>
          <w:sz w:val="28"/>
          <w:szCs w:val="28"/>
        </w:rPr>
        <w:t xml:space="preserve"> </w:t>
      </w:r>
      <w:r w:rsidRPr="000A010A">
        <w:rPr>
          <w:color w:val="000000" w:themeColor="text1"/>
          <w:sz w:val="28"/>
          <w:szCs w:val="28"/>
        </w:rPr>
        <w:t>đối với kinh tế- xã hội, môi trường và sức khỏe cộng đồng;</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w:t>
      </w:r>
      <w:r w:rsidRPr="000A010A">
        <w:rPr>
          <w:color w:val="000000" w:themeColor="text1"/>
          <w:sz w:val="28"/>
          <w:szCs w:val="28"/>
        </w:rPr>
        <w:t xml:space="preserve"> Định hướng người tiêu dùng chuyển sang sử dụng các loại túi thân thiện với môi trường, các loại túi sử dụng nhiều lần;  </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lastRenderedPageBreak/>
        <w:t>+</w:t>
      </w:r>
      <w:r w:rsidRPr="000A010A">
        <w:rPr>
          <w:color w:val="000000" w:themeColor="text1"/>
          <w:sz w:val="28"/>
          <w:szCs w:val="28"/>
        </w:rPr>
        <w:t xml:space="preserve"> Các biện pháp giảm sử dụng, tái sử dụng túi </w:t>
      </w:r>
      <w:proofErr w:type="gramStart"/>
      <w:r w:rsidR="00821009" w:rsidRPr="006F5569">
        <w:rPr>
          <w:sz w:val="28"/>
          <w:szCs w:val="28"/>
        </w:rPr>
        <w:t>ni</w:t>
      </w:r>
      <w:proofErr w:type="gramEnd"/>
      <w:r w:rsidR="00821009" w:rsidRPr="006F5569">
        <w:rPr>
          <w:sz w:val="28"/>
          <w:szCs w:val="28"/>
        </w:rPr>
        <w:t xml:space="preserve"> lông</w:t>
      </w:r>
      <w:r w:rsidR="00821009" w:rsidRPr="000A010A">
        <w:rPr>
          <w:color w:val="000000" w:themeColor="text1"/>
          <w:sz w:val="28"/>
          <w:szCs w:val="28"/>
        </w:rPr>
        <w:t xml:space="preserve"> </w:t>
      </w:r>
      <w:r w:rsidRPr="000A010A">
        <w:rPr>
          <w:color w:val="000000" w:themeColor="text1"/>
          <w:sz w:val="28"/>
          <w:szCs w:val="28"/>
        </w:rPr>
        <w:t>trong đời sống hàng ngày;</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w:t>
      </w:r>
      <w:r w:rsidRPr="000A010A">
        <w:rPr>
          <w:color w:val="000000" w:themeColor="text1"/>
          <w:sz w:val="28"/>
          <w:szCs w:val="28"/>
        </w:rPr>
        <w:t xml:space="preserve"> Ý nghĩa của phân loại và tái chế túi </w:t>
      </w:r>
      <w:proofErr w:type="gramStart"/>
      <w:r w:rsidR="00821009" w:rsidRPr="006F5569">
        <w:rPr>
          <w:sz w:val="28"/>
          <w:szCs w:val="28"/>
        </w:rPr>
        <w:t>ni</w:t>
      </w:r>
      <w:proofErr w:type="gramEnd"/>
      <w:r w:rsidR="00821009" w:rsidRPr="006F5569">
        <w:rPr>
          <w:sz w:val="28"/>
          <w:szCs w:val="28"/>
        </w:rPr>
        <w:t xml:space="preserve"> lông</w:t>
      </w:r>
    </w:p>
    <w:p w:rsidR="000A010A" w:rsidRPr="000A010A" w:rsidRDefault="000A010A" w:rsidP="004D08FA">
      <w:pPr>
        <w:pStyle w:val="NormalWeb"/>
        <w:shd w:val="clear" w:color="auto" w:fill="FFFFFF"/>
        <w:spacing w:before="0" w:beforeAutospacing="0" w:after="150" w:afterAutospacing="0" w:line="276" w:lineRule="auto"/>
        <w:jc w:val="both"/>
        <w:rPr>
          <w:b/>
          <w:color w:val="000000" w:themeColor="text1"/>
          <w:sz w:val="28"/>
          <w:szCs w:val="28"/>
        </w:rPr>
      </w:pPr>
      <w:r>
        <w:rPr>
          <w:rStyle w:val="Strong"/>
          <w:b w:val="0"/>
          <w:color w:val="000000" w:themeColor="text1"/>
          <w:sz w:val="28"/>
          <w:szCs w:val="28"/>
        </w:rPr>
        <w:t>-</w:t>
      </w:r>
      <w:r w:rsidRPr="000A010A">
        <w:rPr>
          <w:rStyle w:val="Strong"/>
          <w:b w:val="0"/>
          <w:color w:val="000000" w:themeColor="text1"/>
          <w:sz w:val="28"/>
          <w:szCs w:val="28"/>
        </w:rPr>
        <w:t xml:space="preserve"> Xây dựng một hệ thống </w:t>
      </w:r>
      <w:proofErr w:type="gramStart"/>
      <w:r w:rsidRPr="000A010A">
        <w:rPr>
          <w:rStyle w:val="Strong"/>
          <w:b w:val="0"/>
          <w:color w:val="000000" w:themeColor="text1"/>
          <w:sz w:val="28"/>
          <w:szCs w:val="28"/>
        </w:rPr>
        <w:t>thu</w:t>
      </w:r>
      <w:proofErr w:type="gramEnd"/>
      <w:r w:rsidRPr="000A010A">
        <w:rPr>
          <w:rStyle w:val="Strong"/>
          <w:b w:val="0"/>
          <w:color w:val="000000" w:themeColor="text1"/>
          <w:sz w:val="28"/>
          <w:szCs w:val="28"/>
        </w:rPr>
        <w:t xml:space="preserve"> gom, tái chế, tái sử dụng túi </w:t>
      </w:r>
      <w:r w:rsidR="00821009" w:rsidRPr="006F5569">
        <w:rPr>
          <w:sz w:val="28"/>
          <w:szCs w:val="28"/>
        </w:rPr>
        <w:t>ni lông</w:t>
      </w:r>
    </w:p>
    <w:p w:rsidR="00D84371" w:rsidRPr="0023571B" w:rsidRDefault="0023571B" w:rsidP="004D08FA">
      <w:pPr>
        <w:pStyle w:val="NormalWeb"/>
        <w:shd w:val="clear" w:color="auto" w:fill="FFFFFF"/>
        <w:spacing w:before="0" w:beforeAutospacing="0" w:after="0" w:afterAutospacing="0" w:line="276" w:lineRule="auto"/>
        <w:jc w:val="both"/>
        <w:rPr>
          <w:b/>
          <w:color w:val="000000" w:themeColor="text1"/>
          <w:sz w:val="28"/>
          <w:szCs w:val="28"/>
        </w:rPr>
      </w:pPr>
      <w:proofErr w:type="gramStart"/>
      <w:r w:rsidRPr="0023571B">
        <w:rPr>
          <w:b/>
          <w:color w:val="000000" w:themeColor="text1"/>
          <w:sz w:val="28"/>
          <w:szCs w:val="28"/>
        </w:rPr>
        <w:t>b</w:t>
      </w:r>
      <w:proofErr w:type="gramEnd"/>
      <w:r w:rsidR="000A010A" w:rsidRPr="0023571B">
        <w:rPr>
          <w:b/>
          <w:color w:val="000000" w:themeColor="text1"/>
          <w:sz w:val="28"/>
          <w:szCs w:val="28"/>
        </w:rPr>
        <w:t>, Phụ huynh, học sinh cần làm gì?</w:t>
      </w:r>
    </w:p>
    <w:p w:rsidR="000A010A" w:rsidRDefault="000A010A" w:rsidP="004D08FA">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 Sử dụng các loại túi thay thế túi </w:t>
      </w:r>
      <w:proofErr w:type="gramStart"/>
      <w:r w:rsidR="00821009" w:rsidRPr="006F5569">
        <w:rPr>
          <w:sz w:val="28"/>
          <w:szCs w:val="28"/>
        </w:rPr>
        <w:t>ni</w:t>
      </w:r>
      <w:proofErr w:type="gramEnd"/>
      <w:r w:rsidR="00821009" w:rsidRPr="006F5569">
        <w:rPr>
          <w:sz w:val="28"/>
          <w:szCs w:val="28"/>
        </w:rPr>
        <w:t xml:space="preserve"> lông</w:t>
      </w:r>
      <w:r>
        <w:rPr>
          <w:color w:val="000000" w:themeColor="text1"/>
          <w:sz w:val="28"/>
          <w:szCs w:val="28"/>
        </w:rPr>
        <w:t>:</w:t>
      </w:r>
    </w:p>
    <w:p w:rsidR="000A010A" w:rsidRPr="000A010A" w:rsidRDefault="000A010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 Túi giấy </w:t>
      </w:r>
    </w:p>
    <w:p w:rsidR="000A010A" w:rsidRPr="000A010A" w:rsidRDefault="000A010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 Túi vải sử dụng nhiều lần</w:t>
      </w:r>
    </w:p>
    <w:p w:rsidR="000A010A" w:rsidRPr="000A010A" w:rsidRDefault="000A010A" w:rsidP="004D08FA">
      <w:pPr>
        <w:pStyle w:val="NormalWeb"/>
        <w:shd w:val="clear" w:color="auto" w:fill="FFFFFF"/>
        <w:spacing w:before="0" w:beforeAutospacing="0" w:after="150" w:afterAutospacing="0" w:line="276" w:lineRule="auto"/>
        <w:jc w:val="both"/>
        <w:rPr>
          <w:color w:val="000000" w:themeColor="text1"/>
          <w:sz w:val="28"/>
          <w:szCs w:val="28"/>
        </w:rPr>
      </w:pPr>
      <w:r w:rsidRPr="000A010A">
        <w:rPr>
          <w:color w:val="000000" w:themeColor="text1"/>
          <w:sz w:val="28"/>
          <w:szCs w:val="28"/>
        </w:rPr>
        <w:tab/>
        <w:t xml:space="preserve">+ Túi dệt từ sợi </w:t>
      </w:r>
      <w:proofErr w:type="gramStart"/>
      <w:r w:rsidR="00E23F04">
        <w:rPr>
          <w:rStyle w:val="Strong"/>
          <w:b w:val="0"/>
          <w:color w:val="000000" w:themeColor="text1"/>
          <w:sz w:val="28"/>
          <w:szCs w:val="28"/>
          <w:shd w:val="clear" w:color="auto" w:fill="FFFFFF"/>
        </w:rPr>
        <w:t>ni</w:t>
      </w:r>
      <w:proofErr w:type="gramEnd"/>
      <w:r w:rsidR="00E23F04">
        <w:rPr>
          <w:rStyle w:val="Strong"/>
          <w:b w:val="0"/>
          <w:color w:val="000000" w:themeColor="text1"/>
          <w:sz w:val="28"/>
          <w:szCs w:val="28"/>
          <w:shd w:val="clear" w:color="auto" w:fill="FFFFFF"/>
        </w:rPr>
        <w:t xml:space="preserve"> lon</w:t>
      </w:r>
      <w:r w:rsidR="00E23F04" w:rsidRPr="000A010A">
        <w:rPr>
          <w:color w:val="000000" w:themeColor="text1"/>
          <w:sz w:val="28"/>
          <w:szCs w:val="28"/>
        </w:rPr>
        <w:t xml:space="preserve"> </w:t>
      </w:r>
      <w:r w:rsidRPr="000A010A">
        <w:rPr>
          <w:color w:val="000000" w:themeColor="text1"/>
          <w:sz w:val="28"/>
          <w:szCs w:val="28"/>
        </w:rPr>
        <w:t>sử dụng nhiều lần</w:t>
      </w:r>
    </w:p>
    <w:p w:rsidR="000A010A" w:rsidRDefault="000A010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sidRPr="000A010A">
        <w:rPr>
          <w:color w:val="000000" w:themeColor="text1"/>
          <w:sz w:val="28"/>
          <w:szCs w:val="28"/>
        </w:rPr>
        <w:t xml:space="preserve">+ Túi </w:t>
      </w:r>
      <w:proofErr w:type="gramStart"/>
      <w:r w:rsidR="00821009" w:rsidRPr="006F5569">
        <w:rPr>
          <w:sz w:val="28"/>
          <w:szCs w:val="28"/>
        </w:rPr>
        <w:t>ni</w:t>
      </w:r>
      <w:proofErr w:type="gramEnd"/>
      <w:r w:rsidR="00821009" w:rsidRPr="006F5569">
        <w:rPr>
          <w:sz w:val="28"/>
          <w:szCs w:val="28"/>
        </w:rPr>
        <w:t xml:space="preserve"> lông</w:t>
      </w:r>
      <w:r w:rsidR="00821009" w:rsidRPr="000A010A">
        <w:rPr>
          <w:color w:val="000000" w:themeColor="text1"/>
          <w:sz w:val="28"/>
          <w:szCs w:val="28"/>
        </w:rPr>
        <w:t xml:space="preserve"> </w:t>
      </w:r>
      <w:r w:rsidRPr="000A010A">
        <w:rPr>
          <w:color w:val="000000" w:themeColor="text1"/>
          <w:sz w:val="28"/>
          <w:szCs w:val="28"/>
        </w:rPr>
        <w:t>tự huỷ, phân hủy sinh học</w:t>
      </w:r>
    </w:p>
    <w:p w:rsidR="004D08FA" w:rsidRDefault="004D08FA" w:rsidP="004D08FA">
      <w:pPr>
        <w:pStyle w:val="NormalWeb"/>
        <w:shd w:val="clear" w:color="auto" w:fill="FFFFFF"/>
        <w:spacing w:before="0" w:beforeAutospacing="0" w:after="150" w:afterAutospacing="0" w:line="276" w:lineRule="auto"/>
        <w:ind w:firstLine="90"/>
        <w:jc w:val="both"/>
        <w:rPr>
          <w:color w:val="000000" w:themeColor="text1"/>
          <w:sz w:val="28"/>
          <w:szCs w:val="28"/>
        </w:rPr>
      </w:pPr>
      <w:r>
        <w:rPr>
          <w:noProof/>
          <w:color w:val="000000" w:themeColor="text1"/>
          <w:sz w:val="28"/>
          <w:szCs w:val="28"/>
        </w:rPr>
        <w:drawing>
          <wp:inline distT="0" distB="0" distL="0" distR="0" wp14:anchorId="5A90DF2D" wp14:editId="02CE9652">
            <wp:extent cx="1975267" cy="13144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jpg"/>
                    <pic:cNvPicPr/>
                  </pic:nvPicPr>
                  <pic:blipFill>
                    <a:blip r:embed="rId10">
                      <a:extLst>
                        <a:ext uri="{28A0092B-C50C-407E-A947-70E740481C1C}">
                          <a14:useLocalDpi xmlns:a14="http://schemas.microsoft.com/office/drawing/2010/main" val="0"/>
                        </a:ext>
                      </a:extLst>
                    </a:blip>
                    <a:stretch>
                      <a:fillRect/>
                    </a:stretch>
                  </pic:blipFill>
                  <pic:spPr>
                    <a:xfrm>
                      <a:off x="0" y="0"/>
                      <a:ext cx="1980679" cy="1318051"/>
                    </a:xfrm>
                    <a:prstGeom prst="rect">
                      <a:avLst/>
                    </a:prstGeom>
                  </pic:spPr>
                </pic:pic>
              </a:graphicData>
            </a:graphic>
          </wp:inline>
        </w:drawing>
      </w:r>
      <w:r>
        <w:rPr>
          <w:color w:val="000000" w:themeColor="text1"/>
          <w:sz w:val="28"/>
          <w:szCs w:val="28"/>
        </w:rPr>
        <w:t xml:space="preserve">    </w:t>
      </w:r>
      <w:r>
        <w:rPr>
          <w:noProof/>
          <w:color w:val="000000" w:themeColor="text1"/>
          <w:sz w:val="28"/>
          <w:szCs w:val="28"/>
        </w:rPr>
        <w:drawing>
          <wp:inline distT="0" distB="0" distL="0" distR="0" wp14:anchorId="4A697A84" wp14:editId="4B8DF2AC">
            <wp:extent cx="1724025" cy="1311922"/>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i vai.jpg"/>
                    <pic:cNvPicPr/>
                  </pic:nvPicPr>
                  <pic:blipFill>
                    <a:blip r:embed="rId11">
                      <a:extLst>
                        <a:ext uri="{28A0092B-C50C-407E-A947-70E740481C1C}">
                          <a14:useLocalDpi xmlns:a14="http://schemas.microsoft.com/office/drawing/2010/main" val="0"/>
                        </a:ext>
                      </a:extLst>
                    </a:blip>
                    <a:stretch>
                      <a:fillRect/>
                    </a:stretch>
                  </pic:blipFill>
                  <pic:spPr>
                    <a:xfrm>
                      <a:off x="0" y="0"/>
                      <a:ext cx="1731897" cy="1317912"/>
                    </a:xfrm>
                    <a:prstGeom prst="rect">
                      <a:avLst/>
                    </a:prstGeom>
                  </pic:spPr>
                </pic:pic>
              </a:graphicData>
            </a:graphic>
          </wp:inline>
        </w:drawing>
      </w:r>
      <w:r>
        <w:rPr>
          <w:color w:val="000000" w:themeColor="text1"/>
          <w:sz w:val="28"/>
          <w:szCs w:val="28"/>
        </w:rPr>
        <w:t xml:space="preserve">  </w:t>
      </w:r>
      <w:r>
        <w:rPr>
          <w:noProof/>
          <w:color w:val="000000" w:themeColor="text1"/>
          <w:sz w:val="28"/>
          <w:szCs w:val="28"/>
        </w:rPr>
        <w:t xml:space="preserve">  </w:t>
      </w:r>
      <w:r>
        <w:rPr>
          <w:noProof/>
          <w:color w:val="000000" w:themeColor="text1"/>
          <w:sz w:val="28"/>
          <w:szCs w:val="28"/>
        </w:rPr>
        <w:drawing>
          <wp:inline distT="0" distB="0" distL="0" distR="0" wp14:anchorId="1FA37D5D" wp14:editId="5E0D1A32">
            <wp:extent cx="1636550" cy="13144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a:extLst>
                        <a:ext uri="{28A0092B-C50C-407E-A947-70E740481C1C}">
                          <a14:useLocalDpi xmlns:a14="http://schemas.microsoft.com/office/drawing/2010/main" val="0"/>
                        </a:ext>
                      </a:extLst>
                    </a:blip>
                    <a:stretch>
                      <a:fillRect/>
                    </a:stretch>
                  </pic:blipFill>
                  <pic:spPr>
                    <a:xfrm>
                      <a:off x="0" y="0"/>
                      <a:ext cx="1638300" cy="1315856"/>
                    </a:xfrm>
                    <a:prstGeom prst="rect">
                      <a:avLst/>
                    </a:prstGeom>
                  </pic:spPr>
                </pic:pic>
              </a:graphicData>
            </a:graphic>
          </wp:inline>
        </w:drawing>
      </w:r>
    </w:p>
    <w:p w:rsidR="004D08FA" w:rsidRDefault="004D08FA" w:rsidP="004D08FA">
      <w:pPr>
        <w:pStyle w:val="NormalWeb"/>
        <w:shd w:val="clear" w:color="auto" w:fill="FFFFFF"/>
        <w:spacing w:before="0" w:beforeAutospacing="0" w:after="150" w:afterAutospacing="0" w:line="276" w:lineRule="auto"/>
        <w:ind w:firstLine="720"/>
        <w:jc w:val="both"/>
        <w:rPr>
          <w:color w:val="000000" w:themeColor="text1"/>
          <w:sz w:val="28"/>
          <w:szCs w:val="28"/>
        </w:rPr>
      </w:pPr>
      <w:r>
        <w:rPr>
          <w:color w:val="000000" w:themeColor="text1"/>
          <w:sz w:val="28"/>
          <w:szCs w:val="28"/>
        </w:rPr>
        <w:t xml:space="preserve">  </w:t>
      </w:r>
    </w:p>
    <w:p w:rsidR="004D08FA" w:rsidRDefault="004D08FA" w:rsidP="004D08FA">
      <w:pPr>
        <w:pStyle w:val="NormalWeb"/>
        <w:shd w:val="clear" w:color="auto" w:fill="FFFFFF"/>
        <w:spacing w:before="0" w:beforeAutospacing="0" w:after="150" w:afterAutospacing="0" w:line="276" w:lineRule="auto"/>
        <w:ind w:firstLine="720"/>
        <w:jc w:val="both"/>
        <w:rPr>
          <w:color w:val="000000" w:themeColor="text1"/>
          <w:sz w:val="28"/>
          <w:szCs w:val="28"/>
        </w:rPr>
      </w:pPr>
    </w:p>
    <w:p w:rsidR="004D08FA" w:rsidRDefault="004D08FA" w:rsidP="004D08FA">
      <w:pPr>
        <w:pStyle w:val="NormalWeb"/>
        <w:shd w:val="clear" w:color="auto" w:fill="FFFFFF"/>
        <w:spacing w:before="0" w:beforeAutospacing="0" w:after="150" w:afterAutospacing="0" w:line="276" w:lineRule="auto"/>
        <w:ind w:firstLine="90"/>
        <w:jc w:val="both"/>
        <w:rPr>
          <w:color w:val="000000" w:themeColor="text1"/>
          <w:sz w:val="28"/>
          <w:szCs w:val="28"/>
        </w:rPr>
      </w:pPr>
      <w:r>
        <w:rPr>
          <w:noProof/>
          <w:color w:val="000000" w:themeColor="text1"/>
          <w:sz w:val="28"/>
          <w:szCs w:val="28"/>
        </w:rPr>
        <w:drawing>
          <wp:inline distT="0" distB="0" distL="0" distR="0" wp14:anchorId="37B2DFF5" wp14:editId="64469424">
            <wp:extent cx="1514475" cy="1361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i 1.jpg"/>
                    <pic:cNvPicPr/>
                  </pic:nvPicPr>
                  <pic:blipFill>
                    <a:blip r:embed="rId13">
                      <a:extLst>
                        <a:ext uri="{28A0092B-C50C-407E-A947-70E740481C1C}">
                          <a14:useLocalDpi xmlns:a14="http://schemas.microsoft.com/office/drawing/2010/main" val="0"/>
                        </a:ext>
                      </a:extLst>
                    </a:blip>
                    <a:stretch>
                      <a:fillRect/>
                    </a:stretch>
                  </pic:blipFill>
                  <pic:spPr>
                    <a:xfrm>
                      <a:off x="0" y="0"/>
                      <a:ext cx="1518038" cy="1364313"/>
                    </a:xfrm>
                    <a:prstGeom prst="rect">
                      <a:avLst/>
                    </a:prstGeom>
                  </pic:spPr>
                </pic:pic>
              </a:graphicData>
            </a:graphic>
          </wp:inline>
        </w:drawing>
      </w:r>
      <w:r>
        <w:rPr>
          <w:color w:val="000000" w:themeColor="text1"/>
          <w:sz w:val="28"/>
          <w:szCs w:val="28"/>
        </w:rPr>
        <w:t xml:space="preserve">    </w:t>
      </w:r>
      <w:r>
        <w:rPr>
          <w:noProof/>
          <w:color w:val="000000" w:themeColor="text1"/>
          <w:sz w:val="28"/>
          <w:szCs w:val="28"/>
        </w:rPr>
        <w:t xml:space="preserve">  </w:t>
      </w:r>
      <w:r>
        <w:rPr>
          <w:noProof/>
          <w:color w:val="000000" w:themeColor="text1"/>
          <w:sz w:val="28"/>
          <w:szCs w:val="28"/>
        </w:rPr>
        <w:drawing>
          <wp:inline distT="0" distB="0" distL="0" distR="0" wp14:anchorId="02AE16A1" wp14:editId="6BA6C107">
            <wp:extent cx="1705119" cy="1323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i giay.jpg"/>
                    <pic:cNvPicPr/>
                  </pic:nvPicPr>
                  <pic:blipFill>
                    <a:blip r:embed="rId14">
                      <a:extLst>
                        <a:ext uri="{28A0092B-C50C-407E-A947-70E740481C1C}">
                          <a14:useLocalDpi xmlns:a14="http://schemas.microsoft.com/office/drawing/2010/main" val="0"/>
                        </a:ext>
                      </a:extLst>
                    </a:blip>
                    <a:stretch>
                      <a:fillRect/>
                    </a:stretch>
                  </pic:blipFill>
                  <pic:spPr>
                    <a:xfrm>
                      <a:off x="0" y="0"/>
                      <a:ext cx="1709436" cy="1327327"/>
                    </a:xfrm>
                    <a:prstGeom prst="rect">
                      <a:avLst/>
                    </a:prstGeom>
                  </pic:spPr>
                </pic:pic>
              </a:graphicData>
            </a:graphic>
          </wp:inline>
        </w:drawing>
      </w:r>
      <w:r>
        <w:rPr>
          <w:noProof/>
          <w:color w:val="000000" w:themeColor="text1"/>
          <w:sz w:val="28"/>
          <w:szCs w:val="28"/>
        </w:rPr>
        <w:t xml:space="preserve">   </w:t>
      </w:r>
      <w:r>
        <w:rPr>
          <w:noProof/>
          <w:color w:val="000000" w:themeColor="text1"/>
          <w:sz w:val="28"/>
          <w:szCs w:val="28"/>
        </w:rPr>
        <w:drawing>
          <wp:inline distT="0" distB="0" distL="0" distR="0" wp14:anchorId="77481FA1" wp14:editId="24F25E99">
            <wp:extent cx="2156460" cy="1356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5">
                      <a:extLst>
                        <a:ext uri="{28A0092B-C50C-407E-A947-70E740481C1C}">
                          <a14:useLocalDpi xmlns:a14="http://schemas.microsoft.com/office/drawing/2010/main" val="0"/>
                        </a:ext>
                      </a:extLst>
                    </a:blip>
                    <a:stretch>
                      <a:fillRect/>
                    </a:stretch>
                  </pic:blipFill>
                  <pic:spPr>
                    <a:xfrm>
                      <a:off x="0" y="0"/>
                      <a:ext cx="2156460" cy="1356360"/>
                    </a:xfrm>
                    <a:prstGeom prst="rect">
                      <a:avLst/>
                    </a:prstGeom>
                  </pic:spPr>
                </pic:pic>
              </a:graphicData>
            </a:graphic>
          </wp:inline>
        </w:drawing>
      </w:r>
    </w:p>
    <w:p w:rsidR="000A010A" w:rsidRDefault="00925B23" w:rsidP="004D08FA">
      <w:pPr>
        <w:pStyle w:val="NormalWeb"/>
        <w:shd w:val="clear" w:color="auto" w:fill="FFFFFF"/>
        <w:spacing w:before="0" w:beforeAutospacing="0" w:after="150" w:afterAutospacing="0" w:line="276" w:lineRule="auto"/>
        <w:jc w:val="both"/>
        <w:rPr>
          <w:color w:val="000000" w:themeColor="text1"/>
          <w:sz w:val="28"/>
          <w:szCs w:val="28"/>
        </w:rPr>
      </w:pPr>
      <w:r>
        <w:rPr>
          <w:color w:val="000000" w:themeColor="text1"/>
          <w:sz w:val="28"/>
          <w:szCs w:val="28"/>
        </w:rPr>
        <w:t xml:space="preserve">  </w:t>
      </w:r>
      <w:r w:rsidR="000A010A">
        <w:rPr>
          <w:color w:val="000000" w:themeColor="text1"/>
          <w:sz w:val="28"/>
          <w:szCs w:val="28"/>
        </w:rPr>
        <w:t xml:space="preserve">- Tạo thói quen đi chợ </w:t>
      </w:r>
      <w:proofErr w:type="gramStart"/>
      <w:r w:rsidR="000A010A">
        <w:rPr>
          <w:color w:val="000000" w:themeColor="text1"/>
          <w:sz w:val="28"/>
          <w:szCs w:val="28"/>
        </w:rPr>
        <w:t>theo</w:t>
      </w:r>
      <w:proofErr w:type="gramEnd"/>
      <w:r w:rsidR="000A010A">
        <w:rPr>
          <w:color w:val="000000" w:themeColor="text1"/>
          <w:sz w:val="28"/>
          <w:szCs w:val="28"/>
        </w:rPr>
        <w:t xml:space="preserve"> truyền thống: Mang làn đựng đồ khi đi chợ, mua đồ uống mang theo bình, cốc</w:t>
      </w:r>
      <w:r>
        <w:rPr>
          <w:color w:val="000000" w:themeColor="text1"/>
          <w:sz w:val="28"/>
          <w:szCs w:val="28"/>
        </w:rPr>
        <w:t>; với trẻ em nhỏ thay dùng tã bỉm thông thường bằng bỉm vải, tã vải.</w:t>
      </w:r>
    </w:p>
    <w:p w:rsidR="00925B23" w:rsidRDefault="00925B23" w:rsidP="004D08FA">
      <w:pPr>
        <w:pStyle w:val="NormalWeb"/>
        <w:shd w:val="clear" w:color="auto" w:fill="FFFFFF"/>
        <w:spacing w:before="0" w:beforeAutospacing="0" w:after="0" w:afterAutospacing="0" w:line="276" w:lineRule="auto"/>
        <w:jc w:val="both"/>
        <w:rPr>
          <w:color w:val="000000" w:themeColor="text1"/>
          <w:sz w:val="28"/>
          <w:szCs w:val="28"/>
        </w:rPr>
      </w:pPr>
      <w:r>
        <w:rPr>
          <w:rFonts w:ascii="Arial" w:hAnsi="Arial" w:cs="Arial"/>
          <w:color w:val="333333"/>
          <w:sz w:val="21"/>
          <w:szCs w:val="21"/>
          <w:shd w:val="clear" w:color="auto" w:fill="FFFFFF"/>
        </w:rPr>
        <w:t xml:space="preserve">  - </w:t>
      </w:r>
      <w:r>
        <w:rPr>
          <w:color w:val="000000" w:themeColor="text1"/>
          <w:sz w:val="28"/>
          <w:szCs w:val="28"/>
          <w:shd w:val="clear" w:color="auto" w:fill="FFFFFF"/>
        </w:rPr>
        <w:t>Tái sử dụng</w:t>
      </w:r>
      <w:r w:rsidRPr="00925B23">
        <w:rPr>
          <w:color w:val="000000" w:themeColor="text1"/>
          <w:sz w:val="28"/>
          <w:szCs w:val="28"/>
          <w:shd w:val="clear" w:color="auto" w:fill="FFFFFF"/>
        </w:rPr>
        <w:t xml:space="preserve"> hợp lý? </w:t>
      </w:r>
      <w:r>
        <w:rPr>
          <w:color w:val="000000" w:themeColor="text1"/>
          <w:sz w:val="28"/>
          <w:szCs w:val="28"/>
          <w:shd w:val="clear" w:color="auto" w:fill="FFFFFF"/>
        </w:rPr>
        <w:t xml:space="preserve">Ví dụ: </w:t>
      </w:r>
      <w:r w:rsidRPr="00925B23">
        <w:rPr>
          <w:color w:val="000000" w:themeColor="text1"/>
          <w:sz w:val="28"/>
          <w:szCs w:val="28"/>
          <w:shd w:val="clear" w:color="auto" w:fill="FFFFFF"/>
        </w:rPr>
        <w:t xml:space="preserve"> </w:t>
      </w:r>
      <w:r w:rsidR="00E23F04">
        <w:rPr>
          <w:color w:val="000000" w:themeColor="text1"/>
          <w:sz w:val="28"/>
          <w:szCs w:val="28"/>
          <w:shd w:val="clear" w:color="auto" w:fill="FFFFFF"/>
        </w:rPr>
        <w:t>Q</w:t>
      </w:r>
      <w:r w:rsidRPr="00925B23">
        <w:rPr>
          <w:color w:val="000000" w:themeColor="text1"/>
          <w:sz w:val="28"/>
          <w:szCs w:val="28"/>
          <w:shd w:val="clear" w:color="auto" w:fill="FFFFFF"/>
        </w:rPr>
        <w:t xml:space="preserve">uần áo cũ không mặc nữa thay vì vứt đi chúng ta có thể tận dụng vào việc may túi </w:t>
      </w:r>
      <w:proofErr w:type="gramStart"/>
      <w:r w:rsidRPr="00925B23">
        <w:rPr>
          <w:color w:val="000000" w:themeColor="text1"/>
          <w:sz w:val="28"/>
          <w:szCs w:val="28"/>
          <w:shd w:val="clear" w:color="auto" w:fill="FFFFFF"/>
        </w:rPr>
        <w:t>vải,</w:t>
      </w:r>
      <w:proofErr w:type="gramEnd"/>
      <w:r w:rsidRPr="00925B23">
        <w:rPr>
          <w:color w:val="000000" w:themeColor="text1"/>
          <w:sz w:val="28"/>
          <w:szCs w:val="28"/>
          <w:shd w:val="clear" w:color="auto" w:fill="FFFFFF"/>
        </w:rPr>
        <w:t xml:space="preserve"> với những chất liệu vải tốt giặt sạch may thành khăn lau chén bát, lau bàn ghế. Túi </w:t>
      </w:r>
      <w:proofErr w:type="gramStart"/>
      <w:r w:rsidR="00821009" w:rsidRPr="006F5569">
        <w:rPr>
          <w:sz w:val="28"/>
          <w:szCs w:val="28"/>
        </w:rPr>
        <w:t>ni</w:t>
      </w:r>
      <w:proofErr w:type="gramEnd"/>
      <w:r w:rsidR="00821009" w:rsidRPr="006F5569">
        <w:rPr>
          <w:sz w:val="28"/>
          <w:szCs w:val="28"/>
        </w:rPr>
        <w:t xml:space="preserve"> lông</w:t>
      </w:r>
      <w:r w:rsidRPr="00925B23">
        <w:rPr>
          <w:color w:val="000000" w:themeColor="text1"/>
          <w:sz w:val="28"/>
          <w:szCs w:val="28"/>
          <w:shd w:val="clear" w:color="auto" w:fill="FFFFFF"/>
        </w:rPr>
        <w:t xml:space="preserve"> sau mỗi lần đi chợ có thể giặt sạch phơi khô dùng cho lần sau. </w:t>
      </w:r>
      <w:proofErr w:type="gramStart"/>
      <w:r w:rsidRPr="00925B23">
        <w:rPr>
          <w:color w:val="000000" w:themeColor="text1"/>
          <w:sz w:val="28"/>
          <w:szCs w:val="28"/>
          <w:shd w:val="clear" w:color="auto" w:fill="FFFFFF"/>
        </w:rPr>
        <w:t>Chai, lọ, hộp nhựa tận dụng vào việc khác.</w:t>
      </w:r>
      <w:proofErr w:type="gramEnd"/>
      <w:r w:rsidRPr="00925B23">
        <w:rPr>
          <w:color w:val="000000" w:themeColor="text1"/>
          <w:sz w:val="28"/>
          <w:szCs w:val="28"/>
          <w:shd w:val="clear" w:color="auto" w:fill="FFFFFF"/>
        </w:rPr>
        <w:t xml:space="preserve"> Nói </w:t>
      </w:r>
      <w:proofErr w:type="gramStart"/>
      <w:r w:rsidRPr="00925B23">
        <w:rPr>
          <w:color w:val="000000" w:themeColor="text1"/>
          <w:sz w:val="28"/>
          <w:szCs w:val="28"/>
          <w:shd w:val="clear" w:color="auto" w:fill="FFFFFF"/>
        </w:rPr>
        <w:t>chung</w:t>
      </w:r>
      <w:proofErr w:type="gramEnd"/>
      <w:r w:rsidRPr="00925B23">
        <w:rPr>
          <w:color w:val="000000" w:themeColor="text1"/>
          <w:sz w:val="28"/>
          <w:szCs w:val="28"/>
          <w:shd w:val="clear" w:color="auto" w:fill="FFFFFF"/>
        </w:rPr>
        <w:t>, trước khi có ý định vứt bất kì một vật dụng đã qua sử dụng nào đi, nên suy nghĩ xem chúng có thể dùng vào việc khác được không?</w:t>
      </w:r>
      <w:r>
        <w:rPr>
          <w:color w:val="000000" w:themeColor="text1"/>
          <w:sz w:val="28"/>
          <w:szCs w:val="28"/>
        </w:rPr>
        <w:t xml:space="preserve"> </w:t>
      </w:r>
    </w:p>
    <w:p w:rsidR="001E05E5" w:rsidRPr="001E05E5" w:rsidRDefault="00925B23" w:rsidP="004D08FA">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lastRenderedPageBreak/>
        <w:t xml:space="preserve">   </w:t>
      </w:r>
      <w:proofErr w:type="gramStart"/>
      <w:r>
        <w:rPr>
          <w:color w:val="000000" w:themeColor="text1"/>
          <w:sz w:val="28"/>
          <w:szCs w:val="28"/>
        </w:rPr>
        <w:t>T</w:t>
      </w:r>
      <w:r w:rsidR="001E05E5" w:rsidRPr="001E05E5">
        <w:rPr>
          <w:color w:val="000000" w:themeColor="text1"/>
          <w:sz w:val="28"/>
          <w:szCs w:val="28"/>
        </w:rPr>
        <w:t>ạo thói quen này không khó như nhiều người vẫn nghĩ.</w:t>
      </w:r>
      <w:proofErr w:type="gramEnd"/>
      <w:r w:rsidR="001E05E5" w:rsidRPr="001E05E5">
        <w:rPr>
          <w:color w:val="000000" w:themeColor="text1"/>
          <w:sz w:val="28"/>
          <w:szCs w:val="28"/>
        </w:rPr>
        <w:t xml:space="preserve"> Hãy cùng thay đổi nhận thức, </w:t>
      </w:r>
      <w:proofErr w:type="gramStart"/>
      <w:r w:rsidR="001E05E5" w:rsidRPr="001E05E5">
        <w:rPr>
          <w:color w:val="000000" w:themeColor="text1"/>
          <w:sz w:val="28"/>
          <w:szCs w:val="28"/>
        </w:rPr>
        <w:t>chung</w:t>
      </w:r>
      <w:proofErr w:type="gramEnd"/>
      <w:r w:rsidR="001E05E5" w:rsidRPr="001E05E5">
        <w:rPr>
          <w:color w:val="000000" w:themeColor="text1"/>
          <w:sz w:val="28"/>
          <w:szCs w:val="28"/>
        </w:rPr>
        <w:t xml:space="preserve"> tay vì một trái đất xanh!</w:t>
      </w:r>
    </w:p>
    <w:p w:rsidR="004568C3" w:rsidRDefault="004568C3" w:rsidP="004D08FA">
      <w:pPr>
        <w:shd w:val="clear" w:color="auto" w:fill="FFFFFF"/>
        <w:spacing w:after="300"/>
        <w:ind w:firstLine="720"/>
        <w:jc w:val="both"/>
        <w:textAlignment w:val="baseline"/>
        <w:outlineLvl w:val="1"/>
        <w:rPr>
          <w:rFonts w:eastAsia="Times New Roman" w:cs="Times New Roman"/>
          <w:bCs/>
          <w:color w:val="111111"/>
          <w:sz w:val="28"/>
          <w:szCs w:val="28"/>
        </w:rPr>
      </w:pPr>
    </w:p>
    <w:p w:rsidR="00624070" w:rsidRDefault="00624070">
      <w:pPr>
        <w:rPr>
          <w:rFonts w:eastAsia="Times New Roman" w:cs="Times New Roman"/>
          <w:bCs/>
          <w:color w:val="111111"/>
          <w:sz w:val="28"/>
          <w:szCs w:val="28"/>
        </w:rPr>
      </w:pPr>
      <w:r>
        <w:rPr>
          <w:rFonts w:eastAsia="Times New Roman" w:cs="Times New Roman"/>
          <w:bCs/>
          <w:color w:val="111111"/>
          <w:sz w:val="28"/>
          <w:szCs w:val="28"/>
        </w:rPr>
        <w:br w:type="page"/>
      </w:r>
    </w:p>
    <w:tbl>
      <w:tblPr>
        <w:tblW w:w="9823" w:type="dxa"/>
        <w:tblInd w:w="-592" w:type="dxa"/>
        <w:tblLook w:val="01E0" w:firstRow="1" w:lastRow="1" w:firstColumn="1" w:lastColumn="1" w:noHBand="0" w:noVBand="0"/>
      </w:tblPr>
      <w:tblGrid>
        <w:gridCol w:w="4205"/>
        <w:gridCol w:w="5618"/>
      </w:tblGrid>
      <w:tr w:rsidR="00624070" w:rsidRPr="001A558E" w:rsidTr="00624070">
        <w:trPr>
          <w:trHeight w:val="252"/>
        </w:trPr>
        <w:tc>
          <w:tcPr>
            <w:tcW w:w="4205" w:type="dxa"/>
          </w:tcPr>
          <w:p w:rsidR="00624070" w:rsidRPr="001A558E" w:rsidRDefault="00624070" w:rsidP="00624070">
            <w:pPr>
              <w:spacing w:after="0" w:line="240" w:lineRule="auto"/>
              <w:jc w:val="center"/>
              <w:rPr>
                <w:b/>
                <w:sz w:val="26"/>
                <w:szCs w:val="26"/>
              </w:rPr>
            </w:pPr>
            <w:r w:rsidRPr="001A558E">
              <w:rPr>
                <w:b/>
                <w:sz w:val="26"/>
                <w:szCs w:val="26"/>
              </w:rPr>
              <w:lastRenderedPageBreak/>
              <w:br w:type="page"/>
              <w:t>UBND QUẬN LONG BIÊN</w:t>
            </w:r>
          </w:p>
        </w:tc>
        <w:tc>
          <w:tcPr>
            <w:tcW w:w="5618" w:type="dxa"/>
          </w:tcPr>
          <w:p w:rsidR="00624070" w:rsidRPr="001A558E" w:rsidRDefault="00624070" w:rsidP="00624070">
            <w:pPr>
              <w:spacing w:after="0" w:line="240" w:lineRule="auto"/>
              <w:ind w:right="-316"/>
              <w:rPr>
                <w:b/>
                <w:sz w:val="26"/>
                <w:szCs w:val="26"/>
              </w:rPr>
            </w:pPr>
            <w:r w:rsidRPr="001A558E">
              <w:rPr>
                <w:b/>
                <w:sz w:val="26"/>
                <w:szCs w:val="26"/>
              </w:rPr>
              <w:t>CỘNG HÒA XÃ HỘI CHỦ NGHĨA VIỆT NAM</w:t>
            </w:r>
          </w:p>
        </w:tc>
      </w:tr>
      <w:tr w:rsidR="00624070" w:rsidRPr="001A558E" w:rsidTr="00624070">
        <w:trPr>
          <w:trHeight w:val="198"/>
        </w:trPr>
        <w:tc>
          <w:tcPr>
            <w:tcW w:w="4205" w:type="dxa"/>
          </w:tcPr>
          <w:p w:rsidR="00624070" w:rsidRPr="001A558E" w:rsidRDefault="00624070" w:rsidP="00624070">
            <w:pPr>
              <w:spacing w:after="0" w:line="240" w:lineRule="auto"/>
              <w:jc w:val="center"/>
              <w:rPr>
                <w:b/>
                <w:sz w:val="26"/>
                <w:szCs w:val="26"/>
              </w:rPr>
            </w:pPr>
            <w:r w:rsidRPr="001A558E">
              <w:rPr>
                <w:noProof/>
                <w:sz w:val="26"/>
                <w:szCs w:val="26"/>
              </w:rPr>
              <mc:AlternateContent>
                <mc:Choice Requires="wps">
                  <w:drawing>
                    <wp:anchor distT="4294967295" distB="4294967295" distL="114300" distR="114300" simplePos="0" relativeHeight="251661312" behindDoc="0" locked="0" layoutInCell="1" allowOverlap="1" wp14:anchorId="197A8348" wp14:editId="0C0B2E43">
                      <wp:simplePos x="0" y="0"/>
                      <wp:positionH relativeFrom="column">
                        <wp:posOffset>902970</wp:posOffset>
                      </wp:positionH>
                      <wp:positionV relativeFrom="paragraph">
                        <wp:posOffset>292100</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23pt" to="155.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"/>
                  </w:pict>
                </mc:Fallback>
              </mc:AlternateContent>
            </w:r>
            <w:r w:rsidRPr="001A558E">
              <w:rPr>
                <w:b/>
                <w:sz w:val="26"/>
                <w:szCs w:val="26"/>
              </w:rPr>
              <w:t>TRƯỜNG TIỂU HỌC ÁI MỘ B</w:t>
            </w:r>
          </w:p>
        </w:tc>
        <w:tc>
          <w:tcPr>
            <w:tcW w:w="5618" w:type="dxa"/>
          </w:tcPr>
          <w:p w:rsidR="00624070" w:rsidRPr="001A558E" w:rsidRDefault="00624070" w:rsidP="00624070">
            <w:pPr>
              <w:spacing w:after="0" w:line="240" w:lineRule="auto"/>
              <w:ind w:left="-392" w:firstLine="392"/>
              <w:rPr>
                <w:b/>
                <w:sz w:val="26"/>
                <w:szCs w:val="26"/>
              </w:rPr>
            </w:pPr>
            <w:r w:rsidRPr="001A558E">
              <w:rPr>
                <w:noProof/>
                <w:sz w:val="26"/>
                <w:szCs w:val="26"/>
              </w:rPr>
              <mc:AlternateContent>
                <mc:Choice Requires="wps">
                  <w:drawing>
                    <wp:anchor distT="4294967295" distB="4294967295" distL="114300" distR="114300" simplePos="0" relativeHeight="251660288" behindDoc="0" locked="0" layoutInCell="1" allowOverlap="1" wp14:anchorId="23FA704C" wp14:editId="59B2D0AD">
                      <wp:simplePos x="0" y="0"/>
                      <wp:positionH relativeFrom="column">
                        <wp:posOffset>667385</wp:posOffset>
                      </wp:positionH>
                      <wp:positionV relativeFrom="paragraph">
                        <wp:posOffset>208914</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16.45pt" to="205.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"/>
                  </w:pict>
                </mc:Fallback>
              </mc:AlternateContent>
            </w:r>
            <w:r>
              <w:rPr>
                <w:b/>
                <w:sz w:val="26"/>
                <w:szCs w:val="26"/>
              </w:rPr>
              <w:t xml:space="preserve">               </w:t>
            </w:r>
            <w:r w:rsidRPr="001A558E">
              <w:rPr>
                <w:b/>
                <w:sz w:val="26"/>
                <w:szCs w:val="26"/>
              </w:rPr>
              <w:t>Độc lập – Tự do – Hạnh phúc</w:t>
            </w:r>
          </w:p>
        </w:tc>
      </w:tr>
      <w:tr w:rsidR="00624070" w:rsidRPr="001A558E" w:rsidTr="00624070">
        <w:trPr>
          <w:trHeight w:val="327"/>
        </w:trPr>
        <w:tc>
          <w:tcPr>
            <w:tcW w:w="4205" w:type="dxa"/>
          </w:tcPr>
          <w:p w:rsidR="00624070" w:rsidRPr="001A558E" w:rsidRDefault="00624070" w:rsidP="00624070">
            <w:pPr>
              <w:spacing w:line="240" w:lineRule="auto"/>
              <w:rPr>
                <w:b/>
                <w:noProof/>
                <w:sz w:val="26"/>
                <w:szCs w:val="26"/>
              </w:rPr>
            </w:pPr>
          </w:p>
        </w:tc>
        <w:tc>
          <w:tcPr>
            <w:tcW w:w="5618" w:type="dxa"/>
          </w:tcPr>
          <w:p w:rsidR="00624070" w:rsidRPr="001A558E" w:rsidRDefault="00624070" w:rsidP="00624070">
            <w:pPr>
              <w:spacing w:line="240" w:lineRule="auto"/>
              <w:jc w:val="center"/>
              <w:rPr>
                <w:b/>
                <w:sz w:val="26"/>
                <w:szCs w:val="26"/>
              </w:rPr>
            </w:pPr>
          </w:p>
        </w:tc>
      </w:tr>
      <w:tr w:rsidR="00624070" w:rsidRPr="001A558E" w:rsidTr="00624070">
        <w:trPr>
          <w:trHeight w:val="664"/>
        </w:trPr>
        <w:tc>
          <w:tcPr>
            <w:tcW w:w="4205" w:type="dxa"/>
          </w:tcPr>
          <w:p w:rsidR="00624070" w:rsidRPr="001A558E" w:rsidRDefault="00624070" w:rsidP="00624070">
            <w:pPr>
              <w:spacing w:after="120" w:line="240" w:lineRule="auto"/>
              <w:jc w:val="center"/>
              <w:rPr>
                <w:noProof/>
                <w:sz w:val="26"/>
                <w:szCs w:val="26"/>
              </w:rPr>
            </w:pPr>
          </w:p>
        </w:tc>
        <w:tc>
          <w:tcPr>
            <w:tcW w:w="5618" w:type="dxa"/>
          </w:tcPr>
          <w:p w:rsidR="00624070" w:rsidRDefault="00624070" w:rsidP="00624070">
            <w:pPr>
              <w:spacing w:line="240" w:lineRule="auto"/>
              <w:jc w:val="center"/>
              <w:rPr>
                <w:i/>
                <w:sz w:val="26"/>
                <w:szCs w:val="26"/>
              </w:rPr>
            </w:pPr>
            <w:r w:rsidRPr="001A558E">
              <w:rPr>
                <w:i/>
                <w:sz w:val="26"/>
                <w:szCs w:val="26"/>
              </w:rPr>
              <w:t>Ngọc Lâm, ngày 12 tháng 8 năm 2019</w:t>
            </w:r>
          </w:p>
          <w:p w:rsidR="00624070" w:rsidRPr="001A558E" w:rsidRDefault="00624070" w:rsidP="00624070">
            <w:pPr>
              <w:spacing w:line="240" w:lineRule="auto"/>
              <w:jc w:val="center"/>
              <w:rPr>
                <w:i/>
                <w:sz w:val="26"/>
                <w:szCs w:val="26"/>
              </w:rPr>
            </w:pPr>
          </w:p>
        </w:tc>
      </w:tr>
    </w:tbl>
    <w:p w:rsidR="00624070" w:rsidRPr="001A558E" w:rsidRDefault="00624070" w:rsidP="00624070">
      <w:pPr>
        <w:spacing w:after="0" w:line="240" w:lineRule="auto"/>
        <w:jc w:val="center"/>
        <w:rPr>
          <w:b/>
          <w:sz w:val="26"/>
          <w:szCs w:val="26"/>
        </w:rPr>
      </w:pPr>
      <w:r w:rsidRPr="001A558E">
        <w:rPr>
          <w:b/>
          <w:sz w:val="26"/>
          <w:szCs w:val="26"/>
        </w:rPr>
        <w:t>BẢN CAM KẾT</w:t>
      </w:r>
    </w:p>
    <w:p w:rsidR="00624070" w:rsidRPr="001A558E" w:rsidRDefault="00624070" w:rsidP="00624070">
      <w:pPr>
        <w:spacing w:after="0" w:line="240" w:lineRule="auto"/>
        <w:jc w:val="center"/>
        <w:rPr>
          <w:b/>
          <w:sz w:val="26"/>
          <w:szCs w:val="26"/>
        </w:rPr>
      </w:pPr>
      <w:r w:rsidRPr="001A558E">
        <w:rPr>
          <w:b/>
          <w:sz w:val="26"/>
          <w:szCs w:val="26"/>
        </w:rPr>
        <w:t>Thực hiện phong trào “Chống rác thải nhự</w:t>
      </w:r>
      <w:r>
        <w:rPr>
          <w:b/>
          <w:sz w:val="26"/>
          <w:szCs w:val="26"/>
        </w:rPr>
        <w:t xml:space="preserve">a” </w:t>
      </w:r>
    </w:p>
    <w:p w:rsidR="00624070" w:rsidRPr="001A558E" w:rsidRDefault="00624070" w:rsidP="00624070">
      <w:pPr>
        <w:jc w:val="center"/>
        <w:rPr>
          <w:b/>
          <w:sz w:val="26"/>
          <w:szCs w:val="26"/>
        </w:rPr>
      </w:pPr>
      <w:r w:rsidRPr="001A558E">
        <w:rPr>
          <w:b/>
          <w:noProof/>
          <w:sz w:val="26"/>
          <w:szCs w:val="26"/>
        </w:rPr>
        <mc:AlternateContent>
          <mc:Choice Requires="wps">
            <w:drawing>
              <wp:anchor distT="0" distB="0" distL="114300" distR="114300" simplePos="0" relativeHeight="251662336" behindDoc="0" locked="0" layoutInCell="1" allowOverlap="1" wp14:anchorId="02204ACA" wp14:editId="2BE1DBE9">
                <wp:simplePos x="0" y="0"/>
                <wp:positionH relativeFrom="column">
                  <wp:posOffset>1949450</wp:posOffset>
                </wp:positionH>
                <wp:positionV relativeFrom="paragraph">
                  <wp:posOffset>41275</wp:posOffset>
                </wp:positionV>
                <wp:extent cx="1648460" cy="0"/>
                <wp:effectExtent l="0" t="0" r="279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53.5pt;margin-top:3.25pt;width:129.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"/>
            </w:pict>
          </mc:Fallback>
        </mc:AlternateContent>
      </w:r>
    </w:p>
    <w:p w:rsidR="00624070" w:rsidRPr="001A558E" w:rsidRDefault="00624070" w:rsidP="00624070">
      <w:pPr>
        <w:tabs>
          <w:tab w:val="right" w:leader="dot" w:pos="7070"/>
          <w:tab w:val="left" w:leader="dot" w:pos="8818"/>
        </w:tabs>
        <w:ind w:left="720"/>
        <w:rPr>
          <w:sz w:val="26"/>
          <w:szCs w:val="26"/>
        </w:rPr>
      </w:pPr>
      <w:r w:rsidRPr="001A558E">
        <w:rPr>
          <w:color w:val="000000"/>
          <w:sz w:val="26"/>
          <w:szCs w:val="26"/>
        </w:rPr>
        <w:t>Họ và tên:</w:t>
      </w:r>
      <w:r w:rsidRPr="001A558E">
        <w:rPr>
          <w:color w:val="000000"/>
          <w:sz w:val="26"/>
          <w:szCs w:val="26"/>
        </w:rPr>
        <w:tab/>
        <w:t>Giới tính:</w:t>
      </w:r>
      <w:r w:rsidRPr="001A558E">
        <w:rPr>
          <w:color w:val="000000"/>
          <w:sz w:val="26"/>
          <w:szCs w:val="26"/>
        </w:rPr>
        <w:tab/>
      </w:r>
    </w:p>
    <w:p w:rsidR="00624070" w:rsidRPr="001A558E" w:rsidRDefault="00624070" w:rsidP="00624070">
      <w:pPr>
        <w:tabs>
          <w:tab w:val="left" w:leader="dot" w:pos="8818"/>
        </w:tabs>
        <w:ind w:left="720"/>
        <w:rPr>
          <w:sz w:val="26"/>
          <w:szCs w:val="26"/>
        </w:rPr>
      </w:pPr>
      <w:r w:rsidRPr="001A558E">
        <w:rPr>
          <w:color w:val="000000"/>
          <w:sz w:val="26"/>
          <w:szCs w:val="26"/>
        </w:rPr>
        <w:t>Chức vụ:</w:t>
      </w:r>
      <w:r w:rsidRPr="001A558E">
        <w:rPr>
          <w:color w:val="000000"/>
          <w:sz w:val="26"/>
          <w:szCs w:val="26"/>
        </w:rPr>
        <w:tab/>
      </w:r>
    </w:p>
    <w:p w:rsidR="00624070" w:rsidRPr="001A558E" w:rsidRDefault="00624070" w:rsidP="00624070">
      <w:pPr>
        <w:tabs>
          <w:tab w:val="left" w:leader="dot" w:pos="8818"/>
        </w:tabs>
        <w:spacing w:after="34"/>
        <w:ind w:left="720"/>
        <w:rPr>
          <w:sz w:val="26"/>
          <w:szCs w:val="26"/>
        </w:rPr>
      </w:pPr>
      <w:r w:rsidRPr="001A558E">
        <w:rPr>
          <w:color w:val="000000"/>
          <w:sz w:val="26"/>
          <w:szCs w:val="26"/>
        </w:rPr>
        <w:t>Đơn vị công tác:</w:t>
      </w:r>
      <w:r w:rsidRPr="001A558E">
        <w:rPr>
          <w:color w:val="000000"/>
          <w:sz w:val="26"/>
          <w:szCs w:val="26"/>
        </w:rPr>
        <w:tab/>
      </w:r>
    </w:p>
    <w:p w:rsidR="00624070" w:rsidRDefault="00624070" w:rsidP="00624070">
      <w:pPr>
        <w:spacing w:after="54" w:line="240" w:lineRule="auto"/>
        <w:ind w:left="20" w:right="141" w:firstLine="700"/>
        <w:jc w:val="both"/>
        <w:rPr>
          <w:color w:val="000000"/>
          <w:sz w:val="26"/>
          <w:szCs w:val="26"/>
        </w:rPr>
      </w:pPr>
      <w:r w:rsidRPr="001A558E">
        <w:rPr>
          <w:color w:val="000000"/>
          <w:sz w:val="26"/>
          <w:szCs w:val="26"/>
        </w:rPr>
        <w:t>Thực hiện kế hoạch số 300</w:t>
      </w:r>
      <w:r w:rsidRPr="001A558E">
        <w:rPr>
          <w:rStyle w:val="Vnbnnidung"/>
          <w:rFonts w:eastAsia="MS Mincho"/>
        </w:rPr>
        <w:t xml:space="preserve">/KH-UBND </w:t>
      </w:r>
      <w:r w:rsidRPr="001A558E">
        <w:rPr>
          <w:rStyle w:val="VnbnnidungInnghing"/>
          <w:rFonts w:eastAsia="MS Mincho"/>
        </w:rPr>
        <w:t>ngày</w:t>
      </w:r>
      <w:r w:rsidRPr="001A558E">
        <w:rPr>
          <w:rStyle w:val="VnbnnidungInnghing"/>
          <w:rFonts w:eastAsia="MS Mincho"/>
          <w:lang w:val="en-US"/>
        </w:rPr>
        <w:t xml:space="preserve"> 15 tháng 8 năm 2019 c</w:t>
      </w:r>
      <w:r w:rsidRPr="001A558E">
        <w:rPr>
          <w:rStyle w:val="VnbnnidungInnghing"/>
          <w:rFonts w:eastAsia="MS Mincho"/>
        </w:rPr>
        <w:t>ủa</w:t>
      </w:r>
      <w:r w:rsidRPr="001A558E">
        <w:rPr>
          <w:rStyle w:val="VnbnnidungInnghing"/>
          <w:rFonts w:eastAsia="MS Mincho"/>
          <w:lang w:val="en-US"/>
        </w:rPr>
        <w:t xml:space="preserve"> U</w:t>
      </w:r>
      <w:r w:rsidRPr="001A558E">
        <w:rPr>
          <w:color w:val="000000"/>
          <w:sz w:val="26"/>
          <w:szCs w:val="26"/>
        </w:rPr>
        <w:t>BND quận Long Biên về việc “Chống rác thải nhựa” trên địa bàn quậ</w:t>
      </w:r>
      <w:r>
        <w:rPr>
          <w:color w:val="000000"/>
          <w:sz w:val="26"/>
          <w:szCs w:val="26"/>
        </w:rPr>
        <w:t>n Long Biên</w:t>
      </w:r>
      <w:r w:rsidRPr="001A558E">
        <w:rPr>
          <w:color w:val="000000"/>
          <w:sz w:val="26"/>
          <w:szCs w:val="26"/>
        </w:rPr>
        <w:t xml:space="preserve"> đến năm 2020 và những năm tiếp theo; hưởng ứng phát động củ</w:t>
      </w:r>
      <w:r>
        <w:rPr>
          <w:color w:val="000000"/>
          <w:sz w:val="26"/>
          <w:szCs w:val="26"/>
        </w:rPr>
        <w:t>a nhà trường, tôi xin cam kế</w:t>
      </w:r>
      <w:r w:rsidRPr="001A558E">
        <w:rPr>
          <w:color w:val="000000"/>
          <w:sz w:val="26"/>
          <w:szCs w:val="26"/>
        </w:rPr>
        <w:t>t với đơn vị thực hiện hưởng ứng “Chống rác thải nhựa” với nội dung sau:</w:t>
      </w:r>
    </w:p>
    <w:p w:rsidR="00624070" w:rsidRPr="001A558E" w:rsidRDefault="00624070" w:rsidP="00624070">
      <w:pPr>
        <w:pStyle w:val="ListParagraph"/>
        <w:numPr>
          <w:ilvl w:val="0"/>
          <w:numId w:val="9"/>
        </w:numPr>
        <w:spacing w:after="54" w:line="240" w:lineRule="auto"/>
        <w:ind w:left="0" w:right="141" w:firstLine="360"/>
        <w:jc w:val="both"/>
        <w:rPr>
          <w:sz w:val="26"/>
          <w:szCs w:val="26"/>
        </w:rPr>
      </w:pPr>
      <w:r w:rsidRPr="001A558E">
        <w:rPr>
          <w:color w:val="000000"/>
          <w:sz w:val="26"/>
          <w:szCs w:val="26"/>
        </w:rPr>
        <w:t>Không sử dụng các sản phẩm nhựa sử dụng một lần như ống hút, nước uống đóng chai, hộp xốp, hộp nhựa đựng cơm, bát, đĩa nhựa</w:t>
      </w:r>
      <w:proofErr w:type="gramStart"/>
      <w:r>
        <w:rPr>
          <w:color w:val="000000"/>
          <w:sz w:val="26"/>
          <w:szCs w:val="26"/>
        </w:rPr>
        <w:t>,</w:t>
      </w:r>
      <w:r w:rsidRPr="001A558E">
        <w:rPr>
          <w:color w:val="000000"/>
          <w:sz w:val="26"/>
          <w:szCs w:val="26"/>
        </w:rPr>
        <w:t>...</w:t>
      </w:r>
      <w:proofErr w:type="gramEnd"/>
      <w:r w:rsidRPr="001A558E">
        <w:rPr>
          <w:color w:val="000000"/>
          <w:sz w:val="26"/>
          <w:szCs w:val="26"/>
        </w:rPr>
        <w:t xml:space="preserve"> trong hoạt động tại </w:t>
      </w:r>
      <w:r w:rsidRPr="001A558E">
        <w:rPr>
          <w:noProof/>
        </w:rPr>
        <mc:AlternateContent>
          <mc:Choice Requires="wps">
            <w:drawing>
              <wp:anchor distT="168910" distB="0" distL="440055" distR="63500" simplePos="0" relativeHeight="251663360" behindDoc="1" locked="0" layoutInCell="1" allowOverlap="1" wp14:anchorId="617C6B00" wp14:editId="7D21C220">
                <wp:simplePos x="0" y="0"/>
                <wp:positionH relativeFrom="margin">
                  <wp:posOffset>6191885</wp:posOffset>
                </wp:positionH>
                <wp:positionV relativeFrom="paragraph">
                  <wp:posOffset>29845</wp:posOffset>
                </wp:positionV>
                <wp:extent cx="148590" cy="93980"/>
                <wp:effectExtent l="2540" t="3810" r="127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070" w:rsidRDefault="00624070" w:rsidP="00624070">
                            <w:pPr>
                              <w:pStyle w:val="Vnbnnidung16"/>
                              <w:shd w:val="clear" w:color="auto" w:fill="auto"/>
                              <w:spacing w:line="80" w:lineRule="exact"/>
                            </w:pPr>
                            <w:r>
                              <w:rPr>
                                <w:rStyle w:val="Vnbnnidung16Exact"/>
                              </w:rPr>
                              <w:t>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87.55pt;margin-top:2.35pt;width:11.7pt;height:7.4pt;z-index:-251653120;visibility:visible;mso-wrap-style:square;mso-width-percent:0;mso-height-percent:0;mso-wrap-distance-left:34.65pt;mso-wrap-distance-top:13.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LrQIAAKw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" filled="f" stroked="f">
                <v:textbox style="layout-flow:vertical;mso-layout-flow-alt:bottom-to-top" inset="0,0,0,0">
                  <w:txbxContent>
                    <w:p w:rsidR="00624070" w:rsidRDefault="00624070" w:rsidP="00624070">
                      <w:pPr>
                        <w:pStyle w:val="Vnbnnidung16"/>
                        <w:shd w:val="clear" w:color="auto" w:fill="auto"/>
                        <w:spacing w:line="80" w:lineRule="exact"/>
                      </w:pPr>
                      <w:r>
                        <w:rPr>
                          <w:rStyle w:val="Vnbnnidung16Exact"/>
                        </w:rPr>
                        <w:t>N'</w:t>
                      </w:r>
                    </w:p>
                  </w:txbxContent>
                </v:textbox>
                <w10:wrap type="square" anchorx="margin"/>
              </v:shape>
            </w:pict>
          </mc:Fallback>
        </mc:AlternateContent>
      </w:r>
      <w:r>
        <w:rPr>
          <w:color w:val="000000"/>
          <w:sz w:val="26"/>
          <w:szCs w:val="26"/>
        </w:rPr>
        <w:t>nhà trường</w:t>
      </w:r>
      <w:r w:rsidRPr="001A558E">
        <w:rPr>
          <w:sz w:val="26"/>
          <w:szCs w:val="26"/>
        </w:rPr>
        <w:t>.</w:t>
      </w:r>
    </w:p>
    <w:p w:rsidR="00624070" w:rsidRPr="001A558E" w:rsidRDefault="00624070" w:rsidP="00624070">
      <w:pPr>
        <w:spacing w:after="54" w:line="240" w:lineRule="auto"/>
        <w:ind w:right="141" w:firstLine="360"/>
        <w:jc w:val="both"/>
        <w:rPr>
          <w:sz w:val="26"/>
          <w:szCs w:val="26"/>
        </w:rPr>
      </w:pPr>
      <w:r>
        <w:rPr>
          <w:color w:val="000000"/>
          <w:sz w:val="26"/>
          <w:szCs w:val="26"/>
        </w:rPr>
        <w:t xml:space="preserve">2. </w:t>
      </w:r>
      <w:r w:rsidRPr="001A558E">
        <w:rPr>
          <w:color w:val="000000"/>
          <w:sz w:val="26"/>
          <w:szCs w:val="26"/>
        </w:rPr>
        <w:t xml:space="preserve"> Sử dụng bình nước có thể tích lớn, bình đựng nước nhiều lần khi tổ chức hội nghị, họp hoặc dùng trong phòng làm việc.</w:t>
      </w:r>
    </w:p>
    <w:p w:rsidR="00624070" w:rsidRDefault="00624070" w:rsidP="00624070">
      <w:pPr>
        <w:spacing w:after="54" w:line="240" w:lineRule="auto"/>
        <w:ind w:left="20" w:right="141" w:firstLine="340"/>
        <w:jc w:val="both"/>
        <w:rPr>
          <w:sz w:val="26"/>
          <w:szCs w:val="26"/>
        </w:rPr>
      </w:pPr>
      <w:r>
        <w:rPr>
          <w:color w:val="000000"/>
          <w:sz w:val="26"/>
          <w:szCs w:val="26"/>
        </w:rPr>
        <w:t xml:space="preserve">3. </w:t>
      </w:r>
      <w:r w:rsidRPr="001A558E">
        <w:rPr>
          <w:color w:val="000000"/>
          <w:sz w:val="26"/>
          <w:szCs w:val="26"/>
        </w:rPr>
        <w:t>Hạn chế đến mức tối đa và tích cực tái sử dụng các loại bao bì nhựa, hộp nhựa đựng tài liệu.</w:t>
      </w:r>
    </w:p>
    <w:p w:rsidR="00624070" w:rsidRDefault="00624070" w:rsidP="00624070">
      <w:pPr>
        <w:spacing w:after="54" w:line="240" w:lineRule="auto"/>
        <w:ind w:left="20" w:right="141" w:firstLine="340"/>
        <w:jc w:val="both"/>
        <w:rPr>
          <w:sz w:val="26"/>
          <w:szCs w:val="26"/>
        </w:rPr>
      </w:pPr>
      <w:r>
        <w:rPr>
          <w:color w:val="000000"/>
          <w:sz w:val="26"/>
          <w:szCs w:val="26"/>
        </w:rPr>
        <w:t xml:space="preserve">4. </w:t>
      </w:r>
      <w:r w:rsidRPr="001A558E">
        <w:rPr>
          <w:color w:val="000000"/>
          <w:sz w:val="26"/>
          <w:szCs w:val="26"/>
        </w:rPr>
        <w:t>Hạn chế sử dụng túi nilon khó phân huỷ và sản phẩm nhựa sử dụng một lần trong cuộc sống hàng ngày một lần bằng mang làn, túi xách đựng nhiều lần đi chợ, siêu thị, sử dụng nguyên liệu từ thiên nhiên, thân thiện với môi trường như túi phân huỷ sinh học, màng bọc thự</w:t>
      </w:r>
      <w:r>
        <w:rPr>
          <w:color w:val="000000"/>
          <w:sz w:val="26"/>
          <w:szCs w:val="26"/>
        </w:rPr>
        <w:t>c phẩ</w:t>
      </w:r>
      <w:r w:rsidRPr="001A558E">
        <w:rPr>
          <w:color w:val="000000"/>
          <w:sz w:val="26"/>
          <w:szCs w:val="26"/>
        </w:rPr>
        <w:t>m sinh học.</w:t>
      </w:r>
    </w:p>
    <w:p w:rsidR="00624070" w:rsidRPr="007F0F10" w:rsidRDefault="00624070" w:rsidP="00624070">
      <w:pPr>
        <w:spacing w:after="54" w:line="240" w:lineRule="auto"/>
        <w:ind w:left="20" w:right="141" w:firstLine="340"/>
        <w:jc w:val="both"/>
        <w:rPr>
          <w:sz w:val="26"/>
          <w:szCs w:val="26"/>
        </w:rPr>
      </w:pPr>
      <w:r>
        <w:rPr>
          <w:color w:val="000000"/>
          <w:sz w:val="26"/>
          <w:szCs w:val="26"/>
        </w:rPr>
        <w:t xml:space="preserve">5. </w:t>
      </w:r>
      <w:r w:rsidRPr="001A558E">
        <w:rPr>
          <w:color w:val="000000"/>
          <w:sz w:val="26"/>
          <w:szCs w:val="26"/>
        </w:rPr>
        <w:t>Tích cực hưở</w:t>
      </w:r>
      <w:r>
        <w:rPr>
          <w:color w:val="000000"/>
          <w:sz w:val="26"/>
          <w:szCs w:val="26"/>
        </w:rPr>
        <w:t>ng ứ</w:t>
      </w:r>
      <w:r w:rsidRPr="001A558E">
        <w:rPr>
          <w:color w:val="000000"/>
          <w:sz w:val="26"/>
          <w:szCs w:val="26"/>
        </w:rPr>
        <w:t xml:space="preserve">ng phong trào </w:t>
      </w:r>
      <w:proofErr w:type="gramStart"/>
      <w:r w:rsidRPr="001A558E">
        <w:rPr>
          <w:color w:val="000000"/>
          <w:sz w:val="26"/>
          <w:szCs w:val="26"/>
        </w:rPr>
        <w:t>thu</w:t>
      </w:r>
      <w:proofErr w:type="gramEnd"/>
      <w:r w:rsidRPr="001A558E">
        <w:rPr>
          <w:color w:val="000000"/>
          <w:sz w:val="26"/>
          <w:szCs w:val="26"/>
        </w:rPr>
        <w:t xml:space="preserve"> gom chất thải nhựa sử dụng mộ</w:t>
      </w:r>
      <w:r>
        <w:rPr>
          <w:color w:val="000000"/>
          <w:sz w:val="26"/>
          <w:szCs w:val="26"/>
        </w:rPr>
        <w:t>t lầ</w:t>
      </w:r>
      <w:r w:rsidRPr="001A558E">
        <w:rPr>
          <w:color w:val="000000"/>
          <w:sz w:val="26"/>
          <w:szCs w:val="26"/>
        </w:rPr>
        <w:t>n và túi ni</w:t>
      </w:r>
      <w:r>
        <w:rPr>
          <w:color w:val="000000"/>
          <w:sz w:val="26"/>
          <w:szCs w:val="26"/>
        </w:rPr>
        <w:t xml:space="preserve"> </w:t>
      </w:r>
      <w:r w:rsidRPr="001A558E">
        <w:rPr>
          <w:color w:val="000000"/>
          <w:sz w:val="26"/>
          <w:szCs w:val="26"/>
        </w:rPr>
        <w:t>l</w:t>
      </w:r>
      <w:r>
        <w:rPr>
          <w:color w:val="000000"/>
          <w:sz w:val="26"/>
          <w:szCs w:val="26"/>
        </w:rPr>
        <w:t>ô</w:t>
      </w:r>
      <w:r w:rsidRPr="001A558E">
        <w:rPr>
          <w:color w:val="000000"/>
          <w:sz w:val="26"/>
          <w:szCs w:val="26"/>
        </w:rPr>
        <w:t>n</w:t>
      </w:r>
      <w:r>
        <w:rPr>
          <w:color w:val="000000"/>
          <w:sz w:val="26"/>
          <w:szCs w:val="26"/>
        </w:rPr>
        <w:t>g</w:t>
      </w:r>
      <w:r w:rsidRPr="001A558E">
        <w:rPr>
          <w:color w:val="000000"/>
          <w:sz w:val="26"/>
          <w:szCs w:val="26"/>
        </w:rPr>
        <w:t xml:space="preserve"> khó phân huỷ tạ</w:t>
      </w:r>
      <w:r>
        <w:rPr>
          <w:color w:val="000000"/>
          <w:sz w:val="26"/>
          <w:szCs w:val="26"/>
        </w:rPr>
        <w:t>i nhà trường.</w:t>
      </w:r>
    </w:p>
    <w:p w:rsidR="00624070" w:rsidRPr="001A558E" w:rsidRDefault="00624070" w:rsidP="00624070">
      <w:pPr>
        <w:spacing w:after="54" w:line="240" w:lineRule="auto"/>
        <w:ind w:left="20" w:right="141" w:firstLine="340"/>
        <w:jc w:val="both"/>
        <w:rPr>
          <w:sz w:val="26"/>
          <w:szCs w:val="26"/>
        </w:rPr>
      </w:pPr>
      <w:r>
        <w:rPr>
          <w:color w:val="000000"/>
          <w:sz w:val="26"/>
          <w:szCs w:val="26"/>
        </w:rPr>
        <w:t xml:space="preserve">6. </w:t>
      </w:r>
      <w:r w:rsidRPr="001A558E">
        <w:rPr>
          <w:color w:val="000000"/>
          <w:sz w:val="26"/>
          <w:szCs w:val="26"/>
        </w:rPr>
        <w:t>Vận động gia đình, người thân, bạn bè cùng thực hiện ngăn ngừa, giảm thiểu sản ph</w:t>
      </w:r>
      <w:r>
        <w:rPr>
          <w:color w:val="000000"/>
          <w:sz w:val="26"/>
          <w:szCs w:val="26"/>
        </w:rPr>
        <w:t>ẩ</w:t>
      </w:r>
      <w:r w:rsidRPr="001A558E">
        <w:rPr>
          <w:color w:val="000000"/>
          <w:sz w:val="26"/>
          <w:szCs w:val="26"/>
        </w:rPr>
        <w:t xml:space="preserve">m nhựa sử dụng một lần và túi </w:t>
      </w:r>
      <w:proofErr w:type="gramStart"/>
      <w:r w:rsidRPr="001A558E">
        <w:rPr>
          <w:color w:val="000000"/>
          <w:sz w:val="26"/>
          <w:szCs w:val="26"/>
        </w:rPr>
        <w:t>ni</w:t>
      </w:r>
      <w:proofErr w:type="gramEnd"/>
      <w:r w:rsidRPr="001A558E">
        <w:rPr>
          <w:color w:val="000000"/>
          <w:sz w:val="26"/>
          <w:szCs w:val="26"/>
        </w:rPr>
        <w:t xml:space="preserve"> l</w:t>
      </w:r>
      <w:r>
        <w:rPr>
          <w:color w:val="000000"/>
          <w:sz w:val="26"/>
          <w:szCs w:val="26"/>
        </w:rPr>
        <w:t>ô</w:t>
      </w:r>
      <w:r w:rsidRPr="001A558E">
        <w:rPr>
          <w:color w:val="000000"/>
          <w:sz w:val="26"/>
          <w:szCs w:val="26"/>
        </w:rPr>
        <w:t>n</w:t>
      </w:r>
      <w:r>
        <w:rPr>
          <w:color w:val="000000"/>
          <w:sz w:val="26"/>
          <w:szCs w:val="26"/>
        </w:rPr>
        <w:t>g</w:t>
      </w:r>
      <w:r w:rsidRPr="001A558E">
        <w:rPr>
          <w:color w:val="000000"/>
          <w:sz w:val="26"/>
          <w:szCs w:val="26"/>
        </w:rPr>
        <w:t xml:space="preserve"> khó phân huỷ.</w:t>
      </w:r>
    </w:p>
    <w:p w:rsidR="00624070" w:rsidRPr="001A558E" w:rsidRDefault="00624070" w:rsidP="00624070">
      <w:pPr>
        <w:spacing w:after="180" w:line="240" w:lineRule="auto"/>
        <w:ind w:left="20" w:firstLine="700"/>
        <w:jc w:val="both"/>
        <w:rPr>
          <w:sz w:val="26"/>
          <w:szCs w:val="26"/>
        </w:rPr>
      </w:pPr>
      <w:r w:rsidRPr="001A558E">
        <w:rPr>
          <w:color w:val="000000"/>
          <w:sz w:val="26"/>
          <w:szCs w:val="26"/>
        </w:rPr>
        <w:t>Trên đây là những nộ</w:t>
      </w:r>
      <w:r>
        <w:rPr>
          <w:color w:val="000000"/>
          <w:sz w:val="26"/>
          <w:szCs w:val="26"/>
        </w:rPr>
        <w:t xml:space="preserve">i dung </w:t>
      </w:r>
      <w:bookmarkStart w:id="0" w:name="_GoBack"/>
      <w:bookmarkEnd w:id="0"/>
      <w:r>
        <w:rPr>
          <w:color w:val="000000"/>
          <w:sz w:val="26"/>
          <w:szCs w:val="26"/>
        </w:rPr>
        <w:t>cam kế</w:t>
      </w:r>
      <w:r w:rsidRPr="001A558E">
        <w:rPr>
          <w:color w:val="000000"/>
          <w:sz w:val="26"/>
          <w:szCs w:val="26"/>
        </w:rPr>
        <w:t xml:space="preserve">t của bản thân, nếu </w:t>
      </w:r>
      <w:proofErr w:type="gramStart"/>
      <w:r w:rsidRPr="001A558E">
        <w:rPr>
          <w:color w:val="000000"/>
          <w:sz w:val="26"/>
          <w:szCs w:val="26"/>
        </w:rPr>
        <w:t>vi</w:t>
      </w:r>
      <w:proofErr w:type="gramEnd"/>
      <w:r w:rsidRPr="001A558E">
        <w:rPr>
          <w:color w:val="000000"/>
          <w:sz w:val="26"/>
          <w:szCs w:val="26"/>
        </w:rPr>
        <w:t xml:space="preserve"> phạm tôi xin chịu các hình thức xử lý củ</w:t>
      </w:r>
      <w:r>
        <w:rPr>
          <w:color w:val="000000"/>
          <w:sz w:val="26"/>
          <w:szCs w:val="26"/>
        </w:rPr>
        <w:t>a nhà trường</w:t>
      </w:r>
      <w:r w:rsidRPr="001A558E">
        <w:rPr>
          <w:color w:val="000000"/>
          <w:sz w:val="26"/>
          <w:szCs w:val="26"/>
        </w:rPr>
        <w:t>.</w:t>
      </w:r>
      <w:r>
        <w:rPr>
          <w:color w:val="000000"/>
          <w:sz w:val="26"/>
          <w:szCs w:val="26"/>
        </w:rPr>
        <w:t xml:space="preserve"> </w:t>
      </w:r>
    </w:p>
    <w:p w:rsidR="00624070" w:rsidRDefault="00624070" w:rsidP="00624070">
      <w:pPr>
        <w:pStyle w:val="Vnbnnidung100"/>
        <w:shd w:val="clear" w:color="auto" w:fill="auto"/>
        <w:spacing w:after="44" w:line="260" w:lineRule="exact"/>
        <w:jc w:val="left"/>
        <w:rPr>
          <w:rStyle w:val="Vnbnnidung1013pt"/>
          <w:b/>
        </w:rPr>
      </w:pPr>
      <w:r>
        <w:rPr>
          <w:color w:val="000000"/>
          <w:sz w:val="26"/>
          <w:szCs w:val="26"/>
        </w:rPr>
        <w:t xml:space="preserve">               HIỆU </w:t>
      </w:r>
      <w:r w:rsidRPr="001A558E">
        <w:rPr>
          <w:color w:val="000000"/>
          <w:sz w:val="26"/>
          <w:szCs w:val="26"/>
          <w:lang w:val="vi-VN"/>
        </w:rPr>
        <w:t xml:space="preserve">TRƯỞNG </w:t>
      </w:r>
      <w:r>
        <w:rPr>
          <w:color w:val="000000"/>
          <w:sz w:val="26"/>
          <w:szCs w:val="26"/>
        </w:rPr>
        <w:t xml:space="preserve">     </w:t>
      </w:r>
      <w:r w:rsidRPr="001A558E">
        <w:rPr>
          <w:color w:val="000000"/>
          <w:sz w:val="26"/>
          <w:szCs w:val="26"/>
          <w:lang w:val="vi-VN"/>
        </w:rPr>
        <w:tab/>
      </w:r>
      <w:r>
        <w:rPr>
          <w:color w:val="000000"/>
          <w:sz w:val="26"/>
          <w:szCs w:val="26"/>
        </w:rPr>
        <w:t xml:space="preserve">                            </w:t>
      </w:r>
      <w:r>
        <w:rPr>
          <w:rStyle w:val="Vnbnnidung1013pt"/>
        </w:rPr>
        <w:t xml:space="preserve">Người </w:t>
      </w:r>
      <w:r w:rsidRPr="001A558E">
        <w:rPr>
          <w:rStyle w:val="Vnbnnidung1013pt"/>
        </w:rPr>
        <w:t>cam kết</w:t>
      </w:r>
    </w:p>
    <w:p w:rsidR="00624070" w:rsidRPr="005350DB" w:rsidRDefault="00624070" w:rsidP="00624070">
      <w:pPr>
        <w:pStyle w:val="Vnbnnidung100"/>
        <w:shd w:val="clear" w:color="auto" w:fill="auto"/>
        <w:spacing w:after="44" w:line="260" w:lineRule="exact"/>
        <w:jc w:val="left"/>
        <w:rPr>
          <w:b w:val="0"/>
          <w:sz w:val="24"/>
          <w:szCs w:val="24"/>
        </w:rPr>
      </w:pPr>
      <w:r w:rsidRPr="005350DB">
        <w:rPr>
          <w:b w:val="0"/>
          <w:i/>
          <w:color w:val="000000"/>
          <w:spacing w:val="0"/>
          <w:sz w:val="24"/>
          <w:szCs w:val="24"/>
        </w:rPr>
        <w:t xml:space="preserve">               </w:t>
      </w:r>
      <w:r>
        <w:rPr>
          <w:b w:val="0"/>
          <w:i/>
          <w:color w:val="000000"/>
          <w:spacing w:val="0"/>
          <w:sz w:val="24"/>
          <w:szCs w:val="24"/>
        </w:rPr>
        <w:t xml:space="preserve"> </w:t>
      </w:r>
      <w:r w:rsidRPr="005350DB">
        <w:rPr>
          <w:b w:val="0"/>
          <w:i/>
          <w:color w:val="000000"/>
          <w:spacing w:val="0"/>
          <w:sz w:val="24"/>
          <w:szCs w:val="24"/>
        </w:rPr>
        <w:t xml:space="preserve">    </w:t>
      </w:r>
      <w:r>
        <w:rPr>
          <w:b w:val="0"/>
          <w:i/>
          <w:color w:val="000000"/>
          <w:spacing w:val="0"/>
          <w:sz w:val="24"/>
          <w:szCs w:val="24"/>
        </w:rPr>
        <w:t xml:space="preserve">                        </w:t>
      </w:r>
      <w:r w:rsidRPr="001A558E">
        <w:rPr>
          <w:b w:val="0"/>
          <w:color w:val="000000"/>
          <w:spacing w:val="0"/>
          <w:sz w:val="26"/>
          <w:szCs w:val="26"/>
          <w:lang w:val="vi-VN"/>
        </w:rPr>
        <w:tab/>
      </w:r>
      <w:r w:rsidRPr="005350DB">
        <w:rPr>
          <w:b w:val="0"/>
          <w:i/>
          <w:color w:val="000000"/>
          <w:spacing w:val="0"/>
          <w:sz w:val="24"/>
          <w:szCs w:val="24"/>
        </w:rPr>
        <w:t xml:space="preserve">                           </w:t>
      </w:r>
      <w:r>
        <w:rPr>
          <w:b w:val="0"/>
          <w:i/>
          <w:color w:val="000000"/>
          <w:spacing w:val="0"/>
          <w:sz w:val="24"/>
          <w:szCs w:val="24"/>
        </w:rPr>
        <w:t xml:space="preserve">              </w:t>
      </w:r>
      <w:r w:rsidRPr="005350DB">
        <w:rPr>
          <w:b w:val="0"/>
          <w:i/>
          <w:color w:val="000000"/>
          <w:spacing w:val="0"/>
          <w:sz w:val="24"/>
          <w:szCs w:val="24"/>
        </w:rPr>
        <w:t xml:space="preserve">    </w:t>
      </w:r>
      <w:r w:rsidRPr="005350DB">
        <w:rPr>
          <w:b w:val="0"/>
          <w:i/>
          <w:color w:val="000000"/>
          <w:spacing w:val="0"/>
          <w:sz w:val="24"/>
          <w:szCs w:val="24"/>
          <w:lang w:val="vi-VN"/>
        </w:rPr>
        <w:t>(K</w:t>
      </w:r>
      <w:r w:rsidRPr="005350DB">
        <w:rPr>
          <w:b w:val="0"/>
          <w:i/>
          <w:color w:val="000000"/>
          <w:spacing w:val="0"/>
          <w:sz w:val="24"/>
          <w:szCs w:val="24"/>
        </w:rPr>
        <w:t xml:space="preserve">ý </w:t>
      </w:r>
      <w:r w:rsidRPr="005350DB">
        <w:rPr>
          <w:b w:val="0"/>
          <w:i/>
          <w:color w:val="000000"/>
          <w:spacing w:val="0"/>
          <w:sz w:val="24"/>
          <w:szCs w:val="24"/>
          <w:lang w:val="vi-VN"/>
        </w:rPr>
        <w:t>và ghi rõ họ tên)</w:t>
      </w:r>
    </w:p>
    <w:p w:rsidR="00624070" w:rsidRDefault="00624070" w:rsidP="00624070">
      <w:pPr>
        <w:rPr>
          <w:sz w:val="26"/>
          <w:szCs w:val="26"/>
        </w:rPr>
      </w:pPr>
    </w:p>
    <w:p w:rsidR="00624070" w:rsidRDefault="00624070" w:rsidP="00624070">
      <w:pPr>
        <w:rPr>
          <w:sz w:val="26"/>
          <w:szCs w:val="26"/>
        </w:rPr>
      </w:pPr>
    </w:p>
    <w:p w:rsidR="00624070" w:rsidRPr="007F0F10" w:rsidRDefault="00624070" w:rsidP="00624070">
      <w:pPr>
        <w:rPr>
          <w:b/>
          <w:sz w:val="26"/>
          <w:szCs w:val="26"/>
        </w:rPr>
      </w:pPr>
      <w:r>
        <w:rPr>
          <w:sz w:val="26"/>
          <w:szCs w:val="26"/>
        </w:rPr>
        <w:t xml:space="preserve">                </w:t>
      </w:r>
      <w:r w:rsidRPr="007F0F10">
        <w:rPr>
          <w:b/>
          <w:sz w:val="26"/>
          <w:szCs w:val="26"/>
        </w:rPr>
        <w:t>Ngô Thị Minh Phú</w:t>
      </w:r>
    </w:p>
    <w:p w:rsidR="00624070" w:rsidRPr="004568C3" w:rsidRDefault="00624070" w:rsidP="004D08FA">
      <w:pPr>
        <w:shd w:val="clear" w:color="auto" w:fill="FFFFFF"/>
        <w:spacing w:after="300"/>
        <w:ind w:firstLine="720"/>
        <w:jc w:val="both"/>
        <w:textAlignment w:val="baseline"/>
        <w:outlineLvl w:val="1"/>
        <w:rPr>
          <w:rFonts w:eastAsia="Times New Roman" w:cs="Times New Roman"/>
          <w:bCs/>
          <w:color w:val="111111"/>
          <w:sz w:val="28"/>
          <w:szCs w:val="28"/>
        </w:rPr>
      </w:pPr>
    </w:p>
    <w:sectPr w:rsidR="00624070" w:rsidRPr="004568C3" w:rsidSect="00624070">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72CB2"/>
    <w:multiLevelType w:val="hybridMultilevel"/>
    <w:tmpl w:val="249A6936"/>
    <w:lvl w:ilvl="0" w:tplc="56D24854">
      <w:start w:val="3"/>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1FA1273A"/>
    <w:multiLevelType w:val="hybridMultilevel"/>
    <w:tmpl w:val="4516DE14"/>
    <w:lvl w:ilvl="0" w:tplc="348644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B7B48"/>
    <w:multiLevelType w:val="hybridMultilevel"/>
    <w:tmpl w:val="2BE6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245FD5"/>
    <w:multiLevelType w:val="hybridMultilevel"/>
    <w:tmpl w:val="F27E5E66"/>
    <w:lvl w:ilvl="0" w:tplc="3E7A5002">
      <w:start w:val="1"/>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D832C8"/>
    <w:multiLevelType w:val="hybridMultilevel"/>
    <w:tmpl w:val="3A2E5DEC"/>
    <w:lvl w:ilvl="0" w:tplc="E4040B3C">
      <w:start w:val="3"/>
      <w:numFmt w:val="bullet"/>
      <w:lvlText w:val="-"/>
      <w:lvlJc w:val="left"/>
      <w:pPr>
        <w:ind w:left="1080" w:hanging="360"/>
      </w:pPr>
      <w:rPr>
        <w:rFonts w:ascii="Roboto" w:eastAsia="Times New Roman"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AF4667"/>
    <w:multiLevelType w:val="hybridMultilevel"/>
    <w:tmpl w:val="A410985E"/>
    <w:lvl w:ilvl="0" w:tplc="A74A38F6">
      <w:start w:val="3"/>
      <w:numFmt w:val="bullet"/>
      <w:lvlText w:val="-"/>
      <w:lvlJc w:val="left"/>
      <w:pPr>
        <w:ind w:left="720" w:hanging="360"/>
      </w:pPr>
      <w:rPr>
        <w:rFonts w:ascii="Helvetica" w:eastAsia="Times New Roman" w:hAnsi="Helvetica" w:cs="Times New Roman" w:hint="default"/>
        <w:b/>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962A6"/>
    <w:multiLevelType w:val="hybridMultilevel"/>
    <w:tmpl w:val="5B22864C"/>
    <w:lvl w:ilvl="0" w:tplc="CC128B2A">
      <w:start w:val="3"/>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F2D1F"/>
    <w:multiLevelType w:val="hybridMultilevel"/>
    <w:tmpl w:val="DD72EDC8"/>
    <w:lvl w:ilvl="0" w:tplc="81D8C10E">
      <w:start w:val="3"/>
      <w:numFmt w:val="bullet"/>
      <w:lvlText w:val="-"/>
      <w:lvlJc w:val="left"/>
      <w:pPr>
        <w:ind w:left="636" w:hanging="360"/>
      </w:pPr>
      <w:rPr>
        <w:rFonts w:ascii="Helvetica" w:eastAsia="Times New Roman" w:hAnsi="Helvetica" w:cs="Times New Roman" w:hint="default"/>
        <w:b/>
        <w:color w:val="333333"/>
        <w:sz w:val="20"/>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8">
    <w:nsid w:val="69A11D30"/>
    <w:multiLevelType w:val="hybridMultilevel"/>
    <w:tmpl w:val="23A61622"/>
    <w:lvl w:ilvl="0" w:tplc="D5DCE13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7"/>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B5"/>
    <w:rsid w:val="000A010A"/>
    <w:rsid w:val="001803B5"/>
    <w:rsid w:val="001E05E5"/>
    <w:rsid w:val="0023571B"/>
    <w:rsid w:val="004568C3"/>
    <w:rsid w:val="004D08FA"/>
    <w:rsid w:val="00624070"/>
    <w:rsid w:val="007E6CEF"/>
    <w:rsid w:val="00821009"/>
    <w:rsid w:val="008A64C5"/>
    <w:rsid w:val="00925B23"/>
    <w:rsid w:val="00CB3068"/>
    <w:rsid w:val="00D84371"/>
    <w:rsid w:val="00E23F04"/>
    <w:rsid w:val="00EE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68C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68C3"/>
    <w:rPr>
      <w:rFonts w:eastAsia="Times New Roman" w:cs="Times New Roman"/>
      <w:b/>
      <w:bCs/>
      <w:sz w:val="36"/>
      <w:szCs w:val="36"/>
    </w:rPr>
  </w:style>
  <w:style w:type="paragraph" w:styleId="NormalWeb">
    <w:name w:val="Normal (Web)"/>
    <w:basedOn w:val="Normal"/>
    <w:uiPriority w:val="99"/>
    <w:semiHidden/>
    <w:unhideWhenUsed/>
    <w:rsid w:val="004568C3"/>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1E05E5"/>
    <w:pPr>
      <w:ind w:left="720"/>
      <w:contextualSpacing/>
    </w:pPr>
  </w:style>
  <w:style w:type="character" w:styleId="Strong">
    <w:name w:val="Strong"/>
    <w:basedOn w:val="DefaultParagraphFont"/>
    <w:uiPriority w:val="22"/>
    <w:qFormat/>
    <w:rsid w:val="000A010A"/>
    <w:rPr>
      <w:b/>
      <w:bCs/>
    </w:rPr>
  </w:style>
  <w:style w:type="paragraph" w:styleId="BalloonText">
    <w:name w:val="Balloon Text"/>
    <w:basedOn w:val="Normal"/>
    <w:link w:val="BalloonTextChar"/>
    <w:uiPriority w:val="99"/>
    <w:semiHidden/>
    <w:unhideWhenUsed/>
    <w:rsid w:val="00925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B23"/>
    <w:rPr>
      <w:rFonts w:ascii="Tahoma" w:hAnsi="Tahoma" w:cs="Tahoma"/>
      <w:sz w:val="16"/>
      <w:szCs w:val="16"/>
    </w:rPr>
  </w:style>
  <w:style w:type="character" w:customStyle="1" w:styleId="VnbnnidungInnghing">
    <w:name w:val="Văn bản nội dung + In nghiêng"/>
    <w:basedOn w:val="DefaultParagraphFont"/>
    <w:rsid w:val="00624070"/>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10">
    <w:name w:val="Văn bản nội dung (10)_"/>
    <w:basedOn w:val="DefaultParagraphFont"/>
    <w:link w:val="Vnbnnidung100"/>
    <w:rsid w:val="00624070"/>
    <w:rPr>
      <w:rFonts w:eastAsia="Times New Roman" w:cs="Times New Roman"/>
      <w:b/>
      <w:bCs/>
      <w:spacing w:val="10"/>
      <w:sz w:val="23"/>
      <w:szCs w:val="23"/>
      <w:shd w:val="clear" w:color="auto" w:fill="FFFFFF"/>
    </w:rPr>
  </w:style>
  <w:style w:type="character" w:customStyle="1" w:styleId="Vnbnnidung16Exact">
    <w:name w:val="Văn bản nội dung (16) Exact"/>
    <w:basedOn w:val="DefaultParagraphFont"/>
    <w:link w:val="Vnbnnidung16"/>
    <w:rsid w:val="00624070"/>
    <w:rPr>
      <w:rFonts w:eastAsia="Times New Roman" w:cs="Times New Roman"/>
      <w:sz w:val="8"/>
      <w:szCs w:val="8"/>
      <w:shd w:val="clear" w:color="auto" w:fill="FFFFFF"/>
    </w:rPr>
  </w:style>
  <w:style w:type="character" w:customStyle="1" w:styleId="Vnbnnidung">
    <w:name w:val="Văn bản nội dung"/>
    <w:basedOn w:val="DefaultParagraphFont"/>
    <w:rsid w:val="0062407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1013pt">
    <w:name w:val="Văn bản nội dung (10) + 13 pt"/>
    <w:basedOn w:val="Vnbnnidung10"/>
    <w:rsid w:val="00624070"/>
    <w:rPr>
      <w:rFonts w:eastAsia="Times New Roman" w:cs="Times New Roman"/>
      <w:b/>
      <w:bCs/>
      <w:color w:val="000000"/>
      <w:spacing w:val="10"/>
      <w:w w:val="100"/>
      <w:position w:val="0"/>
      <w:sz w:val="26"/>
      <w:szCs w:val="26"/>
      <w:shd w:val="clear" w:color="auto" w:fill="FFFFFF"/>
      <w:lang w:val="vi-VN"/>
    </w:rPr>
  </w:style>
  <w:style w:type="paragraph" w:customStyle="1" w:styleId="Vnbnnidung100">
    <w:name w:val="Văn bản nội dung (10)"/>
    <w:basedOn w:val="Normal"/>
    <w:link w:val="Vnbnnidung10"/>
    <w:rsid w:val="00624070"/>
    <w:pPr>
      <w:widowControl w:val="0"/>
      <w:shd w:val="clear" w:color="auto" w:fill="FFFFFF"/>
      <w:spacing w:after="0" w:line="328" w:lineRule="exact"/>
      <w:jc w:val="center"/>
    </w:pPr>
    <w:rPr>
      <w:rFonts w:eastAsia="Times New Roman" w:cs="Times New Roman"/>
      <w:b/>
      <w:bCs/>
      <w:spacing w:val="10"/>
      <w:sz w:val="23"/>
      <w:szCs w:val="23"/>
    </w:rPr>
  </w:style>
  <w:style w:type="paragraph" w:customStyle="1" w:styleId="Vnbnnidung16">
    <w:name w:val="Văn bản nội dung (16)"/>
    <w:basedOn w:val="Normal"/>
    <w:link w:val="Vnbnnidung16Exact"/>
    <w:rsid w:val="00624070"/>
    <w:pPr>
      <w:widowControl w:val="0"/>
      <w:shd w:val="clear" w:color="auto" w:fill="FFFFFF"/>
      <w:spacing w:after="0" w:line="0" w:lineRule="atLeast"/>
    </w:pPr>
    <w:rPr>
      <w:rFonts w:eastAsia="Times New Roman" w:cs="Times New Roman"/>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68C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68C3"/>
    <w:rPr>
      <w:rFonts w:eastAsia="Times New Roman" w:cs="Times New Roman"/>
      <w:b/>
      <w:bCs/>
      <w:sz w:val="36"/>
      <w:szCs w:val="36"/>
    </w:rPr>
  </w:style>
  <w:style w:type="paragraph" w:styleId="NormalWeb">
    <w:name w:val="Normal (Web)"/>
    <w:basedOn w:val="Normal"/>
    <w:uiPriority w:val="99"/>
    <w:semiHidden/>
    <w:unhideWhenUsed/>
    <w:rsid w:val="004568C3"/>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1E05E5"/>
    <w:pPr>
      <w:ind w:left="720"/>
      <w:contextualSpacing/>
    </w:pPr>
  </w:style>
  <w:style w:type="character" w:styleId="Strong">
    <w:name w:val="Strong"/>
    <w:basedOn w:val="DefaultParagraphFont"/>
    <w:uiPriority w:val="22"/>
    <w:qFormat/>
    <w:rsid w:val="000A010A"/>
    <w:rPr>
      <w:b/>
      <w:bCs/>
    </w:rPr>
  </w:style>
  <w:style w:type="paragraph" w:styleId="BalloonText">
    <w:name w:val="Balloon Text"/>
    <w:basedOn w:val="Normal"/>
    <w:link w:val="BalloonTextChar"/>
    <w:uiPriority w:val="99"/>
    <w:semiHidden/>
    <w:unhideWhenUsed/>
    <w:rsid w:val="00925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B23"/>
    <w:rPr>
      <w:rFonts w:ascii="Tahoma" w:hAnsi="Tahoma" w:cs="Tahoma"/>
      <w:sz w:val="16"/>
      <w:szCs w:val="16"/>
    </w:rPr>
  </w:style>
  <w:style w:type="character" w:customStyle="1" w:styleId="VnbnnidungInnghing">
    <w:name w:val="Văn bản nội dung + In nghiêng"/>
    <w:basedOn w:val="DefaultParagraphFont"/>
    <w:rsid w:val="00624070"/>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10">
    <w:name w:val="Văn bản nội dung (10)_"/>
    <w:basedOn w:val="DefaultParagraphFont"/>
    <w:link w:val="Vnbnnidung100"/>
    <w:rsid w:val="00624070"/>
    <w:rPr>
      <w:rFonts w:eastAsia="Times New Roman" w:cs="Times New Roman"/>
      <w:b/>
      <w:bCs/>
      <w:spacing w:val="10"/>
      <w:sz w:val="23"/>
      <w:szCs w:val="23"/>
      <w:shd w:val="clear" w:color="auto" w:fill="FFFFFF"/>
    </w:rPr>
  </w:style>
  <w:style w:type="character" w:customStyle="1" w:styleId="Vnbnnidung16Exact">
    <w:name w:val="Văn bản nội dung (16) Exact"/>
    <w:basedOn w:val="DefaultParagraphFont"/>
    <w:link w:val="Vnbnnidung16"/>
    <w:rsid w:val="00624070"/>
    <w:rPr>
      <w:rFonts w:eastAsia="Times New Roman" w:cs="Times New Roman"/>
      <w:sz w:val="8"/>
      <w:szCs w:val="8"/>
      <w:shd w:val="clear" w:color="auto" w:fill="FFFFFF"/>
    </w:rPr>
  </w:style>
  <w:style w:type="character" w:customStyle="1" w:styleId="Vnbnnidung">
    <w:name w:val="Văn bản nội dung"/>
    <w:basedOn w:val="DefaultParagraphFont"/>
    <w:rsid w:val="0062407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1013pt">
    <w:name w:val="Văn bản nội dung (10) + 13 pt"/>
    <w:basedOn w:val="Vnbnnidung10"/>
    <w:rsid w:val="00624070"/>
    <w:rPr>
      <w:rFonts w:eastAsia="Times New Roman" w:cs="Times New Roman"/>
      <w:b/>
      <w:bCs/>
      <w:color w:val="000000"/>
      <w:spacing w:val="10"/>
      <w:w w:val="100"/>
      <w:position w:val="0"/>
      <w:sz w:val="26"/>
      <w:szCs w:val="26"/>
      <w:shd w:val="clear" w:color="auto" w:fill="FFFFFF"/>
      <w:lang w:val="vi-VN"/>
    </w:rPr>
  </w:style>
  <w:style w:type="paragraph" w:customStyle="1" w:styleId="Vnbnnidung100">
    <w:name w:val="Văn bản nội dung (10)"/>
    <w:basedOn w:val="Normal"/>
    <w:link w:val="Vnbnnidung10"/>
    <w:rsid w:val="00624070"/>
    <w:pPr>
      <w:widowControl w:val="0"/>
      <w:shd w:val="clear" w:color="auto" w:fill="FFFFFF"/>
      <w:spacing w:after="0" w:line="328" w:lineRule="exact"/>
      <w:jc w:val="center"/>
    </w:pPr>
    <w:rPr>
      <w:rFonts w:eastAsia="Times New Roman" w:cs="Times New Roman"/>
      <w:b/>
      <w:bCs/>
      <w:spacing w:val="10"/>
      <w:sz w:val="23"/>
      <w:szCs w:val="23"/>
    </w:rPr>
  </w:style>
  <w:style w:type="paragraph" w:customStyle="1" w:styleId="Vnbnnidung16">
    <w:name w:val="Văn bản nội dung (16)"/>
    <w:basedOn w:val="Normal"/>
    <w:link w:val="Vnbnnidung16Exact"/>
    <w:rsid w:val="00624070"/>
    <w:pPr>
      <w:widowControl w:val="0"/>
      <w:shd w:val="clear" w:color="auto" w:fill="FFFFFF"/>
      <w:spacing w:after="0" w:line="0" w:lineRule="atLeast"/>
    </w:pPr>
    <w:rPr>
      <w:rFonts w:eastAsia="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5857">
      <w:bodyDiv w:val="1"/>
      <w:marLeft w:val="0"/>
      <w:marRight w:val="0"/>
      <w:marTop w:val="0"/>
      <w:marBottom w:val="0"/>
      <w:divBdr>
        <w:top w:val="none" w:sz="0" w:space="0" w:color="auto"/>
        <w:left w:val="none" w:sz="0" w:space="0" w:color="auto"/>
        <w:bottom w:val="none" w:sz="0" w:space="0" w:color="auto"/>
        <w:right w:val="none" w:sz="0" w:space="0" w:color="auto"/>
      </w:divBdr>
    </w:div>
    <w:div w:id="381440400">
      <w:bodyDiv w:val="1"/>
      <w:marLeft w:val="0"/>
      <w:marRight w:val="0"/>
      <w:marTop w:val="0"/>
      <w:marBottom w:val="0"/>
      <w:divBdr>
        <w:top w:val="none" w:sz="0" w:space="0" w:color="auto"/>
        <w:left w:val="none" w:sz="0" w:space="0" w:color="auto"/>
        <w:bottom w:val="none" w:sz="0" w:space="0" w:color="auto"/>
        <w:right w:val="none" w:sz="0" w:space="0" w:color="auto"/>
      </w:divBdr>
    </w:div>
    <w:div w:id="629479512">
      <w:bodyDiv w:val="1"/>
      <w:marLeft w:val="0"/>
      <w:marRight w:val="0"/>
      <w:marTop w:val="0"/>
      <w:marBottom w:val="0"/>
      <w:divBdr>
        <w:top w:val="none" w:sz="0" w:space="0" w:color="auto"/>
        <w:left w:val="none" w:sz="0" w:space="0" w:color="auto"/>
        <w:bottom w:val="none" w:sz="0" w:space="0" w:color="auto"/>
        <w:right w:val="none" w:sz="0" w:space="0" w:color="auto"/>
      </w:divBdr>
    </w:div>
    <w:div w:id="761921929">
      <w:bodyDiv w:val="1"/>
      <w:marLeft w:val="0"/>
      <w:marRight w:val="0"/>
      <w:marTop w:val="0"/>
      <w:marBottom w:val="0"/>
      <w:divBdr>
        <w:top w:val="none" w:sz="0" w:space="0" w:color="auto"/>
        <w:left w:val="none" w:sz="0" w:space="0" w:color="auto"/>
        <w:bottom w:val="none" w:sz="0" w:space="0" w:color="auto"/>
        <w:right w:val="none" w:sz="0" w:space="0" w:color="auto"/>
      </w:divBdr>
    </w:div>
    <w:div w:id="1018384575">
      <w:bodyDiv w:val="1"/>
      <w:marLeft w:val="0"/>
      <w:marRight w:val="0"/>
      <w:marTop w:val="0"/>
      <w:marBottom w:val="0"/>
      <w:divBdr>
        <w:top w:val="none" w:sz="0" w:space="0" w:color="auto"/>
        <w:left w:val="none" w:sz="0" w:space="0" w:color="auto"/>
        <w:bottom w:val="none" w:sz="0" w:space="0" w:color="auto"/>
        <w:right w:val="none" w:sz="0" w:space="0" w:color="auto"/>
      </w:divBdr>
    </w:div>
    <w:div w:id="1411805180">
      <w:bodyDiv w:val="1"/>
      <w:marLeft w:val="0"/>
      <w:marRight w:val="0"/>
      <w:marTop w:val="0"/>
      <w:marBottom w:val="0"/>
      <w:divBdr>
        <w:top w:val="none" w:sz="0" w:space="0" w:color="auto"/>
        <w:left w:val="none" w:sz="0" w:space="0" w:color="auto"/>
        <w:bottom w:val="none" w:sz="0" w:space="0" w:color="auto"/>
        <w:right w:val="none" w:sz="0" w:space="0" w:color="auto"/>
      </w:divBdr>
    </w:div>
    <w:div w:id="15715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NguyenVanVinh</cp:lastModifiedBy>
  <cp:revision>9</cp:revision>
  <cp:lastPrinted>2019-08-26T10:03:00Z</cp:lastPrinted>
  <dcterms:created xsi:type="dcterms:W3CDTF">2019-08-20T05:19:00Z</dcterms:created>
  <dcterms:modified xsi:type="dcterms:W3CDTF">2019-08-26T10:04:00Z</dcterms:modified>
</cp:coreProperties>
</file>