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221615</wp:posOffset>
                </wp:positionV>
                <wp:extent cx="1828800" cy="0"/>
                <wp:effectExtent l="10160" t="12065" r="889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05pt;margin-top:17.4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BQdbHjdAAAACA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Default="00926838" w:rsidP="00115A28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HIỆU- THÁNG 10</w:t>
      </w:r>
    </w:p>
    <w:p w:rsidR="00926838" w:rsidRDefault="00926838" w:rsidP="00926838">
      <w:pPr>
        <w:spacing w:after="0" w:line="240" w:lineRule="auto"/>
        <w:jc w:val="center"/>
        <w:rPr>
          <w:b/>
        </w:rPr>
      </w:pPr>
      <w:r w:rsidRPr="00D22610">
        <w:rPr>
          <w:b/>
        </w:rPr>
        <w:t>TUẦ</w:t>
      </w:r>
      <w:r>
        <w:rPr>
          <w:b/>
        </w:rPr>
        <w:t>N 1 (</w:t>
      </w:r>
      <w:r w:rsidRPr="00D22610">
        <w:rPr>
          <w:b/>
        </w:rPr>
        <w:t>TỪ NGÀY</w:t>
      </w:r>
      <w:r>
        <w:rPr>
          <w:b/>
        </w:rPr>
        <w:t xml:space="preserve"> 30/10 </w:t>
      </w:r>
      <w:r w:rsidRPr="00D22610">
        <w:rPr>
          <w:b/>
        </w:rPr>
        <w:t>ĐẾ</w:t>
      </w:r>
      <w:r>
        <w:rPr>
          <w:b/>
        </w:rPr>
        <w:t>N NGÀY 03/11)</w:t>
      </w:r>
    </w:p>
    <w:p w:rsidR="00926838" w:rsidRDefault="00926838" w:rsidP="00926838">
      <w:pPr>
        <w:spacing w:after="0" w:line="240" w:lineRule="auto"/>
        <w:jc w:val="center"/>
        <w:rPr>
          <w:b/>
        </w:rPr>
      </w:pPr>
    </w:p>
    <w:tbl>
      <w:tblPr>
        <w:tblW w:w="153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2410"/>
        <w:gridCol w:w="2268"/>
        <w:gridCol w:w="2268"/>
        <w:gridCol w:w="1985"/>
        <w:gridCol w:w="2410"/>
        <w:gridCol w:w="1055"/>
      </w:tblGrid>
      <w:tr w:rsidR="00926838" w:rsidRPr="009E3323" w:rsidTr="00115A28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843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29/11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30/10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31/10</w:t>
            </w: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01/11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02/11</w:t>
            </w: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03/11</w:t>
            </w:r>
          </w:p>
        </w:tc>
      </w:tr>
      <w:tr w:rsidR="00926838" w:rsidRPr="009E3323" w:rsidTr="00115A28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Chấm quy chế lớp A2, B1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- 8h30: Dự họp đối thoại phường Phúc Đồng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Chấm quy chế lớp B3</w:t>
            </w:r>
          </w:p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Chấm Quy chế lớp C1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color w:val="000000"/>
                <w:sz w:val="26"/>
                <w:szCs w:val="26"/>
              </w:rPr>
              <w:t xml:space="preserve">- </w:t>
            </w:r>
            <w:r w:rsidRPr="009E3323">
              <w:rPr>
                <w:spacing w:val="-14"/>
                <w:sz w:val="26"/>
                <w:szCs w:val="26"/>
                <w:lang w:val="nl-NL"/>
              </w:rPr>
              <w:t>8h: Dự khánh thành vườn hoa Mai Phúc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926838" w:rsidRPr="009E3323" w:rsidTr="00115A28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Theo dõi hoạt động chiều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  <w:r w:rsidRPr="009E3323">
              <w:rPr>
                <w:color w:val="000000"/>
                <w:sz w:val="26"/>
                <w:szCs w:val="26"/>
              </w:rPr>
              <w:t>- Rà soát lại hồ sơ sổ sách sa kiểm tra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- 14h00: Dự họp trao huy hiệu đảng - UBND Phường Phúc Đồng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</w:t>
            </w:r>
            <w:r w:rsidRPr="009E3323">
              <w:rPr>
                <w:spacing w:val="-18"/>
                <w:sz w:val="26"/>
                <w:szCs w:val="26"/>
                <w:lang w:val="nl-NL"/>
              </w:rPr>
              <w:t xml:space="preserve"> </w:t>
            </w:r>
            <w:r w:rsidRPr="009E3323">
              <w:rPr>
                <w:spacing w:val="-14"/>
                <w:sz w:val="26"/>
                <w:szCs w:val="26"/>
                <w:lang w:val="nl-NL"/>
              </w:rPr>
              <w:t>Xây dựng kế hoạch tháng 11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Kiểm tra hoạt động các lớp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13h30: H</w:t>
            </w:r>
            <w:r w:rsidRPr="009E3323">
              <w:rPr>
                <w:color w:val="000000"/>
                <w:sz w:val="26"/>
                <w:szCs w:val="26"/>
              </w:rPr>
              <w:t>ọp triển khai công tác tháng 11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 xml:space="preserve">- </w:t>
            </w:r>
            <w:r w:rsidRPr="009E3323">
              <w:rPr>
                <w:spacing w:val="-8"/>
                <w:sz w:val="26"/>
                <w:szCs w:val="26"/>
                <w:lang w:val="nl-NL"/>
              </w:rPr>
              <w:t>Đánh giá công tác tuần ; XD Lịch tuần tiếp theo</w:t>
            </w: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926838">
        <w:trPr>
          <w:trHeight w:val="136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115A28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KT giờ đón - giờ TD sáng toàn trường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 xml:space="preserve">Giao nhận thực phẩm tại tổ nuôi </w:t>
            </w:r>
          </w:p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 xml:space="preserve"> Dự hoat động học lớp NT D2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Dự  giờ ăn lớp B1</w:t>
            </w: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Dự  giờ, hoạt động lớp C1</w:t>
            </w:r>
          </w:p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XD nội dung thi qui chế CS trẻ.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Dự   giờ ăn ngủ lớp B2</w:t>
            </w: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926838" w:rsidRPr="009E3323" w:rsidTr="00115A28">
        <w:trPr>
          <w:trHeight w:val="1109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Theo dõi hoạt động chiều các lớp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Kiểm tra giờ ăn quà chiều các lớp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KT HĐC các lớp</w:t>
            </w: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The dõi hoạt động ăn chiều tại các lớp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Theo dõi hoạt động ăn chiều tại các lớp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Tham gia tổng vệ sinh</w:t>
            </w: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926838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>
      <w:r>
        <w:br w:type="page"/>
      </w:r>
    </w:p>
    <w:tbl>
      <w:tblPr>
        <w:tblW w:w="153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2410"/>
        <w:gridCol w:w="2268"/>
        <w:gridCol w:w="2268"/>
        <w:gridCol w:w="1985"/>
        <w:gridCol w:w="2410"/>
        <w:gridCol w:w="1055"/>
      </w:tblGrid>
      <w:tr w:rsidR="00926838" w:rsidRPr="009E3323" w:rsidTr="00115A28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rFonts w:eastAsia="Times New Roman"/>
                <w:spacing w:val="-14"/>
                <w:sz w:val="26"/>
                <w:szCs w:val="26"/>
                <w:lang w:val="nl-NL"/>
              </w:rPr>
            </w:pPr>
            <w:r w:rsidRPr="009E3323">
              <w:rPr>
                <w:rFonts w:eastAsia="Times New Roman"/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rFonts w:eastAsia="Times New Roman"/>
                <w:spacing w:val="-14"/>
                <w:sz w:val="26"/>
                <w:szCs w:val="26"/>
                <w:lang w:val="nl-NL"/>
              </w:rPr>
              <w:t>-   Chấm qui chế  lớp A2,  B1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9E3323">
              <w:rPr>
                <w:spacing w:val="-14"/>
                <w:sz w:val="26"/>
                <w:szCs w:val="26"/>
                <w:lang w:val="nl-NL"/>
              </w:rPr>
              <w:t xml:space="preserve"> Chấm qui chế  lớp B3</w:t>
            </w: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Giao nhận thực phẩm tại tổ nuôi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Chấm qui chế  lớp C1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Chấm qui chế lớp C2</w:t>
            </w: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115A28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Theo dõi hoạt động chiều các lớp.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spacing w:val="-14"/>
                <w:sz w:val="26"/>
                <w:szCs w:val="26"/>
                <w:lang w:val="nl-NL"/>
              </w:rPr>
              <w:t>-  Theo dõi lịch học năng khiếu các lớp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9E3323">
              <w:rPr>
                <w:spacing w:val="-14"/>
                <w:sz w:val="26"/>
                <w:szCs w:val="26"/>
                <w:lang w:val="nl-NL"/>
              </w:rPr>
              <w:t xml:space="preserve"> Chấm qui chế  lớp B3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tổng duyệt văn nghệ tham gia khánh thành vườn hoa Tân Thụy</w:t>
            </w: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The dõi hoạt động ăn chiều tại các lớp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Lập KHGD phần mềm gokids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9E3323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926838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55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hiện QCCM,  Chấm thi Qui chế.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926838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</w:t>
      </w:r>
      <w:bookmarkStart w:id="0" w:name="_GoBack"/>
      <w:bookmarkEnd w:id="0"/>
      <w:r>
        <w:rPr>
          <w:b/>
          <w:color w:val="000000"/>
          <w:sz w:val="26"/>
          <w:szCs w:val="26"/>
        </w:rPr>
        <w:t>Nguyễn Bích Ngọc</w:t>
      </w:r>
    </w:p>
    <w:p w:rsidR="00926838" w:rsidRDefault="00926838"/>
    <w:p w:rsidR="00926838" w:rsidRDefault="00926838"/>
    <w:sectPr w:rsidR="00926838" w:rsidSect="00926838">
      <w:pgSz w:w="15840" w:h="12240" w:orient="landscape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926838"/>
    <w:rsid w:val="00E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2018-10-29T10:34:00Z</dcterms:created>
  <dcterms:modified xsi:type="dcterms:W3CDTF">2018-10-29T10:39:00Z</dcterms:modified>
</cp:coreProperties>
</file>