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55D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17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17452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16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21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33"/>
          <w:jc w:val="center"/>
        </w:trPr>
        <w:tc>
          <w:tcPr>
            <w:tcW w:w="763" w:type="dxa"/>
            <w:vMerge w:val="restart"/>
            <w:vAlign w:val="center"/>
          </w:tcPr>
          <w:p w:rsidR="000A0AAC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DA32F7" w:rsidRPr="00637828" w:rsidRDefault="00DA32F7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năm học 2017 -2018 tại trường MN Hoa Mai</w:t>
            </w:r>
          </w:p>
          <w:p w:rsidR="000A0AAC" w:rsidRPr="00637828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A32F7" w:rsidRPr="00DA32F7">
              <w:rPr>
                <w:rFonts w:ascii="Times New Roman" w:hAnsi="Times New Roman"/>
              </w:rPr>
              <w:t>Rà soát phân công nhiệm vụ CBGVNV tổ chức cho trẻ đi thăm quan khu hướng nghiệ</w:t>
            </w:r>
            <w:r w:rsidR="00EE098D">
              <w:rPr>
                <w:rFonts w:ascii="Times New Roman" w:hAnsi="Times New Roman"/>
              </w:rPr>
              <w:t xml:space="preserve">p Vinke - Timecity </w:t>
            </w:r>
            <w:bookmarkStart w:id="0" w:name="_GoBack"/>
            <w:bookmarkEnd w:id="0"/>
          </w:p>
        </w:tc>
        <w:tc>
          <w:tcPr>
            <w:tcW w:w="5103" w:type="dxa"/>
            <w:gridSpan w:val="2"/>
          </w:tcPr>
          <w:p w:rsidR="000A0AAC" w:rsidRPr="00176ACA" w:rsidRDefault="000A0AAC" w:rsidP="000A0AAC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thực tế tại Đà Nẵng theo lớp TC LL CTr của Quận.</w:t>
            </w:r>
          </w:p>
        </w:tc>
        <w:tc>
          <w:tcPr>
            <w:tcW w:w="4864" w:type="dxa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0A0AAC" w:rsidRPr="00637828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trường.</w:t>
            </w:r>
          </w:p>
          <w:p w:rsidR="000A0AAC" w:rsidRPr="00637828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nhân viên tháng tư.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0A0AAC" w:rsidRPr="0060113A" w:rsidRDefault="000A0AAC" w:rsidP="000360B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Kiểm tra việc thực hiện năm học 2017 -2018 tại trườ</w:t>
            </w:r>
            <w:r w:rsidR="000360B0">
              <w:rPr>
                <w:rFonts w:ascii="Times New Roman" w:hAnsi="Times New Roman"/>
              </w:rPr>
              <w:t>ng MN Giang Biên</w:t>
            </w:r>
          </w:p>
        </w:tc>
        <w:tc>
          <w:tcPr>
            <w:tcW w:w="5103" w:type="dxa"/>
            <w:gridSpan w:val="2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thực tế tại Đà Nẵng theo lớp TC LL CTr của Quận.</w:t>
            </w:r>
          </w:p>
        </w:tc>
        <w:tc>
          <w:tcPr>
            <w:tcW w:w="4864" w:type="dxa"/>
          </w:tcPr>
          <w:p w:rsidR="000A0AAC" w:rsidRPr="0060113A" w:rsidRDefault="000A0AAC" w:rsidP="000360B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Làm báo cáo đánh giá kết quả</w:t>
            </w:r>
            <w:r w:rsidR="000360B0">
              <w:rPr>
                <w:rFonts w:ascii="Times New Roman" w:hAnsi="Times New Roman"/>
              </w:rPr>
              <w:t xml:space="preserve"> tháng 4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trẻ khối MG đi thăm quan khu hướng nghiệp VinKe - Time City theo KH năm học.</w:t>
            </w:r>
          </w:p>
        </w:tc>
        <w:tc>
          <w:tcPr>
            <w:tcW w:w="5103" w:type="dxa"/>
            <w:gridSpan w:val="2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-Tổ chức cho trẻ đi thăm quan tại Time city.</w:t>
            </w:r>
          </w:p>
        </w:tc>
        <w:tc>
          <w:tcPr>
            <w:tcW w:w="4864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Bao quát toàn trường cho trẻ khối MG đi thăm quan khu hướng nghiệp VinKe - Time City theo KH năm học.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điều kiện để tổ chức tết hàn thực cho trẻ.</w:t>
            </w:r>
          </w:p>
        </w:tc>
        <w:tc>
          <w:tcPr>
            <w:tcW w:w="5103" w:type="dxa"/>
            <w:gridSpan w:val="2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Sinh hoạt tổ nhóm chuyên môn</w:t>
            </w:r>
          </w:p>
        </w:tc>
        <w:tc>
          <w:tcPr>
            <w:tcW w:w="4864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điều kiện để tổ chức tết hàn thực cho trẻ.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DA32F7" w:rsidRDefault="00DA32F7" w:rsidP="00DA32F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về phòng, chống dịch bệnh và y dược cổ truyền.</w:t>
            </w:r>
          </w:p>
          <w:p w:rsidR="000A0AAC" w:rsidRPr="00C90FD9" w:rsidRDefault="000A0AAC" w:rsidP="00DA32F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Tết hàn thực cho trẻ</w:t>
            </w:r>
          </w:p>
        </w:tc>
        <w:tc>
          <w:tcPr>
            <w:tcW w:w="5103" w:type="dxa"/>
            <w:gridSpan w:val="2"/>
          </w:tcPr>
          <w:p w:rsidR="000A0AAC" w:rsidRPr="00C90FD9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trẻ trải nghiệm làm bánh trôi nhân dịp Tết Hàn Thực.</w:t>
            </w:r>
          </w:p>
        </w:tc>
        <w:tc>
          <w:tcPr>
            <w:tcW w:w="4864" w:type="dxa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0A0AAC" w:rsidRPr="00C90FD9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Tết hàn thực cho trẻ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công tác tháng 4.</w:t>
            </w:r>
          </w:p>
        </w:tc>
        <w:tc>
          <w:tcPr>
            <w:tcW w:w="5103" w:type="dxa"/>
            <w:gridSpan w:val="2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CM tháng 4</w:t>
            </w:r>
          </w:p>
        </w:tc>
        <w:tc>
          <w:tcPr>
            <w:tcW w:w="4864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chiều toàn trường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19/4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thi đua đánh giá bình bầu thi đua tháng 4</w:t>
            </w:r>
          </w:p>
        </w:tc>
        <w:tc>
          <w:tcPr>
            <w:tcW w:w="5103" w:type="dxa"/>
            <w:gridSpan w:val="2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TC LL CTr tại Quận.</w:t>
            </w:r>
          </w:p>
        </w:tc>
        <w:tc>
          <w:tcPr>
            <w:tcW w:w="4864" w:type="dxa"/>
          </w:tcPr>
          <w:p w:rsidR="000A0AAC" w:rsidRPr="00176ACA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thi đua đánh giá bình bầu thi đua tháng 4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0A0AAC" w:rsidRDefault="000A0AAC" w:rsidP="000A0AA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A32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0A0AAC" w:rsidRPr="00A46472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công tác Đảng theo HD của Đảng ủy</w:t>
            </w:r>
          </w:p>
        </w:tc>
        <w:tc>
          <w:tcPr>
            <w:tcW w:w="5103" w:type="dxa"/>
            <w:gridSpan w:val="2"/>
          </w:tcPr>
          <w:p w:rsidR="000A0AAC" w:rsidRDefault="000A0AAC" w:rsidP="000A0AAC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0A0AAC" w:rsidRPr="00A46472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lớp A2</w:t>
            </w: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0A0AAC" w:rsidRDefault="000A0AAC" w:rsidP="000A0A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0A0AAC" w:rsidRPr="00176ACA" w:rsidRDefault="000A0AAC" w:rsidP="000A0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chương trình VN Ngày hội Lạc Hồng</w:t>
            </w:r>
          </w:p>
        </w:tc>
        <w:tc>
          <w:tcPr>
            <w:tcW w:w="5103" w:type="dxa"/>
            <w:gridSpan w:val="2"/>
          </w:tcPr>
          <w:p w:rsidR="000A0AAC" w:rsidRDefault="000A0AAC" w:rsidP="000A0AAC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0A0AAC" w:rsidRDefault="000A0AAC" w:rsidP="000A0A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0A0AAC" w:rsidRDefault="000A0AAC" w:rsidP="000A0A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Dự giờ ăn lớp C1</w:t>
            </w:r>
          </w:p>
          <w:p w:rsidR="000A0AAC" w:rsidRPr="00176ACA" w:rsidRDefault="000A0AAC" w:rsidP="000A0AAC">
            <w:pPr>
              <w:rPr>
                <w:rFonts w:ascii="Times New Roman" w:hAnsi="Times New Roman"/>
              </w:rPr>
            </w:pPr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0A0AAC" w:rsidRPr="00176ACA" w:rsidRDefault="000A0AAC" w:rsidP="000A0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0A0AAC" w:rsidRPr="00176ACA" w:rsidRDefault="000A0AAC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103" w:type="dxa"/>
            <w:gridSpan w:val="2"/>
          </w:tcPr>
          <w:p w:rsidR="000A0AAC" w:rsidRDefault="000A0AAC" w:rsidP="000A0AAC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0A0AAC" w:rsidRPr="00176ACA" w:rsidRDefault="000A0AAC" w:rsidP="000A0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0A0AAC" w:rsidRPr="00176ACA" w:rsidRDefault="000A0AAC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0A0AAC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21/4</w:t>
            </w:r>
          </w:p>
        </w:tc>
        <w:tc>
          <w:tcPr>
            <w:tcW w:w="697" w:type="dxa"/>
            <w:vAlign w:val="center"/>
          </w:tcPr>
          <w:p w:rsidR="000A0AAC" w:rsidRPr="005E2019" w:rsidRDefault="000A0AAC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0A0AAC" w:rsidRPr="00176ACA" w:rsidRDefault="000A0AAC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0A0AAC" w:rsidRPr="00176ACA" w:rsidRDefault="000A0AAC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BGH</w:t>
            </w:r>
          </w:p>
        </w:tc>
        <w:tc>
          <w:tcPr>
            <w:tcW w:w="4864" w:type="dxa"/>
            <w:vMerge w:val="restart"/>
            <w:vAlign w:val="center"/>
          </w:tcPr>
          <w:p w:rsidR="000A0AAC" w:rsidRPr="00176ACA" w:rsidRDefault="000A0AAC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2A1F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20195F"/>
    <w:rsid w:val="00230D26"/>
    <w:rsid w:val="00243A88"/>
    <w:rsid w:val="00282B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4A7E7-CE04-43D5-926A-35A077E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71</cp:revision>
  <dcterms:created xsi:type="dcterms:W3CDTF">2017-10-01T12:25:00Z</dcterms:created>
  <dcterms:modified xsi:type="dcterms:W3CDTF">2018-04-19T00:38:00Z</dcterms:modified>
</cp:coreProperties>
</file>