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B33" w:rsidRPr="00966B33" w:rsidRDefault="00966B33" w:rsidP="00966B33">
      <w:pPr>
        <w:jc w:val="center"/>
        <w:outlineLvl w:val="0"/>
        <w:rPr>
          <w:rFonts w:ascii="inherit" w:eastAsia="Times New Roman" w:hAnsi="inherit" w:cs="Times New Roman"/>
          <w:caps/>
          <w:kern w:val="36"/>
          <w:sz w:val="36"/>
          <w:szCs w:val="36"/>
        </w:rPr>
      </w:pPr>
      <w:r>
        <w:rPr>
          <w:rFonts w:ascii="inherit" w:eastAsia="Times New Roman" w:hAnsi="inherit" w:cs="Times New Roman"/>
          <w:caps/>
          <w:kern w:val="36"/>
          <w:sz w:val="36"/>
          <w:szCs w:val="36"/>
        </w:rPr>
        <w:t>1</w:t>
      </w:r>
      <w:r w:rsidRPr="00966B33">
        <w:rPr>
          <w:rFonts w:ascii="inherit" w:eastAsia="Times New Roman" w:hAnsi="inherit" w:cs="Times New Roman"/>
          <w:caps/>
          <w:kern w:val="36"/>
          <w:sz w:val="36"/>
          <w:szCs w:val="36"/>
        </w:rPr>
        <w:t xml:space="preserve">0 LỢI ÍCH CỦA VIỆC CHO TRẺ HỌC </w:t>
      </w:r>
      <w:proofErr w:type="gramStart"/>
      <w:r w:rsidRPr="00966B33">
        <w:rPr>
          <w:rFonts w:ascii="inherit" w:eastAsia="Times New Roman" w:hAnsi="inherit" w:cs="Times New Roman"/>
          <w:caps/>
          <w:kern w:val="36"/>
          <w:sz w:val="36"/>
          <w:szCs w:val="36"/>
        </w:rPr>
        <w:t>PIANO</w:t>
      </w:r>
      <w:proofErr w:type="gramEnd"/>
      <w:r w:rsidRPr="00966B33">
        <w:rPr>
          <w:rFonts w:ascii="inherit" w:eastAsia="Times New Roman" w:hAnsi="inherit" w:cs="Times New Roman"/>
          <w:caps/>
          <w:kern w:val="36"/>
          <w:sz w:val="36"/>
          <w:szCs w:val="36"/>
        </w:rPr>
        <w:t>.</w:t>
      </w:r>
    </w:p>
    <w:p w:rsidR="00966B33" w:rsidRPr="00966B33" w:rsidRDefault="00966B33" w:rsidP="00966B33">
      <w:pPr>
        <w:ind w:firstLine="720"/>
        <w:outlineLvl w:val="1"/>
        <w:rPr>
          <w:rFonts w:ascii="inherit" w:eastAsia="Times New Roman" w:hAnsi="inherit" w:cs="Times New Roman"/>
          <w:sz w:val="23"/>
          <w:szCs w:val="23"/>
        </w:rPr>
      </w:pPr>
      <w:r w:rsidRPr="00966B33">
        <w:rPr>
          <w:rFonts w:ascii="inherit" w:eastAsia="Times New Roman" w:hAnsi="inherit" w:cs="Times New Roman"/>
          <w:sz w:val="23"/>
          <w:szCs w:val="23"/>
        </w:rPr>
        <w:t xml:space="preserve">Hãy để con bạn làm quen với đàn piano sớm, trẻ sẽ khám phá được nhiều điều thú vị. </w:t>
      </w:r>
      <w:proofErr w:type="gramStart"/>
      <w:r w:rsidRPr="00966B33">
        <w:rPr>
          <w:rFonts w:ascii="inherit" w:eastAsia="Times New Roman" w:hAnsi="inherit" w:cs="Times New Roman"/>
          <w:sz w:val="23"/>
          <w:szCs w:val="23"/>
        </w:rPr>
        <w:t>Chơi piano không những giúp trẻ xả street sau những bài học căng thẳng mà còn giúp trẻ bồi dưỡng tâm hồn.</w:t>
      </w:r>
      <w:proofErr w:type="gramEnd"/>
    </w:p>
    <w:p w:rsidR="00966B33" w:rsidRPr="00966B33" w:rsidRDefault="00966B33" w:rsidP="00966B33">
      <w:pPr>
        <w:spacing w:line="0" w:lineRule="auto"/>
        <w:rPr>
          <w:rFonts w:eastAsia="Times New Roman" w:cs="Times New Roman"/>
          <w:sz w:val="2"/>
          <w:szCs w:val="2"/>
        </w:rPr>
      </w:pPr>
      <w:r w:rsidRPr="00966B33">
        <w:rPr>
          <w:rFonts w:eastAsia="Times New Roman" w:cs="Times New Roman"/>
          <w:color w:val="FFFFFF"/>
          <w:sz w:val="15"/>
          <w:szCs w:val="15"/>
        </w:rPr>
        <w:t>763</w:t>
      </w:r>
    </w:p>
    <w:p w:rsidR="00966B33" w:rsidRPr="00966B33" w:rsidRDefault="00966B33" w:rsidP="00966B33">
      <w:pPr>
        <w:spacing w:after="150"/>
        <w:rPr>
          <w:rFonts w:eastAsia="Times New Roman" w:cs="Times New Roman"/>
          <w:szCs w:val="24"/>
        </w:rPr>
      </w:pPr>
      <w:r w:rsidRPr="00966B33">
        <w:rPr>
          <w:rFonts w:eastAsia="Times New Roman" w:cs="Times New Roman"/>
          <w:szCs w:val="24"/>
        </w:rPr>
        <w:t>1. Chơi </w:t>
      </w:r>
      <w:hyperlink r:id="rId4" w:history="1">
        <w:r w:rsidRPr="00966B33">
          <w:rPr>
            <w:rFonts w:eastAsia="Times New Roman" w:cs="Times New Roman"/>
            <w:b/>
            <w:bCs/>
            <w:color w:val="505050"/>
            <w:szCs w:val="24"/>
          </w:rPr>
          <w:t>đàn piano</w:t>
        </w:r>
      </w:hyperlink>
      <w:r w:rsidRPr="00966B33">
        <w:rPr>
          <w:rFonts w:eastAsia="Times New Roman" w:cs="Times New Roman"/>
          <w:szCs w:val="24"/>
        </w:rPr>
        <w:t xml:space="preserve"> là hình thức giải trí lành mạnh: Âm nhạc sẽ giúp con bạn quên hết mệt mỏi, tận hưởng những giờ phút giải trí lành mạnh. </w:t>
      </w:r>
      <w:proofErr w:type="gramStart"/>
      <w:r w:rsidRPr="00966B33">
        <w:rPr>
          <w:rFonts w:eastAsia="Times New Roman" w:cs="Times New Roman"/>
          <w:szCs w:val="24"/>
        </w:rPr>
        <w:t>Đồng thời, âm nhạc còn giúp trẻ tranh xa sự cám dỗ của những trò giải trí vô bổ khác.</w:t>
      </w:r>
      <w:proofErr w:type="gramEnd"/>
    </w:p>
    <w:p w:rsidR="00966B33" w:rsidRPr="00966B33" w:rsidRDefault="00966B33" w:rsidP="00966B33">
      <w:pPr>
        <w:spacing w:after="150"/>
        <w:rPr>
          <w:rFonts w:eastAsia="Times New Roman" w:cs="Times New Roman"/>
          <w:szCs w:val="24"/>
        </w:rPr>
      </w:pPr>
      <w:r w:rsidRPr="00966B33">
        <w:rPr>
          <w:rFonts w:eastAsia="Times New Roman" w:cs="Times New Roman"/>
          <w:szCs w:val="24"/>
        </w:rPr>
        <w:t>Rất nhiều đã lựa chọn cây đàn </w:t>
      </w:r>
      <w:hyperlink r:id="rId5" w:history="1">
        <w:r w:rsidRPr="00966B33">
          <w:rPr>
            <w:rFonts w:eastAsia="Times New Roman" w:cs="Times New Roman"/>
            <w:b/>
            <w:bCs/>
            <w:color w:val="0000FF"/>
            <w:szCs w:val="24"/>
            <w:u w:val="single"/>
          </w:rPr>
          <w:t>piano điện casio cdp 120</w:t>
        </w:r>
      </w:hyperlink>
      <w:r w:rsidRPr="00966B33">
        <w:rPr>
          <w:rFonts w:eastAsia="Times New Roman" w:cs="Times New Roman"/>
          <w:szCs w:val="24"/>
        </w:rPr>
        <w:t> cho bé học ngay buổi đầu tiên, cùng bé chơi thử nghiệm nhé.</w:t>
      </w:r>
      <w:r w:rsidRPr="00966B33">
        <w:rPr>
          <w:rFonts w:eastAsia="Times New Roman" w:cs="Times New Roman"/>
          <w:szCs w:val="24"/>
        </w:rPr>
        <w:br/>
      </w:r>
      <w:r w:rsidRPr="00966B33">
        <w:rPr>
          <w:rFonts w:eastAsia="Times New Roman" w:cs="Times New Roman"/>
          <w:noProof/>
          <w:szCs w:val="24"/>
        </w:rPr>
        <w:drawing>
          <wp:inline distT="0" distB="0" distL="0" distR="0">
            <wp:extent cx="5724525" cy="3733800"/>
            <wp:effectExtent l="0" t="0" r="9525" b="0"/>
            <wp:docPr id="1" name="Picture 1" descr="http://pianofingers.vn/upload/image/63507599526468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ianofingers.vn/upload/image/635075995264680000.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24525" cy="3733800"/>
                    </a:xfrm>
                    <a:prstGeom prst="rect">
                      <a:avLst/>
                    </a:prstGeom>
                    <a:noFill/>
                    <a:ln>
                      <a:noFill/>
                    </a:ln>
                  </pic:spPr>
                </pic:pic>
              </a:graphicData>
            </a:graphic>
          </wp:inline>
        </w:drawing>
      </w:r>
      <w:r w:rsidRPr="00966B33">
        <w:rPr>
          <w:rFonts w:eastAsia="Times New Roman" w:cs="Times New Roman"/>
          <w:szCs w:val="24"/>
        </w:rPr>
        <w:t> 2. Giúp trẻ học tốt môn toán và các ngành khoa học khác: Các nhà nghiên cứu của Đại học California, Mỹ, kết luận: Trẻ từ 3 – 4 tuổi được học đàn mỗi tuần sẽ phát triển khả năng giải các bài toán đố tốt hơn những đứa trẻ khác đến 34%.</w:t>
      </w:r>
      <w:r w:rsidRPr="00966B33">
        <w:rPr>
          <w:rFonts w:eastAsia="Times New Roman" w:cs="Times New Roman"/>
          <w:szCs w:val="24"/>
        </w:rPr>
        <w:br/>
      </w:r>
      <w:r w:rsidRPr="00966B33">
        <w:rPr>
          <w:rFonts w:eastAsia="Times New Roman" w:cs="Times New Roman"/>
          <w:szCs w:val="24"/>
        </w:rPr>
        <w:br/>
      </w:r>
      <w:r w:rsidRPr="00966B33">
        <w:rPr>
          <w:rFonts w:eastAsia="Times New Roman" w:cs="Times New Roman"/>
          <w:noProof/>
          <w:szCs w:val="24"/>
        </w:rPr>
        <w:drawing>
          <wp:inline distT="0" distB="0" distL="0" distR="0">
            <wp:extent cx="5753100" cy="2962275"/>
            <wp:effectExtent l="0" t="0" r="0" b="9525"/>
            <wp:docPr id="2" name="Picture 2" descr="http://pianofingers.vn/upload/image/tungmq20128101012957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ianofingers.vn/upload/image/tungmq201281010129570_0.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3100" cy="2962275"/>
                    </a:xfrm>
                    <a:prstGeom prst="rect">
                      <a:avLst/>
                    </a:prstGeom>
                    <a:noFill/>
                    <a:ln>
                      <a:noFill/>
                    </a:ln>
                  </pic:spPr>
                </pic:pic>
              </a:graphicData>
            </a:graphic>
          </wp:inline>
        </w:drawing>
      </w:r>
      <w:r w:rsidRPr="00966B33">
        <w:rPr>
          <w:rFonts w:eastAsia="Times New Roman" w:cs="Times New Roman"/>
          <w:szCs w:val="24"/>
        </w:rPr>
        <w:br/>
      </w:r>
      <w:r w:rsidRPr="00966B33">
        <w:rPr>
          <w:rFonts w:eastAsia="Times New Roman" w:cs="Times New Roman"/>
          <w:szCs w:val="24"/>
        </w:rPr>
        <w:lastRenderedPageBreak/>
        <w:br/>
        <w:t xml:space="preserve">3. Tạo sự phối hợp nhịp nhàng trên cơ thể trẻ: Không giống một số nhạc cụ khác, khi chơi đàn, yêu cầu người chơi phải có sự phối hợp nhịp nhàng giữa </w:t>
      </w:r>
      <w:proofErr w:type="gramStart"/>
      <w:r w:rsidRPr="00966B33">
        <w:rPr>
          <w:rFonts w:eastAsia="Times New Roman" w:cs="Times New Roman"/>
          <w:szCs w:val="24"/>
        </w:rPr>
        <w:t>tay</w:t>
      </w:r>
      <w:proofErr w:type="gramEnd"/>
      <w:r w:rsidRPr="00966B33">
        <w:rPr>
          <w:rFonts w:eastAsia="Times New Roman" w:cs="Times New Roman"/>
          <w:szCs w:val="24"/>
        </w:rPr>
        <w:t xml:space="preserve"> và mắt.Taylướt trên phím đàn và mắt tập trung quan sát để thao tác trên các nút chức năng của đàn. </w:t>
      </w:r>
      <w:proofErr w:type="gramStart"/>
      <w:r w:rsidRPr="00966B33">
        <w:rPr>
          <w:rFonts w:eastAsia="Times New Roman" w:cs="Times New Roman"/>
          <w:szCs w:val="24"/>
        </w:rPr>
        <w:t>Sự phối hợp nhịp nhàng đó giúp trẻ linh hoạt, nhạy bén hơn khi tham gia các hoạt động khác trong cuộc sống.</w:t>
      </w:r>
      <w:proofErr w:type="gramEnd"/>
      <w:r w:rsidRPr="00966B33">
        <w:rPr>
          <w:rFonts w:eastAsia="Times New Roman" w:cs="Times New Roman"/>
          <w:szCs w:val="24"/>
        </w:rPr>
        <w:br/>
      </w:r>
      <w:r w:rsidRPr="00966B33">
        <w:rPr>
          <w:rFonts w:eastAsia="Times New Roman" w:cs="Times New Roman"/>
          <w:szCs w:val="24"/>
        </w:rPr>
        <w:br/>
      </w:r>
      <w:r w:rsidRPr="00966B33">
        <w:rPr>
          <w:rFonts w:eastAsia="Times New Roman" w:cs="Times New Roman"/>
          <w:noProof/>
          <w:szCs w:val="24"/>
        </w:rPr>
        <w:drawing>
          <wp:inline distT="0" distB="0" distL="0" distR="0">
            <wp:extent cx="4762500" cy="2667000"/>
            <wp:effectExtent l="0" t="0" r="0" b="0"/>
            <wp:docPr id="3" name="Picture 3" descr="http://pianofingers.vn/upload/image/7_8_1343439965_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ianofingers.vn/upload/image/7_8_1343439965_93.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0" cy="2667000"/>
                    </a:xfrm>
                    <a:prstGeom prst="rect">
                      <a:avLst/>
                    </a:prstGeom>
                    <a:noFill/>
                    <a:ln>
                      <a:noFill/>
                    </a:ln>
                  </pic:spPr>
                </pic:pic>
              </a:graphicData>
            </a:graphic>
          </wp:inline>
        </w:drawing>
      </w:r>
      <w:r w:rsidRPr="00966B33">
        <w:rPr>
          <w:rFonts w:eastAsia="Times New Roman" w:cs="Times New Roman"/>
          <w:szCs w:val="24"/>
        </w:rPr>
        <w:t> </w:t>
      </w:r>
    </w:p>
    <w:p w:rsidR="00966B33" w:rsidRPr="00966B33" w:rsidRDefault="00966B33" w:rsidP="00966B33">
      <w:pPr>
        <w:spacing w:after="150"/>
        <w:rPr>
          <w:rFonts w:eastAsia="Times New Roman" w:cs="Times New Roman"/>
          <w:szCs w:val="24"/>
        </w:rPr>
      </w:pPr>
      <w:r w:rsidRPr="00966B33">
        <w:rPr>
          <w:rFonts w:eastAsia="Times New Roman" w:cs="Times New Roman"/>
          <w:szCs w:val="24"/>
        </w:rPr>
        <w:t>4. Học nhạc sẽ giúp trẻ rèn nhân cách, lập trường. Phát triển đa tài: Các kỹ năng và kiến thức học đàn sẽ giúp trẻ dễ dàng đón bắt âm thanh của các nhạc cụ khác. Nếu chơi “nhuyễn” piano, bé có thể học các loại nhạc cụ khác như </w:t>
      </w:r>
      <w:hyperlink r:id="rId9" w:history="1">
        <w:r w:rsidRPr="00966B33">
          <w:rPr>
            <w:rFonts w:eastAsia="Times New Roman" w:cs="Times New Roman"/>
            <w:b/>
            <w:bCs/>
            <w:color w:val="505050"/>
            <w:szCs w:val="24"/>
          </w:rPr>
          <w:t>đàn organ</w:t>
        </w:r>
      </w:hyperlink>
      <w:r w:rsidRPr="00966B33">
        <w:rPr>
          <w:rFonts w:eastAsia="Times New Roman" w:cs="Times New Roman"/>
          <w:szCs w:val="24"/>
        </w:rPr>
        <w:t>, </w:t>
      </w:r>
      <w:hyperlink r:id="rId10" w:history="1">
        <w:r w:rsidRPr="00966B33">
          <w:rPr>
            <w:rFonts w:eastAsia="Times New Roman" w:cs="Times New Roman"/>
            <w:b/>
            <w:bCs/>
            <w:color w:val="505050"/>
            <w:szCs w:val="24"/>
          </w:rPr>
          <w:t>đàn guitar</w:t>
        </w:r>
      </w:hyperlink>
      <w:r w:rsidRPr="00966B33">
        <w:rPr>
          <w:rFonts w:eastAsia="Times New Roman" w:cs="Times New Roman"/>
          <w:szCs w:val="24"/>
        </w:rPr>
        <w:t>…</w:t>
      </w:r>
      <w:r w:rsidRPr="00966B33">
        <w:rPr>
          <w:rFonts w:eastAsia="Times New Roman" w:cs="Times New Roman"/>
          <w:szCs w:val="24"/>
        </w:rPr>
        <w:br/>
      </w:r>
      <w:r w:rsidRPr="00966B33">
        <w:rPr>
          <w:rFonts w:eastAsia="Times New Roman" w:cs="Times New Roman"/>
          <w:szCs w:val="24"/>
        </w:rPr>
        <w:br/>
      </w:r>
      <w:r w:rsidRPr="00966B33">
        <w:rPr>
          <w:rFonts w:eastAsia="Times New Roman" w:cs="Times New Roman"/>
          <w:noProof/>
          <w:szCs w:val="24"/>
        </w:rPr>
        <w:drawing>
          <wp:inline distT="0" distB="0" distL="0" distR="0">
            <wp:extent cx="5772150" cy="3267075"/>
            <wp:effectExtent l="0" t="0" r="0" b="9525"/>
            <wp:docPr id="4" name="Picture 4" descr="http://pianofingers.vn/upload/image/motgiaidnh_co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ianofingers.vn/upload/image/motgiaidnh_com1.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72150" cy="3267075"/>
                    </a:xfrm>
                    <a:prstGeom prst="rect">
                      <a:avLst/>
                    </a:prstGeom>
                    <a:noFill/>
                    <a:ln>
                      <a:noFill/>
                    </a:ln>
                  </pic:spPr>
                </pic:pic>
              </a:graphicData>
            </a:graphic>
          </wp:inline>
        </w:drawing>
      </w:r>
      <w:r w:rsidRPr="00966B33">
        <w:rPr>
          <w:rFonts w:eastAsia="Times New Roman" w:cs="Times New Roman"/>
          <w:szCs w:val="24"/>
        </w:rPr>
        <w:t> </w:t>
      </w:r>
    </w:p>
    <w:p w:rsidR="00966B33" w:rsidRPr="00966B33" w:rsidRDefault="00966B33" w:rsidP="00966B33">
      <w:pPr>
        <w:spacing w:after="150"/>
        <w:rPr>
          <w:rFonts w:eastAsia="Times New Roman" w:cs="Times New Roman"/>
          <w:szCs w:val="24"/>
        </w:rPr>
      </w:pPr>
      <w:r w:rsidRPr="00966B33">
        <w:rPr>
          <w:rFonts w:eastAsia="Times New Roman" w:cs="Times New Roman"/>
          <w:szCs w:val="24"/>
        </w:rPr>
        <w:t xml:space="preserve">5. Rèn cho trẻ tính tập trung cao độ: Đọc nhạc, nắm bắt các nốt, nhịp, sau đó chuyển các nốt, nhịp, sau đó chuyển các nốt, nhịp ấy lên sự di chuyển của đầu ngón </w:t>
      </w:r>
      <w:proofErr w:type="gramStart"/>
      <w:r w:rsidRPr="00966B33">
        <w:rPr>
          <w:rFonts w:eastAsia="Times New Roman" w:cs="Times New Roman"/>
          <w:szCs w:val="24"/>
        </w:rPr>
        <w:t>tay</w:t>
      </w:r>
      <w:proofErr w:type="gramEnd"/>
      <w:r w:rsidRPr="00966B33">
        <w:rPr>
          <w:rFonts w:eastAsia="Times New Roman" w:cs="Times New Roman"/>
          <w:szCs w:val="24"/>
        </w:rPr>
        <w:t xml:space="preserve"> trên bàn phím đòi hỏi trẻ phải tập trung cao độ. </w:t>
      </w:r>
      <w:proofErr w:type="gramStart"/>
      <w:r w:rsidRPr="00966B33">
        <w:rPr>
          <w:rFonts w:eastAsia="Times New Roman" w:cs="Times New Roman"/>
          <w:szCs w:val="24"/>
        </w:rPr>
        <w:t>Chơi đàn cũng là cách rèn cho trẻ tính nghiêm túc khi nhìn nhận vấn đề.</w:t>
      </w:r>
      <w:proofErr w:type="gramEnd"/>
      <w:r w:rsidRPr="00966B33">
        <w:rPr>
          <w:rFonts w:eastAsia="Times New Roman" w:cs="Times New Roman"/>
          <w:szCs w:val="24"/>
        </w:rPr>
        <w:br/>
      </w:r>
      <w:r w:rsidRPr="00966B33">
        <w:rPr>
          <w:rFonts w:eastAsia="Times New Roman" w:cs="Times New Roman"/>
          <w:szCs w:val="24"/>
        </w:rPr>
        <w:lastRenderedPageBreak/>
        <w:br/>
      </w:r>
      <w:r w:rsidRPr="00966B33">
        <w:rPr>
          <w:rFonts w:eastAsia="Times New Roman" w:cs="Times New Roman"/>
          <w:noProof/>
          <w:szCs w:val="24"/>
        </w:rPr>
        <w:drawing>
          <wp:inline distT="0" distB="0" distL="0" distR="0">
            <wp:extent cx="5695950" cy="3438525"/>
            <wp:effectExtent l="0" t="0" r="0" b="9525"/>
            <wp:docPr id="5" name="Picture 5" descr="http://pianofingers.vn/upload/image/images-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ianofingers.vn/upload/image/images-17-.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95950" cy="3438525"/>
                    </a:xfrm>
                    <a:prstGeom prst="rect">
                      <a:avLst/>
                    </a:prstGeom>
                    <a:noFill/>
                    <a:ln>
                      <a:noFill/>
                    </a:ln>
                  </pic:spPr>
                </pic:pic>
              </a:graphicData>
            </a:graphic>
          </wp:inline>
        </w:drawing>
      </w:r>
      <w:r w:rsidRPr="00966B33">
        <w:rPr>
          <w:rFonts w:eastAsia="Times New Roman" w:cs="Times New Roman"/>
          <w:szCs w:val="24"/>
        </w:rPr>
        <w:t> </w:t>
      </w:r>
    </w:p>
    <w:p w:rsidR="00966B33" w:rsidRPr="00966B33" w:rsidRDefault="00966B33" w:rsidP="00966B33">
      <w:pPr>
        <w:spacing w:after="150"/>
        <w:rPr>
          <w:rFonts w:eastAsia="Times New Roman" w:cs="Times New Roman"/>
          <w:szCs w:val="24"/>
        </w:rPr>
      </w:pPr>
      <w:r w:rsidRPr="00966B33">
        <w:rPr>
          <w:rFonts w:eastAsia="Times New Roman" w:cs="Times New Roman"/>
          <w:szCs w:val="24"/>
        </w:rPr>
        <w:t xml:space="preserve"> 6. Phát huy năng khiếu của trẻ: Khi cho con chơi đàn, bạn sẽ sớm phát hiện tài năng bẩm sinh của trẻ và tạo điều kiện để con phát huy. Với những tính năng hiện đại của đàn piano kỹ thuật số </w:t>
      </w:r>
      <w:proofErr w:type="gramStart"/>
      <w:r w:rsidRPr="00966B33">
        <w:rPr>
          <w:rFonts w:eastAsia="Times New Roman" w:cs="Times New Roman"/>
          <w:szCs w:val="24"/>
        </w:rPr>
        <w:t>Privia,</w:t>
      </w:r>
      <w:proofErr w:type="gramEnd"/>
      <w:r w:rsidRPr="00966B33">
        <w:rPr>
          <w:rFonts w:eastAsia="Times New Roman" w:cs="Times New Roman"/>
          <w:szCs w:val="24"/>
        </w:rPr>
        <w:t xml:space="preserve"> bé có thể kết nối với máy vi tính để thực tập và sáng tác.</w:t>
      </w:r>
      <w:r w:rsidRPr="00966B33">
        <w:rPr>
          <w:rFonts w:eastAsia="Times New Roman" w:cs="Times New Roman"/>
          <w:szCs w:val="24"/>
        </w:rPr>
        <w:br/>
      </w:r>
      <w:r w:rsidRPr="00966B33">
        <w:rPr>
          <w:rFonts w:eastAsia="Times New Roman" w:cs="Times New Roman"/>
          <w:szCs w:val="24"/>
        </w:rPr>
        <w:br/>
      </w:r>
      <w:r w:rsidRPr="00966B33">
        <w:rPr>
          <w:rFonts w:eastAsia="Times New Roman" w:cs="Times New Roman"/>
          <w:noProof/>
          <w:szCs w:val="24"/>
        </w:rPr>
        <w:drawing>
          <wp:inline distT="0" distB="0" distL="0" distR="0">
            <wp:extent cx="5695950" cy="3533775"/>
            <wp:effectExtent l="0" t="0" r="0" b="9525"/>
            <wp:docPr id="6" name="Picture 6" descr="http://pianofingers.vn/upload/image/gamepi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ianofingers.vn/upload/image/gamepiano.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95950" cy="3533775"/>
                    </a:xfrm>
                    <a:prstGeom prst="rect">
                      <a:avLst/>
                    </a:prstGeom>
                    <a:noFill/>
                    <a:ln>
                      <a:noFill/>
                    </a:ln>
                  </pic:spPr>
                </pic:pic>
              </a:graphicData>
            </a:graphic>
          </wp:inline>
        </w:drawing>
      </w:r>
      <w:r w:rsidRPr="00966B33">
        <w:rPr>
          <w:rFonts w:eastAsia="Times New Roman" w:cs="Times New Roman"/>
          <w:szCs w:val="24"/>
        </w:rPr>
        <w:t> </w:t>
      </w:r>
    </w:p>
    <w:p w:rsidR="00966B33" w:rsidRPr="00966B33" w:rsidRDefault="00966B33" w:rsidP="00966B33">
      <w:pPr>
        <w:spacing w:after="150"/>
        <w:rPr>
          <w:rFonts w:eastAsia="Times New Roman" w:cs="Times New Roman"/>
          <w:szCs w:val="24"/>
        </w:rPr>
      </w:pPr>
      <w:r w:rsidRPr="00966B33">
        <w:rPr>
          <w:rFonts w:eastAsia="Times New Roman" w:cs="Times New Roman"/>
          <w:szCs w:val="24"/>
        </w:rPr>
        <w:t xml:space="preserve">7. Tự tin hơn: Nếu chơi tốt bản nhạc đầu tiên, trẻ sẽ chơi tốt hơn những bản nhạc tiếp </w:t>
      </w:r>
      <w:proofErr w:type="gramStart"/>
      <w:r w:rsidRPr="00966B33">
        <w:rPr>
          <w:rFonts w:eastAsia="Times New Roman" w:cs="Times New Roman"/>
          <w:szCs w:val="24"/>
        </w:rPr>
        <w:t>theo</w:t>
      </w:r>
      <w:proofErr w:type="gramEnd"/>
      <w:r w:rsidRPr="00966B33">
        <w:rPr>
          <w:rFonts w:eastAsia="Times New Roman" w:cs="Times New Roman"/>
          <w:szCs w:val="24"/>
        </w:rPr>
        <w:t xml:space="preserve">. </w:t>
      </w:r>
      <w:proofErr w:type="gramStart"/>
      <w:r w:rsidRPr="00966B33">
        <w:rPr>
          <w:rFonts w:eastAsia="Times New Roman" w:cs="Times New Roman"/>
          <w:szCs w:val="24"/>
        </w:rPr>
        <w:t>Thành công ấy sẽ giúp trẻ tự tin hơn về khả năng của chính mình.</w:t>
      </w:r>
      <w:proofErr w:type="gramEnd"/>
      <w:r w:rsidRPr="00966B33">
        <w:rPr>
          <w:rFonts w:eastAsia="Times New Roman" w:cs="Times New Roman"/>
          <w:szCs w:val="24"/>
        </w:rPr>
        <w:br/>
      </w:r>
      <w:r w:rsidRPr="00966B33">
        <w:rPr>
          <w:rFonts w:eastAsia="Times New Roman" w:cs="Times New Roman"/>
          <w:szCs w:val="24"/>
        </w:rPr>
        <w:br/>
      </w:r>
      <w:r w:rsidRPr="00966B33">
        <w:rPr>
          <w:rFonts w:eastAsia="Times New Roman" w:cs="Times New Roman"/>
          <w:noProof/>
          <w:szCs w:val="24"/>
        </w:rPr>
        <w:lastRenderedPageBreak/>
        <w:drawing>
          <wp:inline distT="0" distB="0" distL="0" distR="0">
            <wp:extent cx="5762625" cy="3829050"/>
            <wp:effectExtent l="0" t="0" r="9525" b="0"/>
            <wp:docPr id="7" name="Picture 7" descr="http://pianofingers.vn/upload/image/1328760601-tretutintronggiaoti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ianofingers.vn/upload/image/1328760601-tretutintronggiaotiep.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2625" cy="3829050"/>
                    </a:xfrm>
                    <a:prstGeom prst="rect">
                      <a:avLst/>
                    </a:prstGeom>
                    <a:noFill/>
                    <a:ln>
                      <a:noFill/>
                    </a:ln>
                  </pic:spPr>
                </pic:pic>
              </a:graphicData>
            </a:graphic>
          </wp:inline>
        </w:drawing>
      </w:r>
      <w:r w:rsidRPr="00966B33">
        <w:rPr>
          <w:rFonts w:eastAsia="Times New Roman" w:cs="Times New Roman"/>
          <w:szCs w:val="24"/>
        </w:rPr>
        <w:t> </w:t>
      </w:r>
    </w:p>
    <w:p w:rsidR="00966B33" w:rsidRPr="00966B33" w:rsidRDefault="00966B33" w:rsidP="00966B33">
      <w:pPr>
        <w:spacing w:after="150"/>
        <w:rPr>
          <w:rFonts w:eastAsia="Times New Roman" w:cs="Times New Roman"/>
          <w:szCs w:val="24"/>
        </w:rPr>
      </w:pPr>
      <w:r w:rsidRPr="00966B33">
        <w:rPr>
          <w:rFonts w:eastAsia="Times New Roman" w:cs="Times New Roman"/>
          <w:szCs w:val="24"/>
        </w:rPr>
        <w:t xml:space="preserve">8. Rèn nhân cách, lập trường: Học đàn không phải là điều dễ dàng. </w:t>
      </w:r>
      <w:proofErr w:type="gramStart"/>
      <w:r w:rsidRPr="00966B33">
        <w:rPr>
          <w:rFonts w:eastAsia="Times New Roman" w:cs="Times New Roman"/>
          <w:szCs w:val="24"/>
        </w:rPr>
        <w:t>Trẻ cần thuộc nốt, tập trung cao và phải có tính kiên nhẫn.</w:t>
      </w:r>
      <w:proofErr w:type="gramEnd"/>
      <w:r w:rsidRPr="00966B33">
        <w:rPr>
          <w:rFonts w:eastAsia="Times New Roman" w:cs="Times New Roman"/>
          <w:szCs w:val="24"/>
        </w:rPr>
        <w:t xml:space="preserve"> Những bài học đó giúp con bạn rèn luyện nhân cách và có đủ bản lĩnh để đối mặt với thử thách trong cuộc sống sau này.</w:t>
      </w:r>
      <w:r w:rsidRPr="00966B33">
        <w:rPr>
          <w:rFonts w:eastAsia="Times New Roman" w:cs="Times New Roman"/>
          <w:szCs w:val="24"/>
        </w:rPr>
        <w:br/>
      </w:r>
      <w:r w:rsidRPr="00966B33">
        <w:rPr>
          <w:rFonts w:eastAsia="Times New Roman" w:cs="Times New Roman"/>
          <w:szCs w:val="24"/>
        </w:rPr>
        <w:br/>
      </w:r>
      <w:r w:rsidRPr="00966B33">
        <w:rPr>
          <w:rFonts w:eastAsia="Times New Roman" w:cs="Times New Roman"/>
          <w:noProof/>
          <w:szCs w:val="24"/>
        </w:rPr>
        <w:drawing>
          <wp:inline distT="0" distB="0" distL="0" distR="0">
            <wp:extent cx="5762625" cy="3171825"/>
            <wp:effectExtent l="0" t="0" r="9525" b="9525"/>
            <wp:docPr id="8" name="Picture 8" descr="http://pianofingers.vn/upload/image/pian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ianofingers.vn/upload/image/piano1.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2625" cy="3171825"/>
                    </a:xfrm>
                    <a:prstGeom prst="rect">
                      <a:avLst/>
                    </a:prstGeom>
                    <a:noFill/>
                    <a:ln>
                      <a:noFill/>
                    </a:ln>
                  </pic:spPr>
                </pic:pic>
              </a:graphicData>
            </a:graphic>
          </wp:inline>
        </w:drawing>
      </w:r>
      <w:r w:rsidRPr="00966B33">
        <w:rPr>
          <w:rFonts w:eastAsia="Times New Roman" w:cs="Times New Roman"/>
          <w:szCs w:val="24"/>
        </w:rPr>
        <w:t> </w:t>
      </w:r>
    </w:p>
    <w:p w:rsidR="00966B33" w:rsidRPr="00966B33" w:rsidRDefault="00966B33" w:rsidP="00966B33">
      <w:pPr>
        <w:spacing w:after="150"/>
        <w:rPr>
          <w:rFonts w:eastAsia="Times New Roman" w:cs="Times New Roman"/>
          <w:szCs w:val="24"/>
        </w:rPr>
      </w:pPr>
      <w:r w:rsidRPr="00966B33">
        <w:rPr>
          <w:rFonts w:eastAsia="Times New Roman" w:cs="Times New Roman"/>
          <w:szCs w:val="24"/>
        </w:rPr>
        <w:t>9. Phát huy trí tưởng tượng: Thả hồn qua âm nhạc, trẻ sẽ có điều kiện để phát huy sự sáng tạo, trí tưởng tượng của mình.</w:t>
      </w:r>
      <w:r w:rsidRPr="00966B33">
        <w:rPr>
          <w:rFonts w:eastAsia="Times New Roman" w:cs="Times New Roman"/>
          <w:szCs w:val="24"/>
        </w:rPr>
        <w:br/>
      </w:r>
      <w:r w:rsidRPr="00966B33">
        <w:rPr>
          <w:rFonts w:eastAsia="Times New Roman" w:cs="Times New Roman"/>
          <w:szCs w:val="24"/>
        </w:rPr>
        <w:br/>
      </w:r>
      <w:r w:rsidRPr="00966B33">
        <w:rPr>
          <w:rFonts w:eastAsia="Times New Roman" w:cs="Times New Roman"/>
          <w:noProof/>
          <w:szCs w:val="24"/>
        </w:rPr>
        <w:lastRenderedPageBreak/>
        <w:drawing>
          <wp:inline distT="0" distB="0" distL="0" distR="0">
            <wp:extent cx="5781675" cy="3190875"/>
            <wp:effectExtent l="0" t="0" r="9525" b="9525"/>
            <wp:docPr id="9" name="Picture 9" descr="http://pianofingers.vn/upload/image/images-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ianofingers.vn/upload/image/images-18-.jp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81675" cy="3190875"/>
                    </a:xfrm>
                    <a:prstGeom prst="rect">
                      <a:avLst/>
                    </a:prstGeom>
                    <a:noFill/>
                    <a:ln>
                      <a:noFill/>
                    </a:ln>
                  </pic:spPr>
                </pic:pic>
              </a:graphicData>
            </a:graphic>
          </wp:inline>
        </w:drawing>
      </w:r>
      <w:r w:rsidRPr="00966B33">
        <w:rPr>
          <w:rFonts w:eastAsia="Times New Roman" w:cs="Times New Roman"/>
          <w:szCs w:val="24"/>
        </w:rPr>
        <w:t> </w:t>
      </w:r>
    </w:p>
    <w:p w:rsidR="00966B33" w:rsidRPr="00966B33" w:rsidRDefault="00966B33" w:rsidP="00966B33">
      <w:pPr>
        <w:spacing w:after="150"/>
        <w:rPr>
          <w:rFonts w:eastAsia="Times New Roman" w:cs="Times New Roman"/>
          <w:szCs w:val="24"/>
        </w:rPr>
      </w:pPr>
      <w:r w:rsidRPr="00966B33">
        <w:rPr>
          <w:rFonts w:eastAsia="Times New Roman" w:cs="Times New Roman"/>
          <w:szCs w:val="24"/>
        </w:rPr>
        <w:t>10. Khả năng phân tích âm nhạc cao: Chơi tốt đàn, trẻ sẽ đạt khả năng thẩm âm tốt. Khi nghe một bản nhạc lạ, chúng dễ dàng phân tích nốt trầm, bổng, nhịp đơn, lẻ của tác phẩm. Biết đâu con bạn sẽ trở thành một thiên tài âm nhạc sau này!</w:t>
      </w:r>
      <w:r w:rsidRPr="00966B33">
        <w:rPr>
          <w:rFonts w:eastAsia="Times New Roman" w:cs="Times New Roman"/>
          <w:szCs w:val="24"/>
        </w:rPr>
        <w:br/>
      </w:r>
      <w:r w:rsidRPr="00966B33">
        <w:rPr>
          <w:rFonts w:eastAsia="Times New Roman" w:cs="Times New Roman"/>
          <w:szCs w:val="24"/>
        </w:rPr>
        <w:br/>
      </w:r>
      <w:bookmarkStart w:id="0" w:name="_GoBack"/>
      <w:r w:rsidRPr="00966B33">
        <w:rPr>
          <w:rFonts w:eastAsia="Times New Roman" w:cs="Times New Roman"/>
          <w:noProof/>
          <w:szCs w:val="24"/>
        </w:rPr>
        <w:drawing>
          <wp:inline distT="0" distB="0" distL="0" distR="0">
            <wp:extent cx="5734050" cy="3267075"/>
            <wp:effectExtent l="0" t="0" r="0" b="9525"/>
            <wp:docPr id="10" name="Picture 10" descr="http://pianofingers.vn/upload/image/e34ffd98-781c-431f-b1bb-b4554dce80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ianofingers.vn/upload/image/e34ffd98-781c-431f-b1bb-b4554dce80e1.jpg"/>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4050" cy="3267075"/>
                    </a:xfrm>
                    <a:prstGeom prst="rect">
                      <a:avLst/>
                    </a:prstGeom>
                    <a:noFill/>
                    <a:ln>
                      <a:noFill/>
                    </a:ln>
                  </pic:spPr>
                </pic:pic>
              </a:graphicData>
            </a:graphic>
          </wp:inline>
        </w:drawing>
      </w:r>
      <w:bookmarkEnd w:id="0"/>
      <w:r w:rsidRPr="00966B33">
        <w:rPr>
          <w:rFonts w:eastAsia="Times New Roman" w:cs="Times New Roman"/>
          <w:szCs w:val="24"/>
        </w:rPr>
        <w:t> </w:t>
      </w:r>
    </w:p>
    <w:p w:rsidR="005A7909" w:rsidRDefault="005A7909"/>
    <w:sectPr w:rsidR="005A7909" w:rsidSect="00C763DA">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displayVerticalDrawingGridEvery w:val="2"/>
  <w:characterSpacingControl w:val="doNotCompress"/>
  <w:compat/>
  <w:rsids>
    <w:rsidRoot w:val="00966B33"/>
    <w:rsid w:val="0043297B"/>
    <w:rsid w:val="00513B28"/>
    <w:rsid w:val="005A7909"/>
    <w:rsid w:val="00966B33"/>
    <w:rsid w:val="00C763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6B33"/>
    <w:rPr>
      <w:rFonts w:ascii="Tahoma" w:hAnsi="Tahoma" w:cs="Tahoma"/>
      <w:sz w:val="16"/>
      <w:szCs w:val="16"/>
    </w:rPr>
  </w:style>
  <w:style w:type="character" w:customStyle="1" w:styleId="BalloonTextChar">
    <w:name w:val="Balloon Text Char"/>
    <w:basedOn w:val="DefaultParagraphFont"/>
    <w:link w:val="BalloonText"/>
    <w:uiPriority w:val="99"/>
    <w:semiHidden/>
    <w:rsid w:val="00966B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6B33"/>
    <w:rPr>
      <w:rFonts w:ascii="Tahoma" w:hAnsi="Tahoma" w:cs="Tahoma"/>
      <w:sz w:val="16"/>
      <w:szCs w:val="16"/>
    </w:rPr>
  </w:style>
  <w:style w:type="character" w:customStyle="1" w:styleId="BalloonTextChar">
    <w:name w:val="Balloon Text Char"/>
    <w:basedOn w:val="DefaultParagraphFont"/>
    <w:link w:val="BalloonText"/>
    <w:uiPriority w:val="99"/>
    <w:semiHidden/>
    <w:rsid w:val="00966B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2474014">
      <w:bodyDiv w:val="1"/>
      <w:marLeft w:val="0"/>
      <w:marRight w:val="0"/>
      <w:marTop w:val="0"/>
      <w:marBottom w:val="0"/>
      <w:divBdr>
        <w:top w:val="none" w:sz="0" w:space="0" w:color="auto"/>
        <w:left w:val="none" w:sz="0" w:space="0" w:color="auto"/>
        <w:bottom w:val="none" w:sz="0" w:space="0" w:color="auto"/>
        <w:right w:val="none" w:sz="0" w:space="0" w:color="auto"/>
      </w:divBdr>
      <w:divsChild>
        <w:div w:id="1484347019">
          <w:blockQuote w:val="1"/>
          <w:marLeft w:val="0"/>
          <w:marRight w:val="0"/>
          <w:marTop w:val="0"/>
          <w:marBottom w:val="300"/>
          <w:divBdr>
            <w:top w:val="none" w:sz="0" w:space="0" w:color="auto"/>
            <w:left w:val="single" w:sz="36" w:space="15" w:color="EEEEEE"/>
            <w:bottom w:val="none" w:sz="0" w:space="0" w:color="auto"/>
            <w:right w:val="none" w:sz="0" w:space="0" w:color="auto"/>
          </w:divBdr>
        </w:div>
        <w:div w:id="1043408514">
          <w:marLeft w:val="0"/>
          <w:marRight w:val="0"/>
          <w:marTop w:val="0"/>
          <w:marBottom w:val="0"/>
          <w:divBdr>
            <w:top w:val="none" w:sz="0" w:space="0" w:color="auto"/>
            <w:left w:val="none" w:sz="0" w:space="0" w:color="auto"/>
            <w:bottom w:val="none" w:sz="0" w:space="0" w:color="auto"/>
            <w:right w:val="none" w:sz="0" w:space="0" w:color="auto"/>
          </w:divBdr>
          <w:divsChild>
            <w:div w:id="864832078">
              <w:marLeft w:val="0"/>
              <w:marRight w:val="0"/>
              <w:marTop w:val="0"/>
              <w:marBottom w:val="0"/>
              <w:divBdr>
                <w:top w:val="none" w:sz="0" w:space="0" w:color="auto"/>
                <w:left w:val="none" w:sz="0" w:space="0" w:color="auto"/>
                <w:bottom w:val="none" w:sz="0" w:space="0" w:color="auto"/>
                <w:right w:val="none" w:sz="0" w:space="0" w:color="auto"/>
              </w:divBdr>
              <w:divsChild>
                <w:div w:id="2043360805">
                  <w:marLeft w:val="0"/>
                  <w:marRight w:val="0"/>
                  <w:marTop w:val="0"/>
                  <w:marBottom w:val="0"/>
                  <w:divBdr>
                    <w:top w:val="none" w:sz="0" w:space="0" w:color="auto"/>
                    <w:left w:val="none" w:sz="0" w:space="0" w:color="auto"/>
                    <w:bottom w:val="none" w:sz="0" w:space="0" w:color="auto"/>
                    <w:right w:val="none" w:sz="0" w:space="0" w:color="auto"/>
                  </w:divBdr>
                  <w:divsChild>
                    <w:div w:id="8116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5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ettings" Target="settings.xml"/><Relationship Id="rId16" Type="http://schemas.openxmlformats.org/officeDocument/2006/relationships/image" Target="media/image9.jpeg"/><Relationship Id="rId20"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pianofingers.vn/san-pham/piano-dien-casio-cdp-120-435.html" TargetMode="External"/><Relationship Id="rId15" Type="http://schemas.openxmlformats.org/officeDocument/2006/relationships/image" Target="media/image8.jpeg"/><Relationship Id="rId10" Type="http://schemas.openxmlformats.org/officeDocument/2006/relationships/hyperlink" Target="http://pianofingers.vn/danh-muc/guitar-3.html" TargetMode="External"/><Relationship Id="rId19" Type="http://schemas.openxmlformats.org/officeDocument/2006/relationships/theme" Target="theme/theme1.xml"/><Relationship Id="rId4" Type="http://schemas.openxmlformats.org/officeDocument/2006/relationships/hyperlink" Target="http://pianofingers.vn/danh-muc/piano-co-1.html" TargetMode="External"/><Relationship Id="rId9" Type="http://schemas.openxmlformats.org/officeDocument/2006/relationships/hyperlink" Target="http://pianofingers.vn/danh-muc/organ-2.html"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450</Words>
  <Characters>2569</Characters>
  <Application>Microsoft Office Word</Application>
  <DocSecurity>0</DocSecurity>
  <Lines>21</Lines>
  <Paragraphs>6</Paragraphs>
  <ScaleCrop>false</ScaleCrop>
  <Company>Microsoft</Company>
  <LinksUpToDate>false</LinksUpToDate>
  <CharactersWithSpaces>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Nhulam</cp:lastModifiedBy>
  <cp:revision>2</cp:revision>
  <dcterms:created xsi:type="dcterms:W3CDTF">2019-01-24T09:22:00Z</dcterms:created>
  <dcterms:modified xsi:type="dcterms:W3CDTF">2019-01-24T09:22:00Z</dcterms:modified>
</cp:coreProperties>
</file>