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4"/>
        <w:gridCol w:w="7513"/>
      </w:tblGrid>
      <w:tr w:rsidR="00E930A5" w:rsidRPr="00E930A5" w:rsidTr="007163F0">
        <w:trPr>
          <w:trHeight w:val="1278"/>
        </w:trPr>
        <w:tc>
          <w:tcPr>
            <w:tcW w:w="7344" w:type="dxa"/>
            <w:tcBorders>
              <w:top w:val="nil"/>
              <w:left w:val="nil"/>
              <w:bottom w:val="nil"/>
              <w:right w:val="nil"/>
            </w:tcBorders>
          </w:tcPr>
          <w:p w:rsidR="00E930A5" w:rsidRPr="007163F0" w:rsidRDefault="00E930A5" w:rsidP="007163F0">
            <w:pPr>
              <w:spacing w:line="360" w:lineRule="auto"/>
              <w:jc w:val="center"/>
              <w:rPr>
                <w:sz w:val="36"/>
                <w:szCs w:val="36"/>
              </w:rPr>
            </w:pPr>
            <w:r w:rsidRPr="007163F0">
              <w:rPr>
                <w:sz w:val="36"/>
                <w:szCs w:val="36"/>
              </w:rPr>
              <w:t>UBND QUẬN LONG BIÊN</w:t>
            </w:r>
          </w:p>
          <w:p w:rsidR="00E930A5" w:rsidRPr="007163F0" w:rsidRDefault="007163F0" w:rsidP="007163F0">
            <w:pPr>
              <w:spacing w:line="360" w:lineRule="auto"/>
              <w:jc w:val="center"/>
              <w:rPr>
                <w:b/>
                <w:sz w:val="36"/>
                <w:szCs w:val="36"/>
                <w:u w:val="single"/>
              </w:rPr>
            </w:pPr>
            <w:r w:rsidRPr="007163F0">
              <w:rPr>
                <w:noProof/>
                <w:sz w:val="36"/>
                <w:szCs w:val="36"/>
              </w:rPr>
              <mc:AlternateContent>
                <mc:Choice Requires="wps">
                  <w:drawing>
                    <wp:anchor distT="0" distB="0" distL="114300" distR="114300" simplePos="0" relativeHeight="251660288" behindDoc="0" locked="0" layoutInCell="1" allowOverlap="1" wp14:anchorId="075C789D" wp14:editId="018BCCAC">
                      <wp:simplePos x="0" y="0"/>
                      <wp:positionH relativeFrom="column">
                        <wp:posOffset>1154430</wp:posOffset>
                      </wp:positionH>
                      <wp:positionV relativeFrom="paragraph">
                        <wp:posOffset>335915</wp:posOffset>
                      </wp:positionV>
                      <wp:extent cx="22536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26.45pt" to="268.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NuHQ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"/>
                  </w:pict>
                </mc:Fallback>
              </mc:AlternateContent>
            </w:r>
            <w:r w:rsidR="00E930A5" w:rsidRPr="007163F0">
              <w:rPr>
                <w:b/>
                <w:sz w:val="36"/>
                <w:szCs w:val="36"/>
              </w:rPr>
              <w:t xml:space="preserve">TRƯỜNG MẦM NON CHIM ÉN </w:t>
            </w:r>
          </w:p>
          <w:p w:rsidR="00E930A5" w:rsidRPr="00A81414" w:rsidRDefault="00A81414" w:rsidP="00A81414">
            <w:pPr>
              <w:spacing w:line="360" w:lineRule="auto"/>
              <w:jc w:val="center"/>
              <w:rPr>
                <w:sz w:val="36"/>
                <w:szCs w:val="36"/>
              </w:rPr>
            </w:pPr>
            <w:r w:rsidRPr="00A81414">
              <w:rPr>
                <w:sz w:val="36"/>
                <w:szCs w:val="36"/>
              </w:rPr>
              <w:t xml:space="preserve">Số   </w:t>
            </w:r>
            <w:r>
              <w:rPr>
                <w:sz w:val="36"/>
                <w:szCs w:val="36"/>
              </w:rPr>
              <w:t xml:space="preserve"> </w:t>
            </w:r>
            <w:r w:rsidRPr="00A81414">
              <w:rPr>
                <w:sz w:val="36"/>
                <w:szCs w:val="36"/>
              </w:rPr>
              <w:t xml:space="preserve">  </w:t>
            </w:r>
            <w:r>
              <w:rPr>
                <w:sz w:val="36"/>
                <w:szCs w:val="36"/>
              </w:rPr>
              <w:t>/</w:t>
            </w:r>
            <w:r w:rsidRPr="00A81414">
              <w:rPr>
                <w:sz w:val="36"/>
                <w:szCs w:val="36"/>
              </w:rPr>
              <w:t>TB-MNCE</w:t>
            </w:r>
          </w:p>
          <w:p w:rsidR="00E930A5" w:rsidRPr="007163F0" w:rsidRDefault="00E930A5" w:rsidP="007163F0">
            <w:pPr>
              <w:spacing w:line="360" w:lineRule="auto"/>
              <w:rPr>
                <w:sz w:val="36"/>
                <w:szCs w:val="36"/>
              </w:rPr>
            </w:pPr>
          </w:p>
        </w:tc>
        <w:tc>
          <w:tcPr>
            <w:tcW w:w="7513" w:type="dxa"/>
            <w:tcBorders>
              <w:top w:val="nil"/>
              <w:left w:val="nil"/>
              <w:bottom w:val="nil"/>
              <w:right w:val="nil"/>
            </w:tcBorders>
          </w:tcPr>
          <w:p w:rsidR="00E930A5" w:rsidRPr="007163F0" w:rsidRDefault="00E930A5" w:rsidP="007163F0">
            <w:pPr>
              <w:spacing w:line="360" w:lineRule="auto"/>
              <w:jc w:val="center"/>
              <w:rPr>
                <w:bCs/>
                <w:sz w:val="36"/>
                <w:szCs w:val="36"/>
              </w:rPr>
            </w:pPr>
            <w:r w:rsidRPr="007163F0">
              <w:rPr>
                <w:bCs/>
                <w:sz w:val="36"/>
                <w:szCs w:val="36"/>
              </w:rPr>
              <w:t>CỘNG HOÀ XÃ HỘI CHỦ NGHĨA VIỆT NAM</w:t>
            </w:r>
          </w:p>
          <w:p w:rsidR="00E930A5" w:rsidRPr="007163F0" w:rsidRDefault="007163F0" w:rsidP="007163F0">
            <w:pPr>
              <w:spacing w:line="360" w:lineRule="auto"/>
              <w:jc w:val="center"/>
              <w:rPr>
                <w:b/>
                <w:bCs/>
                <w:sz w:val="36"/>
                <w:szCs w:val="36"/>
                <w:lang w:val="pt-BR"/>
              </w:rPr>
            </w:pPr>
            <w:r w:rsidRPr="007163F0">
              <w:rPr>
                <w:noProof/>
                <w:sz w:val="36"/>
                <w:szCs w:val="36"/>
              </w:rPr>
              <mc:AlternateContent>
                <mc:Choice Requires="wps">
                  <w:drawing>
                    <wp:anchor distT="0" distB="0" distL="114300" distR="114300" simplePos="0" relativeHeight="251659264" behindDoc="0" locked="0" layoutInCell="1" allowOverlap="1" wp14:anchorId="588CC8C1" wp14:editId="2BFE8A31">
                      <wp:simplePos x="0" y="0"/>
                      <wp:positionH relativeFrom="column">
                        <wp:posOffset>1275715</wp:posOffset>
                      </wp:positionH>
                      <wp:positionV relativeFrom="paragraph">
                        <wp:posOffset>335915</wp:posOffset>
                      </wp:positionV>
                      <wp:extent cx="21259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5pt,26.45pt" to="267.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i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lk8Xc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"/>
                  </w:pict>
                </mc:Fallback>
              </mc:AlternateContent>
            </w:r>
            <w:r w:rsidR="00E930A5" w:rsidRPr="007163F0">
              <w:rPr>
                <w:b/>
                <w:bCs/>
                <w:sz w:val="36"/>
                <w:szCs w:val="36"/>
                <w:lang w:val="pt-BR"/>
              </w:rPr>
              <w:t>Độc lập – Tự do- Hạnh phúc</w:t>
            </w:r>
          </w:p>
          <w:p w:rsidR="00E930A5" w:rsidRPr="007163F0" w:rsidRDefault="00E930A5" w:rsidP="007163F0">
            <w:pPr>
              <w:spacing w:line="360" w:lineRule="auto"/>
              <w:jc w:val="center"/>
              <w:rPr>
                <w:i/>
                <w:sz w:val="36"/>
                <w:szCs w:val="36"/>
                <w:lang w:val="pt-BR"/>
              </w:rPr>
            </w:pPr>
            <w:r w:rsidRPr="007163F0">
              <w:rPr>
                <w:i/>
                <w:sz w:val="36"/>
                <w:szCs w:val="36"/>
                <w:lang w:val="pt-BR"/>
              </w:rPr>
              <w:t>Gia Thụy, ngày 06 tháng 02 năm 2018</w:t>
            </w:r>
          </w:p>
        </w:tc>
      </w:tr>
    </w:tbl>
    <w:p w:rsidR="00D439E4" w:rsidRPr="007163F0" w:rsidRDefault="00E930A5" w:rsidP="007163F0">
      <w:pPr>
        <w:spacing w:line="360" w:lineRule="auto"/>
        <w:jc w:val="center"/>
        <w:rPr>
          <w:b/>
          <w:sz w:val="60"/>
          <w:szCs w:val="40"/>
        </w:rPr>
      </w:pPr>
      <w:r w:rsidRPr="007163F0">
        <w:rPr>
          <w:b/>
          <w:sz w:val="60"/>
          <w:szCs w:val="40"/>
        </w:rPr>
        <w:t>THÔNG BÁO</w:t>
      </w:r>
    </w:p>
    <w:p w:rsidR="00E930A5" w:rsidRPr="007163F0" w:rsidRDefault="00E930A5" w:rsidP="007163F0">
      <w:pPr>
        <w:spacing w:line="360" w:lineRule="auto"/>
        <w:jc w:val="center"/>
        <w:rPr>
          <w:b/>
          <w:sz w:val="54"/>
          <w:szCs w:val="40"/>
        </w:rPr>
      </w:pPr>
      <w:r w:rsidRPr="007163F0">
        <w:rPr>
          <w:b/>
          <w:sz w:val="54"/>
          <w:szCs w:val="40"/>
        </w:rPr>
        <w:t xml:space="preserve">THỜI GIAN NGHỈ TẾT  </w:t>
      </w:r>
      <w:r w:rsidR="007163F0">
        <w:rPr>
          <w:b/>
          <w:sz w:val="54"/>
          <w:szCs w:val="40"/>
        </w:rPr>
        <w:t>MẬU TUẤT</w:t>
      </w:r>
      <w:r w:rsidRPr="007163F0">
        <w:rPr>
          <w:b/>
          <w:sz w:val="54"/>
          <w:szCs w:val="40"/>
        </w:rPr>
        <w:t xml:space="preserve"> NĂM 2018</w:t>
      </w:r>
    </w:p>
    <w:p w:rsidR="00E930A5" w:rsidRDefault="00E930A5" w:rsidP="007163F0">
      <w:pPr>
        <w:spacing w:line="360" w:lineRule="auto"/>
        <w:rPr>
          <w:sz w:val="32"/>
          <w:szCs w:val="32"/>
        </w:rPr>
      </w:pPr>
    </w:p>
    <w:p w:rsidR="00E930A5" w:rsidRPr="007163F0" w:rsidRDefault="00E930A5" w:rsidP="00890C31">
      <w:pPr>
        <w:spacing w:line="360" w:lineRule="auto"/>
        <w:jc w:val="both"/>
        <w:rPr>
          <w:sz w:val="54"/>
          <w:szCs w:val="40"/>
        </w:rPr>
      </w:pPr>
      <w:r>
        <w:rPr>
          <w:sz w:val="32"/>
          <w:szCs w:val="32"/>
        </w:rPr>
        <w:tab/>
      </w:r>
      <w:r w:rsidR="007163F0">
        <w:rPr>
          <w:sz w:val="32"/>
          <w:szCs w:val="32"/>
        </w:rPr>
        <w:tab/>
      </w:r>
      <w:r w:rsidRPr="007163F0">
        <w:rPr>
          <w:sz w:val="54"/>
          <w:szCs w:val="40"/>
        </w:rPr>
        <w:t>Thực hiện Công văn số 6473/UBND-KGVX ngày 20/12/2017  của UBND Thành phố về việc nghỉ Tết Nguyên đán Mậu Tuất năm 2018 của ngành Giáo dục và Đào tạo ; Thông báo số 300/TB-VP ngày 28/12/2017 của UBND Thành phố về việc nghỉ lễ, tết năm 2018, Sở GDĐT hướng dẫn các đơn vị, trường học chuẩn bị đón Tết Nguyên đán Mậu Tuất năm 2018, như sau:</w:t>
      </w:r>
    </w:p>
    <w:p w:rsidR="00E930A5" w:rsidRPr="00570FB8" w:rsidRDefault="00E930A5" w:rsidP="00890C31">
      <w:pPr>
        <w:spacing w:line="360" w:lineRule="auto"/>
        <w:jc w:val="both"/>
        <w:rPr>
          <w:b/>
          <w:i/>
          <w:sz w:val="54"/>
          <w:szCs w:val="40"/>
        </w:rPr>
      </w:pPr>
      <w:r w:rsidRPr="007163F0">
        <w:rPr>
          <w:sz w:val="54"/>
          <w:szCs w:val="40"/>
        </w:rPr>
        <w:tab/>
      </w:r>
      <w:r w:rsidR="007163F0" w:rsidRPr="007163F0">
        <w:rPr>
          <w:sz w:val="54"/>
          <w:szCs w:val="40"/>
        </w:rPr>
        <w:tab/>
      </w:r>
      <w:r w:rsidRPr="007163F0">
        <w:rPr>
          <w:sz w:val="54"/>
          <w:szCs w:val="40"/>
        </w:rPr>
        <w:t xml:space="preserve"> </w:t>
      </w:r>
      <w:r w:rsidRPr="00570FB8">
        <w:rPr>
          <w:b/>
          <w:i/>
          <w:sz w:val="54"/>
          <w:szCs w:val="40"/>
        </w:rPr>
        <w:t>Nghỉ Tết 11 ngày liên tục ( kể cả ngày thứ bảy và chủ nhật), từ thứ Bảy ngày 10/02/2018 đến hết thứ Ba ngày 20/02/2018</w:t>
      </w:r>
      <w:r w:rsidR="007163F0" w:rsidRPr="00570FB8">
        <w:rPr>
          <w:b/>
          <w:i/>
          <w:sz w:val="54"/>
          <w:szCs w:val="40"/>
        </w:rPr>
        <w:t xml:space="preserve"> Dương Lịch </w:t>
      </w:r>
      <w:r w:rsidRPr="00570FB8">
        <w:rPr>
          <w:b/>
          <w:i/>
          <w:sz w:val="54"/>
          <w:szCs w:val="40"/>
        </w:rPr>
        <w:t xml:space="preserve"> </w:t>
      </w:r>
      <w:r w:rsidR="00B0198A" w:rsidRPr="00570FB8">
        <w:rPr>
          <w:b/>
          <w:i/>
          <w:sz w:val="54"/>
          <w:szCs w:val="40"/>
        </w:rPr>
        <w:t>( tức  ngày 25/12/2017 đến 05/01/2018 Âm lịch).</w:t>
      </w:r>
    </w:p>
    <w:p w:rsidR="00B0198A" w:rsidRDefault="00B0198A" w:rsidP="00890C31">
      <w:pPr>
        <w:spacing w:line="360" w:lineRule="auto"/>
        <w:ind w:left="720" w:firstLine="720"/>
        <w:jc w:val="both"/>
        <w:rPr>
          <w:sz w:val="54"/>
          <w:szCs w:val="40"/>
        </w:rPr>
      </w:pPr>
      <w:r w:rsidRPr="007163F0">
        <w:rPr>
          <w:sz w:val="54"/>
          <w:szCs w:val="40"/>
        </w:rPr>
        <w:t>Sau kỳ nghỉ tết các con đi học bình thường.</w:t>
      </w:r>
    </w:p>
    <w:p w:rsidR="00570FB8" w:rsidRPr="007163F0" w:rsidRDefault="00570FB8" w:rsidP="00890C31">
      <w:pPr>
        <w:spacing w:line="360" w:lineRule="auto"/>
        <w:ind w:left="720" w:firstLine="720"/>
        <w:jc w:val="both"/>
        <w:rPr>
          <w:sz w:val="54"/>
          <w:szCs w:val="40"/>
        </w:rPr>
      </w:pPr>
      <w:r>
        <w:rPr>
          <w:sz w:val="54"/>
          <w:szCs w:val="40"/>
        </w:rPr>
        <w:t xml:space="preserve">Kính chúc </w:t>
      </w:r>
    </w:p>
    <w:p w:rsidR="00B0198A" w:rsidRPr="007163F0" w:rsidRDefault="00B0198A" w:rsidP="007163F0">
      <w:pPr>
        <w:spacing w:line="360" w:lineRule="auto"/>
        <w:rPr>
          <w:sz w:val="54"/>
          <w:szCs w:val="4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8018"/>
      </w:tblGrid>
      <w:tr w:rsidR="00B0198A" w:rsidRPr="007163F0" w:rsidTr="007163F0">
        <w:trPr>
          <w:jc w:val="center"/>
        </w:trPr>
        <w:tc>
          <w:tcPr>
            <w:tcW w:w="4944" w:type="dxa"/>
          </w:tcPr>
          <w:p w:rsidR="00B0198A" w:rsidRPr="007163F0" w:rsidRDefault="00B0198A" w:rsidP="00E930A5">
            <w:pPr>
              <w:rPr>
                <w:sz w:val="54"/>
                <w:szCs w:val="40"/>
              </w:rPr>
            </w:pPr>
          </w:p>
        </w:tc>
        <w:tc>
          <w:tcPr>
            <w:tcW w:w="8018" w:type="dxa"/>
          </w:tcPr>
          <w:p w:rsidR="00B0198A" w:rsidRPr="007163F0" w:rsidRDefault="00B0198A" w:rsidP="00B0198A">
            <w:pPr>
              <w:jc w:val="center"/>
              <w:rPr>
                <w:b/>
                <w:sz w:val="54"/>
                <w:szCs w:val="40"/>
              </w:rPr>
            </w:pPr>
            <w:r w:rsidRPr="007163F0">
              <w:rPr>
                <w:b/>
                <w:sz w:val="54"/>
                <w:szCs w:val="40"/>
              </w:rPr>
              <w:t>HIỆU TRƯỞNG</w:t>
            </w:r>
          </w:p>
          <w:p w:rsidR="00B0198A" w:rsidRPr="007163F0" w:rsidRDefault="00B0198A" w:rsidP="00B0198A">
            <w:pPr>
              <w:jc w:val="center"/>
              <w:rPr>
                <w:sz w:val="54"/>
                <w:szCs w:val="40"/>
              </w:rPr>
            </w:pPr>
          </w:p>
          <w:p w:rsidR="00B0198A" w:rsidRPr="007163F0" w:rsidRDefault="00B0198A" w:rsidP="00B0198A">
            <w:pPr>
              <w:jc w:val="center"/>
              <w:rPr>
                <w:sz w:val="54"/>
                <w:szCs w:val="40"/>
              </w:rPr>
            </w:pPr>
            <w:r w:rsidRPr="007163F0">
              <w:rPr>
                <w:sz w:val="54"/>
                <w:szCs w:val="40"/>
              </w:rPr>
              <w:t>(Đã ký)</w:t>
            </w:r>
          </w:p>
          <w:p w:rsidR="00B0198A" w:rsidRPr="007163F0" w:rsidRDefault="00B0198A" w:rsidP="00B0198A">
            <w:pPr>
              <w:jc w:val="center"/>
              <w:rPr>
                <w:sz w:val="54"/>
                <w:szCs w:val="40"/>
              </w:rPr>
            </w:pPr>
            <w:bookmarkStart w:id="0" w:name="_GoBack"/>
            <w:bookmarkEnd w:id="0"/>
          </w:p>
          <w:p w:rsidR="00B0198A" w:rsidRPr="007163F0" w:rsidRDefault="00B0198A" w:rsidP="00B0198A">
            <w:pPr>
              <w:jc w:val="center"/>
              <w:rPr>
                <w:b/>
                <w:sz w:val="54"/>
                <w:szCs w:val="40"/>
              </w:rPr>
            </w:pPr>
            <w:r w:rsidRPr="007163F0">
              <w:rPr>
                <w:b/>
                <w:sz w:val="54"/>
                <w:szCs w:val="40"/>
              </w:rPr>
              <w:t>Vũ Thị Phương</w:t>
            </w:r>
          </w:p>
        </w:tc>
      </w:tr>
    </w:tbl>
    <w:p w:rsidR="00B0198A" w:rsidRPr="00E930A5" w:rsidRDefault="00B0198A" w:rsidP="00E930A5">
      <w:pPr>
        <w:rPr>
          <w:sz w:val="32"/>
          <w:szCs w:val="32"/>
        </w:rPr>
      </w:pPr>
    </w:p>
    <w:sectPr w:rsidR="00B0198A" w:rsidRPr="00E930A5" w:rsidSect="007163F0">
      <w:pgSz w:w="16839" w:h="23814" w:code="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D"/>
    <w:rsid w:val="0007569D"/>
    <w:rsid w:val="00570FB8"/>
    <w:rsid w:val="006C1C60"/>
    <w:rsid w:val="007163F0"/>
    <w:rsid w:val="00890C31"/>
    <w:rsid w:val="00A81414"/>
    <w:rsid w:val="00B0198A"/>
    <w:rsid w:val="00D439E4"/>
    <w:rsid w:val="00E9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0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0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Truong</dc:creator>
  <cp:keywords/>
  <dc:description/>
  <cp:lastModifiedBy>Nguyen Truong</cp:lastModifiedBy>
  <cp:revision>14</cp:revision>
  <dcterms:created xsi:type="dcterms:W3CDTF">2018-02-07T02:36:00Z</dcterms:created>
  <dcterms:modified xsi:type="dcterms:W3CDTF">2018-02-27T09:51:00Z</dcterms:modified>
</cp:coreProperties>
</file>