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3DE" w:rsidRPr="005D37A1" w:rsidRDefault="00EE73DE" w:rsidP="00EE73DE">
      <w:pPr>
        <w:shd w:val="clear" w:color="auto" w:fill="FFFFFF"/>
        <w:spacing w:after="0" w:line="450" w:lineRule="atLeast"/>
        <w:jc w:val="center"/>
        <w:textAlignment w:val="baseline"/>
        <w:outlineLvl w:val="0"/>
        <w:rPr>
          <w:rFonts w:ascii="Times New Roman" w:eastAsia="Times New Roman" w:hAnsi="Times New Roman" w:cs="Times New Roman"/>
          <w:b/>
          <w:bCs/>
          <w:kern w:val="36"/>
          <w:sz w:val="39"/>
          <w:szCs w:val="39"/>
        </w:rPr>
      </w:pPr>
      <w:r w:rsidRPr="005D37A1">
        <w:rPr>
          <w:rFonts w:ascii="Times New Roman" w:eastAsia="Times New Roman" w:hAnsi="Times New Roman" w:cs="Times New Roman"/>
          <w:b/>
          <w:bCs/>
          <w:kern w:val="36"/>
          <w:sz w:val="39"/>
          <w:szCs w:val="39"/>
        </w:rPr>
        <w:t>Hiện tượng "Chết đuối trên cạn" là gì?</w:t>
      </w:r>
    </w:p>
    <w:p w:rsidR="00413C14" w:rsidRDefault="00413C14" w:rsidP="00EE73DE">
      <w:pPr>
        <w:shd w:val="clear" w:color="auto" w:fill="FFFFFF"/>
        <w:spacing w:after="75" w:line="240" w:lineRule="auto"/>
        <w:ind w:firstLine="720"/>
        <w:textAlignment w:val="baseline"/>
        <w:rPr>
          <w:rFonts w:ascii="Times New Roman" w:eastAsia="Times New Roman" w:hAnsi="Times New Roman" w:cs="Times New Roman"/>
          <w:b/>
          <w:bCs/>
          <w:sz w:val="32"/>
          <w:szCs w:val="32"/>
        </w:rPr>
      </w:pPr>
    </w:p>
    <w:p w:rsidR="00413C14" w:rsidRPr="00413C14" w:rsidRDefault="00EE73DE" w:rsidP="00413C14">
      <w:pPr>
        <w:shd w:val="clear" w:color="auto" w:fill="FFFFFF"/>
        <w:spacing w:after="75" w:line="240" w:lineRule="auto"/>
        <w:ind w:firstLine="720"/>
        <w:textAlignment w:val="baseline"/>
        <w:rPr>
          <w:rFonts w:ascii="Times New Roman" w:eastAsia="Times New Roman" w:hAnsi="Times New Roman" w:cs="Times New Roman"/>
          <w:b/>
          <w:bCs/>
          <w:sz w:val="32"/>
          <w:szCs w:val="32"/>
        </w:rPr>
      </w:pPr>
      <w:r w:rsidRPr="005D37A1">
        <w:rPr>
          <w:rFonts w:ascii="Times New Roman" w:eastAsia="Times New Roman" w:hAnsi="Times New Roman" w:cs="Times New Roman"/>
          <w:b/>
          <w:bCs/>
          <w:sz w:val="32"/>
          <w:szCs w:val="32"/>
        </w:rPr>
        <w:t>Một người hoàn toàn bình thường sau khi ra khỏi bể bơi, nhưng có thể chết ngay trên cạn. Đó là hiện tượng hiếm gặp, y học đưa ra 2 tên gọi khác nhau là chết đuối khô và chết đuối thứ cấp.</w:t>
      </w:r>
      <w:bookmarkStart w:id="0" w:name="_GoBack"/>
      <w:bookmarkEnd w:id="0"/>
    </w:p>
    <w:p w:rsidR="00EE73DE" w:rsidRPr="005D37A1" w:rsidRDefault="00EE73DE" w:rsidP="00EE73DE">
      <w:pPr>
        <w:shd w:val="clear" w:color="auto" w:fill="FFFFFF"/>
        <w:spacing w:after="0" w:line="375" w:lineRule="atLeast"/>
        <w:jc w:val="center"/>
        <w:textAlignment w:val="baseline"/>
        <w:rPr>
          <w:rFonts w:ascii="Times New Roman" w:eastAsia="Times New Roman" w:hAnsi="Times New Roman" w:cs="Times New Roman"/>
          <w:sz w:val="32"/>
          <w:szCs w:val="32"/>
        </w:rPr>
      </w:pPr>
      <w:r w:rsidRPr="005D37A1">
        <w:rPr>
          <w:rFonts w:ascii="Times New Roman" w:eastAsia="Times New Roman" w:hAnsi="Times New Roman" w:cs="Times New Roman"/>
          <w:noProof/>
          <w:sz w:val="32"/>
          <w:szCs w:val="32"/>
        </w:rPr>
        <w:drawing>
          <wp:inline distT="0" distB="0" distL="0" distR="0" wp14:anchorId="0E01D999" wp14:editId="7805680B">
            <wp:extent cx="5715000" cy="3467100"/>
            <wp:effectExtent l="19050" t="0" r="0" b="0"/>
            <wp:docPr id="1" name="Picture 1" descr="http://quantri.longbien.edu.vn/UploadImages/mndothisaidong/admin/chet-duoi-thu-cap.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dothisaidong/admin/chet-duoi-thu-cap.jpg?w=800"/>
                    <pic:cNvPicPr>
                      <a:picLocks noChangeAspect="1" noChangeArrowheads="1"/>
                    </pic:cNvPicPr>
                  </pic:nvPicPr>
                  <pic:blipFill>
                    <a:blip r:embed="rId5"/>
                    <a:srcRect/>
                    <a:stretch>
                      <a:fillRect/>
                    </a:stretch>
                  </pic:blipFill>
                  <pic:spPr bwMode="auto">
                    <a:xfrm>
                      <a:off x="0" y="0"/>
                      <a:ext cx="5715000" cy="3467100"/>
                    </a:xfrm>
                    <a:prstGeom prst="rect">
                      <a:avLst/>
                    </a:prstGeom>
                    <a:noFill/>
                    <a:ln w="9525">
                      <a:noFill/>
                      <a:miter lim="800000"/>
                      <a:headEnd/>
                      <a:tailEnd/>
                    </a:ln>
                  </pic:spPr>
                </pic:pic>
              </a:graphicData>
            </a:graphic>
          </wp:inline>
        </w:drawing>
      </w:r>
    </w:p>
    <w:p w:rsidR="00EE73DE" w:rsidRPr="005D37A1" w:rsidRDefault="00EE73DE" w:rsidP="00EE73DE">
      <w:pPr>
        <w:shd w:val="clear" w:color="auto" w:fill="FFFFFF"/>
        <w:spacing w:after="0" w:line="375" w:lineRule="atLeast"/>
        <w:textAlignment w:val="baseline"/>
        <w:rPr>
          <w:rFonts w:ascii="Times New Roman" w:eastAsia="Times New Roman" w:hAnsi="Times New Roman" w:cs="Times New Roman"/>
          <w:sz w:val="32"/>
          <w:szCs w:val="32"/>
        </w:rPr>
      </w:pPr>
      <w:r w:rsidRPr="005D37A1">
        <w:rPr>
          <w:rFonts w:ascii="Times New Roman" w:eastAsia="Times New Roman" w:hAnsi="Times New Roman" w:cs="Times New Roman"/>
          <w:sz w:val="32"/>
          <w:szCs w:val="32"/>
        </w:rPr>
        <w:t>Hiện chưa có số liệu thống kê cụ thể, nhưng ước chừng khoảng 1 – 2% trong số nạn nhân đuối nước, hay gặp nhất ở trẻ nhỏ.</w:t>
      </w:r>
      <w:r w:rsidRPr="005D37A1">
        <w:rPr>
          <w:rFonts w:ascii="Times New Roman" w:eastAsia="Times New Roman" w:hAnsi="Times New Roman" w:cs="Times New Roman"/>
          <w:sz w:val="32"/>
          <w:szCs w:val="32"/>
        </w:rPr>
        <w:br/>
      </w:r>
    </w:p>
    <w:p w:rsidR="00EE73DE" w:rsidRPr="005D37A1" w:rsidRDefault="00EE73DE" w:rsidP="00EE73DE">
      <w:pPr>
        <w:shd w:val="clear" w:color="auto" w:fill="FFFFFF"/>
        <w:spacing w:after="180" w:line="240" w:lineRule="auto"/>
        <w:jc w:val="both"/>
        <w:textAlignment w:val="baseline"/>
        <w:outlineLvl w:val="1"/>
        <w:rPr>
          <w:rFonts w:ascii="Times New Roman" w:eastAsia="Times New Roman" w:hAnsi="Times New Roman" w:cs="Times New Roman"/>
          <w:b/>
          <w:sz w:val="32"/>
          <w:szCs w:val="32"/>
        </w:rPr>
      </w:pPr>
      <w:r w:rsidRPr="005D37A1">
        <w:rPr>
          <w:rFonts w:ascii="Times New Roman" w:eastAsia="Times New Roman" w:hAnsi="Times New Roman" w:cs="Times New Roman"/>
          <w:b/>
          <w:sz w:val="32"/>
          <w:szCs w:val="32"/>
        </w:rPr>
        <w:t>PHÂN BIỆT CHẾT ĐUỐI KHÔ VÀ CHẾT ĐUỐI THỨ CẤP</w:t>
      </w:r>
    </w:p>
    <w:p w:rsidR="00EE73DE" w:rsidRPr="005D37A1" w:rsidRDefault="00EE73DE" w:rsidP="00EE73DE">
      <w:pPr>
        <w:shd w:val="clear" w:color="auto" w:fill="FFFFFF"/>
        <w:spacing w:after="0" w:line="375" w:lineRule="atLeast"/>
        <w:textAlignment w:val="baseline"/>
        <w:rPr>
          <w:rFonts w:ascii="Times New Roman" w:eastAsia="Times New Roman" w:hAnsi="Times New Roman" w:cs="Times New Roman"/>
          <w:sz w:val="32"/>
          <w:szCs w:val="32"/>
        </w:rPr>
      </w:pPr>
      <w:r w:rsidRPr="005D37A1">
        <w:rPr>
          <w:rFonts w:ascii="Times New Roman" w:eastAsia="Times New Roman" w:hAnsi="Times New Roman" w:cs="Times New Roman"/>
          <w:sz w:val="32"/>
          <w:szCs w:val="32"/>
        </w:rPr>
        <w:t>Chết đuối khô, tiếng Anh viết là “</w:t>
      </w:r>
      <w:r w:rsidRPr="005D37A1">
        <w:rPr>
          <w:rFonts w:ascii="Times New Roman" w:eastAsia="Times New Roman" w:hAnsi="Times New Roman" w:cs="Times New Roman"/>
          <w:b/>
          <w:bCs/>
          <w:sz w:val="32"/>
          <w:szCs w:val="32"/>
        </w:rPr>
        <w:t>Dry Drowning</w:t>
      </w:r>
      <w:r w:rsidRPr="005D37A1">
        <w:rPr>
          <w:rFonts w:ascii="Times New Roman" w:eastAsia="Times New Roman" w:hAnsi="Times New Roman" w:cs="Times New Roman"/>
          <w:sz w:val="32"/>
          <w:szCs w:val="32"/>
        </w:rPr>
        <w:t>”, là tình trạng nạn nhân trong lúc bơi hít phải một lượng nước nhỏ qua mũi hoặc miệng, gây nên hiện tượng co thắt cơ thanh quản, làm cho bệnh nhân khó thở và chết ngạt. Bệnh diễn biến sớm, trong giờ đầu ngay sau khi nạn nhân ra khỏi bể bơi.</w:t>
      </w:r>
      <w:r w:rsidRPr="005D37A1">
        <w:rPr>
          <w:rFonts w:ascii="Times New Roman" w:eastAsia="Times New Roman" w:hAnsi="Times New Roman" w:cs="Times New Roman"/>
          <w:sz w:val="32"/>
          <w:szCs w:val="32"/>
        </w:rPr>
        <w:br/>
      </w:r>
      <w:r w:rsidRPr="005D37A1">
        <w:rPr>
          <w:rFonts w:ascii="Times New Roman" w:eastAsia="Times New Roman" w:hAnsi="Times New Roman" w:cs="Times New Roman"/>
          <w:sz w:val="32"/>
          <w:szCs w:val="32"/>
        </w:rPr>
        <w:br/>
        <w:t>Chết đuối thứ cấp, tiếng Anh viết là “Secondary Drowning”, là tình trạng trong lúc bơi nạn nhân hít phải nước vào phổi, gây nên hiện tượng phù phổi, tiến triển nặng dần đến suy hô hấp và tử vong. Bệnh biểu hiện muộn hơn, có thể đến 24 giờ sau khi ra khỏi bể bơi.</w:t>
      </w:r>
    </w:p>
    <w:p w:rsidR="005D37A1" w:rsidRDefault="005D37A1" w:rsidP="00EE73DE">
      <w:pPr>
        <w:shd w:val="clear" w:color="auto" w:fill="FFFFFF"/>
        <w:spacing w:after="180" w:line="240" w:lineRule="auto"/>
        <w:textAlignment w:val="baseline"/>
        <w:outlineLvl w:val="1"/>
        <w:rPr>
          <w:rFonts w:ascii="Times New Roman" w:eastAsia="Times New Roman" w:hAnsi="Times New Roman" w:cs="Times New Roman"/>
          <w:b/>
          <w:sz w:val="32"/>
          <w:szCs w:val="32"/>
        </w:rPr>
      </w:pPr>
    </w:p>
    <w:p w:rsidR="00EE73DE" w:rsidRPr="005D37A1" w:rsidRDefault="00EE73DE" w:rsidP="00EE73DE">
      <w:pPr>
        <w:shd w:val="clear" w:color="auto" w:fill="FFFFFF"/>
        <w:spacing w:after="180" w:line="240" w:lineRule="auto"/>
        <w:textAlignment w:val="baseline"/>
        <w:outlineLvl w:val="1"/>
        <w:rPr>
          <w:rFonts w:ascii="Times New Roman" w:eastAsia="Times New Roman" w:hAnsi="Times New Roman" w:cs="Times New Roman"/>
          <w:b/>
          <w:sz w:val="32"/>
          <w:szCs w:val="32"/>
        </w:rPr>
      </w:pPr>
      <w:r w:rsidRPr="005D37A1">
        <w:rPr>
          <w:rFonts w:ascii="Times New Roman" w:eastAsia="Times New Roman" w:hAnsi="Times New Roman" w:cs="Times New Roman"/>
          <w:b/>
          <w:sz w:val="32"/>
          <w:szCs w:val="32"/>
        </w:rPr>
        <w:t>CÁC DẤU HIỆU NHẬN BIẾT</w:t>
      </w:r>
    </w:p>
    <w:p w:rsidR="00EE73DE" w:rsidRPr="005D37A1" w:rsidRDefault="00EE73DE" w:rsidP="00EE73DE">
      <w:pPr>
        <w:shd w:val="clear" w:color="auto" w:fill="FFFFFF"/>
        <w:spacing w:after="0" w:line="375" w:lineRule="atLeast"/>
        <w:textAlignment w:val="baseline"/>
        <w:rPr>
          <w:rFonts w:ascii="Times New Roman" w:eastAsia="Times New Roman" w:hAnsi="Times New Roman" w:cs="Times New Roman"/>
          <w:sz w:val="32"/>
          <w:szCs w:val="32"/>
        </w:rPr>
      </w:pPr>
      <w:r w:rsidRPr="005D37A1">
        <w:rPr>
          <w:rFonts w:ascii="Times New Roman" w:eastAsia="Times New Roman" w:hAnsi="Times New Roman" w:cs="Times New Roman"/>
          <w:sz w:val="32"/>
          <w:szCs w:val="32"/>
        </w:rPr>
        <w:t>1. Ho, khó thở, đau ngực.</w:t>
      </w:r>
      <w:r w:rsidRPr="005D37A1">
        <w:rPr>
          <w:rFonts w:ascii="Times New Roman" w:eastAsia="Times New Roman" w:hAnsi="Times New Roman" w:cs="Times New Roman"/>
          <w:sz w:val="32"/>
          <w:szCs w:val="32"/>
        </w:rPr>
        <w:br/>
        <w:t>2. Thay đổi hành vi đột ngột.</w:t>
      </w:r>
      <w:r w:rsidRPr="005D37A1">
        <w:rPr>
          <w:rFonts w:ascii="Times New Roman" w:eastAsia="Times New Roman" w:hAnsi="Times New Roman" w:cs="Times New Roman"/>
          <w:sz w:val="32"/>
          <w:szCs w:val="32"/>
        </w:rPr>
        <w:br/>
        <w:t>3. Mệt mỏi nhiều.</w:t>
      </w:r>
      <w:r w:rsidRPr="005D37A1">
        <w:rPr>
          <w:rFonts w:ascii="Times New Roman" w:eastAsia="Times New Roman" w:hAnsi="Times New Roman" w:cs="Times New Roman"/>
          <w:sz w:val="32"/>
          <w:szCs w:val="32"/>
        </w:rPr>
        <w:br/>
        <w:t>Những dấu hiệu này không dễ dàng để nhận ra, đặc biệt là trẻ nhỏ.</w:t>
      </w:r>
    </w:p>
    <w:p w:rsidR="00EE73DE" w:rsidRPr="005D37A1" w:rsidRDefault="00EE73DE" w:rsidP="00EE73DE">
      <w:pPr>
        <w:shd w:val="clear" w:color="auto" w:fill="FFFFFF"/>
        <w:spacing w:after="180" w:line="240" w:lineRule="auto"/>
        <w:jc w:val="both"/>
        <w:textAlignment w:val="baseline"/>
        <w:outlineLvl w:val="1"/>
        <w:rPr>
          <w:rFonts w:ascii="Times New Roman" w:eastAsia="Times New Roman" w:hAnsi="Times New Roman" w:cs="Times New Roman"/>
          <w:b/>
          <w:sz w:val="32"/>
          <w:szCs w:val="32"/>
        </w:rPr>
      </w:pPr>
      <w:r w:rsidRPr="005D37A1">
        <w:rPr>
          <w:rFonts w:ascii="Times New Roman" w:eastAsia="Times New Roman" w:hAnsi="Times New Roman" w:cs="Times New Roman"/>
          <w:b/>
          <w:sz w:val="32"/>
          <w:szCs w:val="32"/>
        </w:rPr>
        <w:t>PHÒNG TRÁNH NHƯ THẾ NÀO?</w:t>
      </w:r>
    </w:p>
    <w:p w:rsidR="00EE73DE" w:rsidRPr="005D37A1" w:rsidRDefault="00EE73DE" w:rsidP="00EE73DE">
      <w:pPr>
        <w:shd w:val="clear" w:color="auto" w:fill="FFFFFF"/>
        <w:spacing w:after="0" w:line="375" w:lineRule="atLeast"/>
        <w:textAlignment w:val="baseline"/>
        <w:rPr>
          <w:rFonts w:ascii="Times New Roman" w:eastAsia="Times New Roman" w:hAnsi="Times New Roman" w:cs="Times New Roman"/>
          <w:sz w:val="32"/>
          <w:szCs w:val="32"/>
        </w:rPr>
      </w:pPr>
      <w:r w:rsidRPr="005D37A1">
        <w:rPr>
          <w:rFonts w:ascii="Times New Roman" w:eastAsia="Times New Roman" w:hAnsi="Times New Roman" w:cs="Times New Roman"/>
          <w:sz w:val="32"/>
          <w:szCs w:val="32"/>
        </w:rPr>
        <w:t>Cách phòng tránh chết đuối khô và chết đuối thứ cấp là như nhau:</w:t>
      </w:r>
      <w:r w:rsidRPr="005D37A1">
        <w:rPr>
          <w:rFonts w:ascii="Times New Roman" w:eastAsia="Times New Roman" w:hAnsi="Times New Roman" w:cs="Times New Roman"/>
          <w:sz w:val="32"/>
          <w:szCs w:val="32"/>
        </w:rPr>
        <w:br/>
        <w:t>1. Học bơi: Chết đuối khô và chết đuối thứ cấp chủ yếu xảy ra với người không biết bơi, hoặc bơi kém. Bởi vậy mà việc học bơi sẽ là món quà mà cuộc sống ban tặng để cứu chính mạng sống của mình. Mục tiêu của học bơi đúng kĩ thuật là để tăng cường sức khỏe, an toàn, vui vẻ. Để đảm bảo an toàn, không nên cho trẻ dưới 5 tuổi học bơi.</w:t>
      </w:r>
      <w:r w:rsidRPr="005D37A1">
        <w:rPr>
          <w:rFonts w:ascii="Times New Roman" w:eastAsia="Times New Roman" w:hAnsi="Times New Roman" w:cs="Times New Roman"/>
          <w:sz w:val="32"/>
          <w:szCs w:val="32"/>
        </w:rPr>
        <w:br/>
      </w:r>
      <w:r w:rsidRPr="005D37A1">
        <w:rPr>
          <w:rFonts w:ascii="Times New Roman" w:eastAsia="Times New Roman" w:hAnsi="Times New Roman" w:cs="Times New Roman"/>
          <w:sz w:val="32"/>
          <w:szCs w:val="32"/>
        </w:rPr>
        <w:br/>
        <w:t>2. Giám sát: Bố mẹ phải giám sát trẻ chặt chẽ trong hồ bơi, dù trẻ có kĩ năng bơi tốt nhưng không để trẻ tự do bơi khi không có người lớn giám sát. Tuân thủ chặt chẽ các quy định của hồ bơi cũng là yếu tố hết sức cần thiết.</w:t>
      </w:r>
      <w:r w:rsidRPr="005D37A1">
        <w:rPr>
          <w:rFonts w:ascii="Times New Roman" w:eastAsia="Times New Roman" w:hAnsi="Times New Roman" w:cs="Times New Roman"/>
          <w:sz w:val="32"/>
          <w:szCs w:val="32"/>
        </w:rPr>
        <w:br/>
      </w:r>
      <w:r w:rsidRPr="005D37A1">
        <w:rPr>
          <w:rFonts w:ascii="Times New Roman" w:eastAsia="Times New Roman" w:hAnsi="Times New Roman" w:cs="Times New Roman"/>
          <w:sz w:val="32"/>
          <w:szCs w:val="32"/>
        </w:rPr>
        <w:br/>
        <w:t>3. Sớm phát hiện những dấu hiệu nhận biết trẻ bị chết đuối khô và chết đuối thứ cấp. Chú ý một đứa trẻ ra khỏi hồ bơi có cảm giác mệt mỏi, buồn ngủ, không còn muốn chơi các trò chơi khác, biểu hiện quên, có những hành vi bất thường.</w:t>
      </w:r>
      <w:r w:rsidRPr="005D37A1">
        <w:rPr>
          <w:rFonts w:ascii="Times New Roman" w:eastAsia="Times New Roman" w:hAnsi="Times New Roman" w:cs="Times New Roman"/>
          <w:sz w:val="32"/>
          <w:szCs w:val="32"/>
        </w:rPr>
        <w:br/>
      </w:r>
      <w:r w:rsidRPr="005D37A1">
        <w:rPr>
          <w:rFonts w:ascii="Times New Roman" w:eastAsia="Times New Roman" w:hAnsi="Times New Roman" w:cs="Times New Roman"/>
          <w:sz w:val="32"/>
          <w:szCs w:val="32"/>
        </w:rPr>
        <w:br/>
        <w:t>4. Khi thấy trẻ có dấu hiệu nghi ngờ, cần báo ngay cho bác sĩ hoặc đưa trẻ đến cơ sở y tế để khám.</w:t>
      </w:r>
    </w:p>
    <w:p w:rsidR="00D23931" w:rsidRPr="005D37A1" w:rsidRDefault="00D23931" w:rsidP="00EE73DE">
      <w:pPr>
        <w:rPr>
          <w:rFonts w:ascii="Times New Roman" w:hAnsi="Times New Roman" w:cs="Times New Roman"/>
          <w:sz w:val="32"/>
          <w:szCs w:val="32"/>
        </w:rPr>
      </w:pPr>
    </w:p>
    <w:sectPr w:rsidR="00D23931" w:rsidRPr="005D37A1" w:rsidSect="00D23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EE73DE"/>
    <w:rsid w:val="00413C14"/>
    <w:rsid w:val="005D37A1"/>
    <w:rsid w:val="00D23931"/>
    <w:rsid w:val="00EE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931"/>
  </w:style>
  <w:style w:type="paragraph" w:styleId="Heading1">
    <w:name w:val="heading 1"/>
    <w:basedOn w:val="Normal"/>
    <w:link w:val="Heading1Char"/>
    <w:uiPriority w:val="9"/>
    <w:qFormat/>
    <w:rsid w:val="00EE73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73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3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73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73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EE73DE"/>
  </w:style>
  <w:style w:type="character" w:styleId="Strong">
    <w:name w:val="Strong"/>
    <w:basedOn w:val="DefaultParagraphFont"/>
    <w:uiPriority w:val="22"/>
    <w:qFormat/>
    <w:rsid w:val="00EE73DE"/>
    <w:rPr>
      <w:b/>
      <w:bCs/>
    </w:rPr>
  </w:style>
  <w:style w:type="paragraph" w:styleId="BalloonText">
    <w:name w:val="Balloon Text"/>
    <w:basedOn w:val="Normal"/>
    <w:link w:val="BalloonTextChar"/>
    <w:uiPriority w:val="99"/>
    <w:semiHidden/>
    <w:unhideWhenUsed/>
    <w:rsid w:val="00EE7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275117">
      <w:bodyDiv w:val="1"/>
      <w:marLeft w:val="0"/>
      <w:marRight w:val="0"/>
      <w:marTop w:val="0"/>
      <w:marBottom w:val="0"/>
      <w:divBdr>
        <w:top w:val="none" w:sz="0" w:space="0" w:color="auto"/>
        <w:left w:val="none" w:sz="0" w:space="0" w:color="auto"/>
        <w:bottom w:val="none" w:sz="0" w:space="0" w:color="auto"/>
        <w:right w:val="none" w:sz="0" w:space="0" w:color="auto"/>
      </w:divBdr>
      <w:divsChild>
        <w:div w:id="1983147356">
          <w:marLeft w:val="0"/>
          <w:marRight w:val="0"/>
          <w:marTop w:val="150"/>
          <w:marBottom w:val="0"/>
          <w:divBdr>
            <w:top w:val="none" w:sz="0" w:space="0" w:color="auto"/>
            <w:left w:val="none" w:sz="0" w:space="0" w:color="auto"/>
            <w:bottom w:val="none" w:sz="0" w:space="0" w:color="auto"/>
            <w:right w:val="none" w:sz="0" w:space="0" w:color="auto"/>
          </w:divBdr>
        </w:div>
        <w:div w:id="311983344">
          <w:marLeft w:val="0"/>
          <w:marRight w:val="0"/>
          <w:marTop w:val="75"/>
          <w:marBottom w:val="75"/>
          <w:divBdr>
            <w:top w:val="none" w:sz="0" w:space="0" w:color="auto"/>
            <w:left w:val="none" w:sz="0" w:space="0" w:color="auto"/>
            <w:bottom w:val="none" w:sz="0" w:space="0" w:color="auto"/>
            <w:right w:val="none" w:sz="0" w:space="0" w:color="auto"/>
          </w:divBdr>
        </w:div>
        <w:div w:id="768964104">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312</Words>
  <Characters>1784</Characters>
  <Application>Microsoft Office Word</Application>
  <DocSecurity>0</DocSecurity>
  <Lines>14</Lines>
  <Paragraphs>4</Paragraphs>
  <ScaleCrop>false</ScaleCrop>
  <Company>VHC.org</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Hồng</dc:creator>
  <cp:lastModifiedBy>saocodon</cp:lastModifiedBy>
  <cp:revision>8</cp:revision>
  <dcterms:created xsi:type="dcterms:W3CDTF">2018-03-12T13:49:00Z</dcterms:created>
  <dcterms:modified xsi:type="dcterms:W3CDTF">2018-03-13T09:51:00Z</dcterms:modified>
</cp:coreProperties>
</file>