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Thực hiện công văn số 4996/SGD&amp;ĐT-CTTT ngày 13/11/2018 của Sở GD&amp;ĐT HN về việc phối hợp triển khai chiến dịch tiêm bổ sung vắc xin Sởi – Rubella cho trẻ tại các trường mầm </w:t>
      </w:r>
      <w:proofErr w:type="gramStart"/>
      <w:r>
        <w:rPr>
          <w:rFonts w:ascii="Arial" w:hAnsi="Arial" w:cs="Arial"/>
          <w:color w:val="000000"/>
        </w:rPr>
        <w:t>non ,</w:t>
      </w:r>
      <w:proofErr w:type="gramEnd"/>
      <w:r>
        <w:rPr>
          <w:rFonts w:ascii="Arial" w:hAnsi="Arial" w:cs="Arial"/>
          <w:color w:val="000000"/>
        </w:rPr>
        <w:t xml:space="preserve"> mẫu giáo.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ab/>
        <w:t xml:space="preserve"> Thực hiện kế hoạch số 155/KH-UBND ngày 14/11/2018 của UBND phường Ngọc Thụy về việc triển khai chiến dịch tiêm bổ sung vắc xin Sởi – Rubella cho trẻ 1-5 tuổi trên địa bàn phường Ngọc Thụy năm 2018.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      Trong 2 ngày 05/12 và 06/12 trường mầm non B</w:t>
      </w:r>
      <w:r w:rsidRPr="00766271">
        <w:rPr>
          <w:rFonts w:ascii="Arial" w:hAnsi="Arial" w:cs="Arial"/>
          <w:color w:val="000000"/>
        </w:rPr>
        <w:t>ắc</w:t>
      </w:r>
      <w:r>
        <w:rPr>
          <w:rFonts w:ascii="Arial" w:hAnsi="Arial" w:cs="Arial"/>
          <w:color w:val="000000"/>
        </w:rPr>
        <w:t xml:space="preserve"> C</w:t>
      </w:r>
      <w:r w:rsidRPr="00766271">
        <w:rPr>
          <w:rFonts w:ascii="Arial" w:hAnsi="Arial" w:cs="Arial"/>
          <w:color w:val="000000"/>
        </w:rPr>
        <w:t>ầu</w:t>
      </w:r>
      <w:r>
        <w:rPr>
          <w:rFonts w:ascii="Arial" w:hAnsi="Arial" w:cs="Arial"/>
          <w:color w:val="000000"/>
        </w:rPr>
        <w:t xml:space="preserve"> phối hợp với trạm y tế Ngọc Thụy tổ chức tiêm vắc xin Sởi – Rubella (miễn phí) cho trẻ 1-5 tuổi là học sinh trong trường mầm non </w:t>
      </w:r>
      <w:r w:rsidR="004879E5">
        <w:rPr>
          <w:rFonts w:ascii="Arial" w:hAnsi="Arial" w:cs="Arial"/>
          <w:color w:val="000000"/>
        </w:rPr>
        <w:t>Bắc Cầu</w:t>
      </w:r>
      <w:r>
        <w:rPr>
          <w:rFonts w:ascii="Arial" w:hAnsi="Arial" w:cs="Arial"/>
          <w:color w:val="000000"/>
        </w:rPr>
        <w:t>.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ab/>
        <w:t>1. Đối tượng tiêm:</w:t>
      </w:r>
    </w:p>
    <w:p w:rsidR="00766271" w:rsidRPr="004879E5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Strong"/>
          <w:rFonts w:ascii="Arial" w:hAnsi="Arial" w:cs="Arial"/>
          <w:color w:val="000000"/>
        </w:rPr>
        <w:t> </w:t>
      </w:r>
      <w:r>
        <w:rPr>
          <w:rStyle w:val="Strong"/>
          <w:rFonts w:ascii="Arial" w:hAnsi="Arial" w:cs="Arial"/>
          <w:color w:val="000000"/>
        </w:rPr>
        <w:tab/>
      </w:r>
      <w:r w:rsidRPr="004879E5">
        <w:rPr>
          <w:color w:val="000000"/>
          <w:sz w:val="28"/>
          <w:szCs w:val="28"/>
          <w:shd w:val="clear" w:color="auto" w:fill="EEEEEE"/>
        </w:rPr>
        <w:t>Toàn bộ trẻ từ 1-5 tuổi sống trên địa bàn phường (Mốc sinh 01/01/2013 đến 30/9/2017): trừ những trẻ đã tiêm vắc xin Sởi,</w:t>
      </w:r>
      <w:r w:rsidR="004879E5">
        <w:rPr>
          <w:color w:val="000000"/>
          <w:sz w:val="28"/>
          <w:szCs w:val="28"/>
        </w:rPr>
        <w:t xml:space="preserve"> </w:t>
      </w:r>
      <w:r w:rsidRPr="004879E5">
        <w:rPr>
          <w:color w:val="000000"/>
          <w:sz w:val="28"/>
          <w:szCs w:val="28"/>
          <w:shd w:val="clear" w:color="auto" w:fill="EEEEEE"/>
        </w:rPr>
        <w:t>Sởi-Rubella (MR) hoặc Sởi- Quai bị- Rubella(MMR) và vắc xin thủy đậu trong vòng 01 tháng tính đến ngày tổ chức chiến dịch(26/11/2018).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ab/>
      </w:r>
      <w:proofErr w:type="gramStart"/>
      <w:r>
        <w:rPr>
          <w:rStyle w:val="Strong"/>
          <w:rFonts w:ascii="Arial" w:hAnsi="Arial" w:cs="Arial"/>
          <w:color w:val="000000"/>
        </w:rPr>
        <w:t>2.Lịch</w:t>
      </w:r>
      <w:proofErr w:type="gramEnd"/>
      <w:r>
        <w:rPr>
          <w:rStyle w:val="Strong"/>
          <w:rFonts w:ascii="Arial" w:hAnsi="Arial" w:cs="Arial"/>
          <w:color w:val="000000"/>
        </w:rPr>
        <w:t xml:space="preserve"> tiêm vacxin Sởi- Rubella cho học sinh trong chiến dịch như sau: 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ab/>
        <w:t> +Khối MGL: Lớp A1, A2, A3,</w:t>
      </w:r>
      <w:r w:rsidR="004879E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C1: Chi</w:t>
      </w:r>
      <w:r w:rsidRPr="00766271">
        <w:rPr>
          <w:rFonts w:ascii="Arial" w:hAnsi="Arial" w:cs="Arial"/>
          <w:color w:val="000000"/>
        </w:rPr>
        <w:t>ều</w:t>
      </w:r>
      <w:r>
        <w:rPr>
          <w:rFonts w:ascii="Arial" w:hAnsi="Arial" w:cs="Arial"/>
          <w:color w:val="000000"/>
        </w:rPr>
        <w:t xml:space="preserve"> thứ 4 ngày 05 /12/2018 Buổi sáng</w:t>
      </w:r>
      <w:proofErr w:type="gramStart"/>
      <w:r>
        <w:rPr>
          <w:rFonts w:ascii="Arial" w:hAnsi="Arial" w:cs="Arial"/>
          <w:color w:val="000000"/>
        </w:rPr>
        <w:t>:Từ</w:t>
      </w:r>
      <w:proofErr w:type="gramEnd"/>
      <w:r>
        <w:rPr>
          <w:rFonts w:ascii="Arial" w:hAnsi="Arial" w:cs="Arial"/>
          <w:color w:val="000000"/>
        </w:rPr>
        <w:t>  14h00 phút -17h30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        +Khối MGN</w:t>
      </w:r>
      <w:proofErr w:type="gramStart"/>
      <w:r>
        <w:rPr>
          <w:rFonts w:ascii="Arial" w:hAnsi="Arial" w:cs="Arial"/>
          <w:color w:val="000000"/>
        </w:rPr>
        <w:t>:Lớp</w:t>
      </w:r>
      <w:proofErr w:type="gramEnd"/>
      <w:r>
        <w:rPr>
          <w:rFonts w:ascii="Arial" w:hAnsi="Arial" w:cs="Arial"/>
          <w:color w:val="000000"/>
        </w:rPr>
        <w:t xml:space="preserve"> B1, B2, C2  S</w:t>
      </w:r>
      <w:r w:rsidRPr="00766271">
        <w:rPr>
          <w:rFonts w:ascii="Arial" w:hAnsi="Arial" w:cs="Arial"/>
          <w:color w:val="000000"/>
        </w:rPr>
        <w:t>áng</w:t>
      </w:r>
      <w:r>
        <w:rPr>
          <w:rFonts w:ascii="Arial" w:hAnsi="Arial" w:cs="Arial"/>
          <w:color w:val="000000"/>
        </w:rPr>
        <w:t xml:space="preserve"> thứ 5 ngày 06/12/2018 Buổi S</w:t>
      </w:r>
      <w:r w:rsidRPr="00766271">
        <w:rPr>
          <w:rFonts w:ascii="Arial" w:hAnsi="Arial" w:cs="Arial"/>
          <w:color w:val="000000"/>
        </w:rPr>
        <w:t>áng</w:t>
      </w:r>
      <w:r>
        <w:rPr>
          <w:rFonts w:ascii="Arial" w:hAnsi="Arial" w:cs="Arial"/>
          <w:color w:val="000000"/>
        </w:rPr>
        <w:t xml:space="preserve"> T</w:t>
      </w:r>
      <w:r w:rsidRPr="00766271">
        <w:rPr>
          <w:rFonts w:ascii="Arial" w:hAnsi="Arial" w:cs="Arial"/>
          <w:color w:val="000000"/>
        </w:rPr>
        <w:t>ừ</w:t>
      </w:r>
      <w:r>
        <w:rPr>
          <w:rFonts w:ascii="Arial" w:hAnsi="Arial" w:cs="Arial"/>
          <w:color w:val="000000"/>
        </w:rPr>
        <w:t>: 7h30 - 11h00 phút</w:t>
      </w:r>
      <w:r w:rsidR="004879E5">
        <w:rPr>
          <w:rFonts w:ascii="Arial" w:hAnsi="Arial" w:cs="Arial"/>
          <w:color w:val="000000"/>
        </w:rPr>
        <w:t>.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        +Khối Nhà trẻ: Lớp D1, D2</w:t>
      </w:r>
      <w:proofErr w:type="gramStart"/>
      <w:r>
        <w:rPr>
          <w:rFonts w:ascii="Arial" w:hAnsi="Arial" w:cs="Arial"/>
          <w:color w:val="000000"/>
        </w:rPr>
        <w:t>, :</w:t>
      </w:r>
      <w:proofErr w:type="gramEnd"/>
      <w:r>
        <w:rPr>
          <w:rFonts w:ascii="Arial" w:hAnsi="Arial" w:cs="Arial"/>
          <w:color w:val="000000"/>
        </w:rPr>
        <w:t xml:space="preserve">  Chiều thứ 5 ngày 06/12/2018. Từ 14h- 17h30 phút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 xml:space="preserve">Mỗi trẻ khi đến tiêm đều được bác sĩ khám </w:t>
      </w:r>
      <w:r w:rsidR="004879E5">
        <w:rPr>
          <w:rFonts w:ascii="Arial" w:hAnsi="Arial" w:cs="Arial"/>
          <w:color w:val="000000"/>
        </w:rPr>
        <w:t>phân loại</w:t>
      </w:r>
      <w:r>
        <w:rPr>
          <w:rFonts w:ascii="Arial" w:hAnsi="Arial" w:cs="Arial"/>
          <w:color w:val="000000"/>
        </w:rPr>
        <w:t xml:space="preserve"> trước khi tiêm.</w:t>
      </w:r>
      <w:proofErr w:type="gramEnd"/>
      <w:r>
        <w:rPr>
          <w:rFonts w:ascii="Arial" w:hAnsi="Arial" w:cs="Arial"/>
          <w:color w:val="000000"/>
        </w:rPr>
        <w:t xml:space="preserve"> Khi vào phòng tiêm,</w:t>
      </w:r>
      <w:proofErr w:type="gramStart"/>
      <w:r>
        <w:rPr>
          <w:rFonts w:ascii="Arial" w:hAnsi="Arial" w:cs="Arial"/>
          <w:color w:val="000000"/>
        </w:rPr>
        <w:t>  điều</w:t>
      </w:r>
      <w:proofErr w:type="gramEnd"/>
      <w:r>
        <w:rPr>
          <w:rFonts w:ascii="Arial" w:hAnsi="Arial" w:cs="Arial"/>
          <w:color w:val="000000"/>
        </w:rPr>
        <w:t xml:space="preserve"> dưỡng đọc các thông số</w:t>
      </w:r>
      <w:r w:rsidR="004879E5">
        <w:rPr>
          <w:rFonts w:ascii="Arial" w:hAnsi="Arial" w:cs="Arial"/>
          <w:color w:val="000000"/>
        </w:rPr>
        <w:t xml:space="preserve"> về vacxin như tên thuốc, số lô, </w:t>
      </w:r>
      <w:r>
        <w:rPr>
          <w:rFonts w:ascii="Arial" w:hAnsi="Arial" w:cs="Arial"/>
          <w:color w:val="000000"/>
        </w:rPr>
        <w:t>ngày sản xuất, hạn sử dụng cho bậc phụ huynh  biết về vacxin tiêm cho con mình. </w:t>
      </w:r>
      <w:r>
        <w:rPr>
          <w:rFonts w:ascii="Arial" w:hAnsi="Arial" w:cs="Arial"/>
          <w:color w:val="000000"/>
        </w:rPr>
        <w:tab/>
        <w:t xml:space="preserve">Sau khi tiêm vacxin xong, trẻ vào phòng </w:t>
      </w:r>
      <w:proofErr w:type="gramStart"/>
      <w:r>
        <w:rPr>
          <w:rFonts w:ascii="Arial" w:hAnsi="Arial" w:cs="Arial"/>
          <w:color w:val="000000"/>
        </w:rPr>
        <w:t>theo</w:t>
      </w:r>
      <w:proofErr w:type="gramEnd"/>
      <w:r>
        <w:rPr>
          <w:rFonts w:ascii="Arial" w:hAnsi="Arial" w:cs="Arial"/>
          <w:color w:val="000000"/>
        </w:rPr>
        <w:t xml:space="preserve"> dõi sau tiêm 30 phút để theo dõi các phản ứng sau khi tiêm.</w:t>
      </w:r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</w:rPr>
        <w:t>Kết thúc hai ngày tiêm, không có phản ứng bất thường với trẻ tiêm văcxin Sởi- Rubella tại trường.</w:t>
      </w:r>
      <w:bookmarkStart w:id="0" w:name="_GoBack"/>
      <w:bookmarkEnd w:id="0"/>
      <w:proofErr w:type="gramEnd"/>
    </w:p>
    <w:p w:rsidR="00766271" w:rsidRDefault="00766271" w:rsidP="007662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ab/>
        <w:t>Sau đây là một số hình ảnh của buổi tiêm vắc-xin Sởi- Rubella:</w:t>
      </w:r>
    </w:p>
    <w:p w:rsidR="00140F74" w:rsidRDefault="00140F74"/>
    <w:sectPr w:rsidR="00140F74" w:rsidSect="00F6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66271"/>
    <w:rsid w:val="00140F74"/>
    <w:rsid w:val="001864BE"/>
    <w:rsid w:val="004879E5"/>
    <w:rsid w:val="00564047"/>
    <w:rsid w:val="00766271"/>
    <w:rsid w:val="00F62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2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62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2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62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3</cp:revision>
  <dcterms:created xsi:type="dcterms:W3CDTF">2018-12-06T08:24:00Z</dcterms:created>
  <dcterms:modified xsi:type="dcterms:W3CDTF">2018-12-06T08:35:00Z</dcterms:modified>
</cp:coreProperties>
</file>