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A4" w:rsidRPr="00334D9D" w:rsidRDefault="00372F88" w:rsidP="00336EA4">
      <w:pPr>
        <w:pStyle w:val="sapo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  <w:proofErr w:type="spellStart"/>
      <w:r w:rsidRPr="00334D9D">
        <w:rPr>
          <w:rStyle w:val="Strong"/>
          <w:color w:val="333333"/>
          <w:sz w:val="28"/>
          <w:szCs w:val="28"/>
        </w:rPr>
        <w:t>Đội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xung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kích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cờ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đỏ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</w:p>
    <w:p w:rsidR="00372F88" w:rsidRPr="00334D9D" w:rsidRDefault="00336EA4" w:rsidP="00336EA4">
      <w:pPr>
        <w:pStyle w:val="sapo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  <w:proofErr w:type="spellStart"/>
      <w:r w:rsidRPr="00334D9D">
        <w:rPr>
          <w:rStyle w:val="Strong"/>
          <w:color w:val="333333"/>
          <w:sz w:val="28"/>
          <w:szCs w:val="28"/>
        </w:rPr>
        <w:t>D</w:t>
      </w:r>
      <w:r w:rsidR="00372F88" w:rsidRPr="00334D9D">
        <w:rPr>
          <w:rStyle w:val="Strong"/>
          <w:color w:val="333333"/>
          <w:sz w:val="28"/>
          <w:szCs w:val="28"/>
        </w:rPr>
        <w:t>uy</w:t>
      </w:r>
      <w:proofErr w:type="spellEnd"/>
      <w:r w:rsidR="00372F88"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372F88" w:rsidRPr="00334D9D">
        <w:rPr>
          <w:rStyle w:val="Strong"/>
          <w:color w:val="333333"/>
          <w:sz w:val="28"/>
          <w:szCs w:val="28"/>
        </w:rPr>
        <w:t>trì</w:t>
      </w:r>
      <w:proofErr w:type="spellEnd"/>
      <w:r w:rsidR="00372F88"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372F88" w:rsidRPr="00334D9D">
        <w:rPr>
          <w:rStyle w:val="Strong"/>
          <w:color w:val="333333"/>
          <w:sz w:val="28"/>
          <w:szCs w:val="28"/>
        </w:rPr>
        <w:t>trật</w:t>
      </w:r>
      <w:proofErr w:type="spellEnd"/>
      <w:r w:rsidR="00372F88"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372F88" w:rsidRPr="00334D9D">
        <w:rPr>
          <w:rStyle w:val="Strong"/>
          <w:color w:val="333333"/>
          <w:sz w:val="28"/>
          <w:szCs w:val="28"/>
        </w:rPr>
        <w:t>tự</w:t>
      </w:r>
      <w:proofErr w:type="spellEnd"/>
      <w:r w:rsidR="00372F88" w:rsidRPr="00334D9D">
        <w:rPr>
          <w:rStyle w:val="Strong"/>
          <w:color w:val="333333"/>
          <w:sz w:val="28"/>
          <w:szCs w:val="28"/>
        </w:rPr>
        <w:t xml:space="preserve"> </w:t>
      </w:r>
      <w:proofErr w:type="gramStart"/>
      <w:r w:rsidR="00372F88" w:rsidRPr="00334D9D">
        <w:rPr>
          <w:rStyle w:val="Strong"/>
          <w:color w:val="333333"/>
          <w:sz w:val="28"/>
          <w:szCs w:val="28"/>
        </w:rPr>
        <w:t>an</w:t>
      </w:r>
      <w:proofErr w:type="gramEnd"/>
      <w:r w:rsidR="00372F88"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372F88" w:rsidRPr="00334D9D">
        <w:rPr>
          <w:rStyle w:val="Strong"/>
          <w:color w:val="333333"/>
          <w:sz w:val="28"/>
          <w:szCs w:val="28"/>
        </w:rPr>
        <w:t>toàn</w:t>
      </w:r>
      <w:proofErr w:type="spellEnd"/>
      <w:r w:rsidR="00372F88"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372F88" w:rsidRPr="00334D9D">
        <w:rPr>
          <w:rStyle w:val="Strong"/>
          <w:color w:val="333333"/>
          <w:sz w:val="28"/>
          <w:szCs w:val="28"/>
        </w:rPr>
        <w:t>giao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thông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tại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Cổng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trường</w:t>
      </w:r>
      <w:proofErr w:type="spellEnd"/>
      <w:r w:rsidRPr="00334D9D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Pr="00334D9D">
        <w:rPr>
          <w:rStyle w:val="Strong"/>
          <w:color w:val="333333"/>
          <w:sz w:val="28"/>
          <w:szCs w:val="28"/>
        </w:rPr>
        <w:t>học</w:t>
      </w:r>
      <w:proofErr w:type="spellEnd"/>
      <w:r w:rsidR="00EA64EA" w:rsidRPr="00334D9D">
        <w:rPr>
          <w:rStyle w:val="Strong"/>
          <w:color w:val="333333"/>
          <w:sz w:val="28"/>
          <w:szCs w:val="28"/>
        </w:rPr>
        <w:t>.</w:t>
      </w:r>
    </w:p>
    <w:p w:rsidR="006C20BF" w:rsidRPr="00334D9D" w:rsidRDefault="006C20BF" w:rsidP="00336EA4">
      <w:pPr>
        <w:pStyle w:val="sapo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</w:p>
    <w:p w:rsidR="006C20BF" w:rsidRPr="00334D9D" w:rsidRDefault="00275E8B" w:rsidP="00336EA4">
      <w:pPr>
        <w:pStyle w:val="sapo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  <w:r w:rsidRPr="00334D9D">
        <w:rPr>
          <w:rStyle w:val="Strong"/>
          <w:noProof/>
          <w:color w:val="333333"/>
          <w:sz w:val="28"/>
        </w:rPr>
        <w:drawing>
          <wp:inline distT="0" distB="0" distL="0" distR="0" wp14:anchorId="652D910A" wp14:editId="202215A6">
            <wp:extent cx="5475474" cy="2475068"/>
            <wp:effectExtent l="19050" t="0" r="0" b="0"/>
            <wp:docPr id="1" name="Picture 1" descr="C:\Users\SKY\Downloads\20191127_08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\Downloads\20191127_083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75474" cy="247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BF" w:rsidRPr="00334D9D" w:rsidRDefault="006C20BF" w:rsidP="00336EA4">
      <w:pPr>
        <w:pStyle w:val="sapo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</w:rPr>
      </w:pPr>
    </w:p>
    <w:p w:rsidR="00372F88" w:rsidRPr="00334D9D" w:rsidRDefault="00372F88" w:rsidP="004A3FB5">
      <w:pPr>
        <w:pStyle w:val="NormalWeb"/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334D9D">
        <w:rPr>
          <w:color w:val="000000" w:themeColor="text1"/>
          <w:sz w:val="28"/>
          <w:szCs w:val="28"/>
        </w:rPr>
        <w:t>Mô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hình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Đội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cờ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đỏ</w:t>
      </w:r>
      <w:proofErr w:type="spellEnd"/>
      <w:r w:rsidRPr="00334D9D">
        <w:rPr>
          <w:color w:val="000000" w:themeColor="text1"/>
          <w:sz w:val="28"/>
          <w:szCs w:val="28"/>
        </w:rPr>
        <w:t xml:space="preserve"> do </w:t>
      </w:r>
      <w:proofErr w:type="spellStart"/>
      <w:r w:rsidRPr="00334D9D">
        <w:rPr>
          <w:color w:val="000000" w:themeColor="text1"/>
          <w:sz w:val="28"/>
          <w:szCs w:val="28"/>
        </w:rPr>
        <w:t>Hội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đồng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Đội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quận</w:t>
      </w:r>
      <w:proofErr w:type="spellEnd"/>
      <w:r w:rsidRPr="00334D9D">
        <w:rPr>
          <w:color w:val="000000" w:themeColor="text1"/>
          <w:sz w:val="28"/>
          <w:szCs w:val="28"/>
        </w:rPr>
        <w:t xml:space="preserve"> Long </w:t>
      </w:r>
      <w:proofErr w:type="spellStart"/>
      <w:r w:rsidRPr="00334D9D">
        <w:rPr>
          <w:color w:val="000000" w:themeColor="text1"/>
          <w:sz w:val="28"/>
          <w:szCs w:val="28"/>
        </w:rPr>
        <w:t>Biên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sáng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tạo</w:t>
      </w:r>
      <w:proofErr w:type="spellEnd"/>
      <w:r w:rsidRPr="00334D9D">
        <w:rPr>
          <w:color w:val="000000" w:themeColor="text1"/>
          <w:sz w:val="28"/>
          <w:szCs w:val="28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</w:rPr>
        <w:t>thành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lập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tại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các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Liên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đội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và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đi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vào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hoạt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động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thườ</w:t>
      </w:r>
      <w:r w:rsidR="004617C0" w:rsidRPr="00334D9D">
        <w:rPr>
          <w:color w:val="000000" w:themeColor="text1"/>
          <w:sz w:val="28"/>
          <w:szCs w:val="28"/>
        </w:rPr>
        <w:t>ng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niên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tại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các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Liên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đội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đã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4617C0" w:rsidRPr="00334D9D">
        <w:rPr>
          <w:color w:val="000000" w:themeColor="text1"/>
          <w:sz w:val="28"/>
          <w:szCs w:val="28"/>
        </w:rPr>
        <w:t>được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 5 </w:t>
      </w:r>
      <w:proofErr w:type="spellStart"/>
      <w:r w:rsidR="004617C0" w:rsidRPr="00334D9D">
        <w:rPr>
          <w:color w:val="000000" w:themeColor="text1"/>
          <w:sz w:val="28"/>
          <w:szCs w:val="28"/>
        </w:rPr>
        <w:t>năm</w:t>
      </w:r>
      <w:proofErr w:type="spellEnd"/>
      <w:r w:rsidR="004617C0" w:rsidRPr="00334D9D">
        <w:rPr>
          <w:color w:val="000000" w:themeColor="text1"/>
          <w:sz w:val="28"/>
          <w:szCs w:val="28"/>
        </w:rPr>
        <w:t xml:space="preserve">. </w:t>
      </w:r>
      <w:proofErr w:type="spellStart"/>
      <w:r w:rsidRPr="00334D9D">
        <w:rPr>
          <w:color w:val="000000" w:themeColor="text1"/>
          <w:sz w:val="28"/>
          <w:szCs w:val="28"/>
        </w:rPr>
        <w:t>Mô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hình</w:t>
      </w:r>
      <w:proofErr w:type="spellEnd"/>
      <w:r w:rsidRPr="00334D9D">
        <w:rPr>
          <w:color w:val="000000" w:themeColor="text1"/>
          <w:sz w:val="28"/>
          <w:szCs w:val="28"/>
        </w:rPr>
        <w:t> 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nhằm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luồng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tránh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ùn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tắc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phòng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ngừa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34D9D">
        <w:rPr>
          <w:color w:val="000000" w:themeColor="text1"/>
          <w:sz w:val="28"/>
          <w:szCs w:val="28"/>
          <w:shd w:val="clear" w:color="auto" w:fill="FFFFFF"/>
        </w:rPr>
        <w:t>tai</w:t>
      </w:r>
      <w:proofErr w:type="gram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nạn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xảy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cổng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thiếu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nhi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tại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Mô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334D9D">
        <w:rPr>
          <w:color w:val="000000" w:themeColor="text1"/>
          <w:sz w:val="28"/>
          <w:szCs w:val="28"/>
        </w:rPr>
        <w:t>đã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duy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trì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thực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hiện</w:t>
      </w:r>
      <w:proofErr w:type="spellEnd"/>
      <w:r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</w:rPr>
        <w:t>đến</w:t>
      </w:r>
      <w:proofErr w:type="spellEnd"/>
      <w:r w:rsidRPr="00334D9D">
        <w:rPr>
          <w:color w:val="000000" w:themeColor="text1"/>
          <w:sz w:val="28"/>
          <w:szCs w:val="28"/>
        </w:rPr>
        <w:t xml:space="preserve"> nay </w:t>
      </w:r>
      <w:proofErr w:type="spellStart"/>
      <w:r w:rsidRPr="00334D9D">
        <w:rPr>
          <w:color w:val="000000" w:themeColor="text1"/>
          <w:sz w:val="28"/>
          <w:szCs w:val="28"/>
        </w:rPr>
        <w:t>và</w:t>
      </w:r>
      <w:proofErr w:type="spellEnd"/>
      <w:r w:rsidRPr="00334D9D">
        <w:rPr>
          <w:color w:val="000000" w:themeColor="text1"/>
          <w:sz w:val="28"/>
          <w:szCs w:val="28"/>
        </w:rPr>
        <w:t> 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mang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mô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triển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khai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rộng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toàn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4D9D">
        <w:rPr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proofErr w:type="gram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</w:p>
    <w:p w:rsidR="00372F88" w:rsidRPr="00334D9D" w:rsidRDefault="00275E8B" w:rsidP="004A3FB5">
      <w:pPr>
        <w:pStyle w:val="NormalWeb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334D9D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A53767" wp14:editId="1B4B49CE">
            <wp:simplePos x="0" y="0"/>
            <wp:positionH relativeFrom="column">
              <wp:posOffset>1193800</wp:posOffset>
            </wp:positionH>
            <wp:positionV relativeFrom="paragraph">
              <wp:posOffset>1591310</wp:posOffset>
            </wp:positionV>
            <wp:extent cx="2832100" cy="2172335"/>
            <wp:effectExtent l="0" t="0" r="0" b="0"/>
            <wp:wrapTight wrapText="bothSides">
              <wp:wrapPolygon edited="0">
                <wp:start x="0" y="0"/>
                <wp:lineTo x="0" y="21404"/>
                <wp:lineTo x="21503" y="21404"/>
                <wp:lineTo x="21503" y="0"/>
                <wp:lineTo x="0" y="0"/>
              </wp:wrapPolygon>
            </wp:wrapTight>
            <wp:docPr id="2" name="Picture 2" descr="C:\Users\ADMIN\Desktop\ảnh trự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ảnh trự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F88" w:rsidRPr="00334D9D">
        <w:rPr>
          <w:color w:val="000000" w:themeColor="text1"/>
          <w:sz w:val="28"/>
          <w:szCs w:val="28"/>
        </w:rPr>
        <w:t>       </w:t>
      </w:r>
      <w:proofErr w:type="spellStart"/>
      <w:r w:rsidR="00372F88" w:rsidRPr="00334D9D">
        <w:rPr>
          <w:color w:val="000000" w:themeColor="text1"/>
          <w:sz w:val="28"/>
          <w:szCs w:val="28"/>
        </w:rPr>
        <w:t>Điểm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đặc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biệt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nhất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của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mô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hình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chính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là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sự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tham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gia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những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học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sinh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ưu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tú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trong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Đội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sao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đỏ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của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nhà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trường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trực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tiếp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làm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nhiệm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vụ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phân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luồng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giao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thông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, </w:t>
      </w:r>
      <w:proofErr w:type="spellStart"/>
      <w:r w:rsidR="00372F88" w:rsidRPr="00334D9D">
        <w:rPr>
          <w:color w:val="000000" w:themeColor="text1"/>
          <w:sz w:val="28"/>
          <w:szCs w:val="28"/>
        </w:rPr>
        <w:t>nhắc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nhở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phụ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huynh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không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dừng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,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đỗ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xe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dưới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lòng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đường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, </w:t>
      </w:r>
      <w:proofErr w:type="spellStart"/>
      <w:r w:rsidR="00372F88" w:rsidRPr="00334D9D">
        <w:rPr>
          <w:color w:val="000000" w:themeColor="text1"/>
          <w:sz w:val="28"/>
          <w:szCs w:val="28"/>
        </w:rPr>
        <w:t>người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bộ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phải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lên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vỉa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hè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.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Để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đảm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bảo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an </w:t>
      </w:r>
      <w:proofErr w:type="spellStart"/>
      <w:r w:rsidR="00372F88" w:rsidRPr="00334D9D">
        <w:rPr>
          <w:color w:val="000000" w:themeColor="text1"/>
          <w:sz w:val="28"/>
          <w:szCs w:val="28"/>
        </w:rPr>
        <w:t>toàn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, </w:t>
      </w:r>
      <w:proofErr w:type="spellStart"/>
      <w:r w:rsidR="00372F88" w:rsidRPr="00334D9D">
        <w:rPr>
          <w:color w:val="000000" w:themeColor="text1"/>
          <w:sz w:val="28"/>
          <w:szCs w:val="28"/>
        </w:rPr>
        <w:t>các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em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học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sinh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được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tham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gia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đội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là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khối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lớp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4, </w:t>
      </w:r>
      <w:proofErr w:type="spellStart"/>
      <w:r w:rsidR="00372F88" w:rsidRPr="00334D9D">
        <w:rPr>
          <w:color w:val="000000" w:themeColor="text1"/>
          <w:sz w:val="28"/>
          <w:szCs w:val="28"/>
        </w:rPr>
        <w:t>lớp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5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đối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với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khối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cấp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I. </w:t>
      </w:r>
      <w:proofErr w:type="spellStart"/>
      <w:r w:rsidR="00372F88" w:rsidRPr="00334D9D">
        <w:rPr>
          <w:color w:val="000000" w:themeColor="text1"/>
          <w:sz w:val="28"/>
          <w:szCs w:val="28"/>
        </w:rPr>
        <w:t>Mỗi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buổi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trực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sẽ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có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6 -8 </w:t>
      </w:r>
      <w:proofErr w:type="spellStart"/>
      <w:r w:rsidR="00372F88" w:rsidRPr="00334D9D">
        <w:rPr>
          <w:color w:val="000000" w:themeColor="text1"/>
          <w:sz w:val="28"/>
          <w:szCs w:val="28"/>
        </w:rPr>
        <w:t>em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, </w:t>
      </w:r>
      <w:proofErr w:type="spellStart"/>
      <w:r w:rsidR="00372F88" w:rsidRPr="00334D9D">
        <w:rPr>
          <w:color w:val="000000" w:themeColor="text1"/>
          <w:sz w:val="28"/>
          <w:szCs w:val="28"/>
        </w:rPr>
        <w:t>ngoài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ra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còn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có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giáo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viên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là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đoàn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viên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của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trường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 </w:t>
      </w:r>
      <w:proofErr w:type="spellStart"/>
      <w:r w:rsidR="00372F88" w:rsidRPr="00334D9D">
        <w:rPr>
          <w:color w:val="000000" w:themeColor="text1"/>
          <w:sz w:val="28"/>
          <w:szCs w:val="28"/>
        </w:rPr>
        <w:t>thay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phiên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nhau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cùng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làm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nhiệm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vụ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cùng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Đội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cờ</w:t>
      </w:r>
      <w:proofErr w:type="spellEnd"/>
      <w:r w:rsidR="00372F88" w:rsidRPr="00334D9D">
        <w:rPr>
          <w:color w:val="000000" w:themeColor="text1"/>
          <w:sz w:val="28"/>
          <w:szCs w:val="28"/>
        </w:rPr>
        <w:t xml:space="preserve"> </w:t>
      </w:r>
      <w:proofErr w:type="spellStart"/>
      <w:r w:rsidR="00372F88" w:rsidRPr="00334D9D">
        <w:rPr>
          <w:color w:val="000000" w:themeColor="text1"/>
          <w:sz w:val="28"/>
          <w:szCs w:val="28"/>
        </w:rPr>
        <w:t>đỏ</w:t>
      </w:r>
      <w:proofErr w:type="spellEnd"/>
      <w:r w:rsidR="00372F88" w:rsidRPr="00334D9D">
        <w:rPr>
          <w:color w:val="000000" w:themeColor="text1"/>
          <w:sz w:val="28"/>
          <w:szCs w:val="28"/>
        </w:rPr>
        <w:t>.</w:t>
      </w:r>
    </w:p>
    <w:p w:rsidR="008642AD" w:rsidRPr="00334D9D" w:rsidRDefault="008642AD" w:rsidP="00372F88">
      <w:pPr>
        <w:pStyle w:val="NormalWeb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B16F35" w:rsidRPr="00334D9D" w:rsidRDefault="00B16F35" w:rsidP="00A12678">
      <w:pPr>
        <w:pStyle w:val="NormalWeb"/>
        <w:shd w:val="clear" w:color="auto" w:fill="FFFFFF"/>
        <w:jc w:val="center"/>
        <w:rPr>
          <w:color w:val="333333"/>
          <w:sz w:val="28"/>
          <w:szCs w:val="28"/>
          <w:shd w:val="clear" w:color="auto" w:fill="FFFFFF"/>
        </w:rPr>
      </w:pPr>
    </w:p>
    <w:p w:rsidR="00B16F35" w:rsidRPr="00334D9D" w:rsidRDefault="00B16F35" w:rsidP="00A12678">
      <w:pPr>
        <w:pStyle w:val="NormalWeb"/>
        <w:shd w:val="clear" w:color="auto" w:fill="FFFFFF"/>
        <w:jc w:val="center"/>
        <w:rPr>
          <w:color w:val="333333"/>
          <w:sz w:val="28"/>
          <w:szCs w:val="28"/>
          <w:shd w:val="clear" w:color="auto" w:fill="FFFFFF"/>
        </w:rPr>
      </w:pPr>
    </w:p>
    <w:p w:rsidR="00B16F35" w:rsidRPr="00334D9D" w:rsidRDefault="00B16F35" w:rsidP="00A12678">
      <w:pPr>
        <w:pStyle w:val="NormalWeb"/>
        <w:shd w:val="clear" w:color="auto" w:fill="FFFFFF"/>
        <w:jc w:val="center"/>
        <w:rPr>
          <w:color w:val="333333"/>
          <w:sz w:val="28"/>
          <w:szCs w:val="28"/>
          <w:shd w:val="clear" w:color="auto" w:fill="FFFFFF"/>
        </w:rPr>
      </w:pPr>
    </w:p>
    <w:p w:rsidR="00B16F35" w:rsidRPr="00334D9D" w:rsidRDefault="00B16F35" w:rsidP="00A12678">
      <w:pPr>
        <w:pStyle w:val="NormalWeb"/>
        <w:shd w:val="clear" w:color="auto" w:fill="FFFFFF"/>
        <w:jc w:val="center"/>
        <w:rPr>
          <w:color w:val="333333"/>
          <w:sz w:val="28"/>
          <w:szCs w:val="28"/>
          <w:shd w:val="clear" w:color="auto" w:fill="FFFFFF"/>
        </w:rPr>
      </w:pPr>
    </w:p>
    <w:p w:rsidR="00B16F35" w:rsidRPr="00334D9D" w:rsidRDefault="00B16F35" w:rsidP="00A12678">
      <w:pPr>
        <w:pStyle w:val="NormalWeb"/>
        <w:shd w:val="clear" w:color="auto" w:fill="FFFFFF"/>
        <w:jc w:val="center"/>
        <w:rPr>
          <w:color w:val="333333"/>
          <w:sz w:val="28"/>
          <w:szCs w:val="28"/>
          <w:shd w:val="clear" w:color="auto" w:fill="FFFFFF"/>
        </w:rPr>
      </w:pPr>
    </w:p>
    <w:p w:rsidR="00172781" w:rsidRPr="00334D9D" w:rsidRDefault="00372F88" w:rsidP="00965C9B">
      <w:pPr>
        <w:pStyle w:val="NormalWeb"/>
        <w:shd w:val="clear" w:color="auto" w:fill="FFFFFF"/>
        <w:jc w:val="center"/>
        <w:rPr>
          <w:color w:val="333333"/>
          <w:sz w:val="28"/>
          <w:szCs w:val="28"/>
        </w:rPr>
      </w:pP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em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đội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viên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nhiệm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vụ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tại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Cổng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334D9D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333333"/>
          <w:sz w:val="28"/>
          <w:szCs w:val="28"/>
          <w:shd w:val="clear" w:color="auto" w:fill="FFFFFF"/>
        </w:rPr>
        <w:t>học</w:t>
      </w:r>
      <w:bookmarkStart w:id="0" w:name="_GoBack"/>
      <w:bookmarkEnd w:id="0"/>
      <w:proofErr w:type="spellEnd"/>
    </w:p>
    <w:p w:rsidR="00336EA4" w:rsidRPr="00334D9D" w:rsidRDefault="005728B7" w:rsidP="00965C9B">
      <w:pPr>
        <w:pStyle w:val="NormalWeb"/>
        <w:shd w:val="clear" w:color="auto" w:fill="FFFFFF"/>
        <w:ind w:firstLine="720"/>
        <w:jc w:val="both"/>
        <w:rPr>
          <w:color w:val="333333"/>
          <w:sz w:val="28"/>
          <w:szCs w:val="28"/>
          <w:shd w:val="clear" w:color="auto" w:fill="FFFFFF"/>
        </w:rPr>
      </w:pPr>
      <w:r w:rsidRPr="00334D9D">
        <w:rPr>
          <w:sz w:val="28"/>
          <w:szCs w:val="28"/>
        </w:rPr>
        <w:lastRenderedPageBreak/>
        <w:t>Qua 4</w:t>
      </w:r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năm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triển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khai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thực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hiện</w:t>
      </w:r>
      <w:proofErr w:type="spellEnd"/>
      <w:r w:rsidR="00336EA4" w:rsidRPr="00334D9D">
        <w:rPr>
          <w:sz w:val="28"/>
          <w:szCs w:val="28"/>
        </w:rPr>
        <w:t xml:space="preserve">, </w:t>
      </w:r>
      <w:proofErr w:type="spellStart"/>
      <w:r w:rsidR="00336EA4" w:rsidRPr="00334D9D">
        <w:rPr>
          <w:sz w:val="28"/>
          <w:szCs w:val="28"/>
        </w:rPr>
        <w:t>mô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hình</w:t>
      </w:r>
      <w:proofErr w:type="spellEnd"/>
      <w:r w:rsidR="00336EA4" w:rsidRPr="00334D9D">
        <w:rPr>
          <w:sz w:val="28"/>
          <w:szCs w:val="28"/>
        </w:rPr>
        <w:t xml:space="preserve"> "</w:t>
      </w:r>
      <w:proofErr w:type="spellStart"/>
      <w:r w:rsidR="00336EA4" w:rsidRPr="00334D9D">
        <w:rPr>
          <w:sz w:val="28"/>
          <w:szCs w:val="28"/>
        </w:rPr>
        <w:t>Cổng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trường</w:t>
      </w:r>
      <w:proofErr w:type="spellEnd"/>
      <w:r w:rsidR="00336EA4" w:rsidRPr="00334D9D">
        <w:rPr>
          <w:sz w:val="28"/>
          <w:szCs w:val="28"/>
        </w:rPr>
        <w:t xml:space="preserve"> an </w:t>
      </w:r>
      <w:proofErr w:type="spellStart"/>
      <w:r w:rsidR="00336EA4" w:rsidRPr="00334D9D">
        <w:rPr>
          <w:sz w:val="28"/>
          <w:szCs w:val="28"/>
        </w:rPr>
        <w:t>toàn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giao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thông</w:t>
      </w:r>
      <w:proofErr w:type="spellEnd"/>
      <w:r w:rsidR="00336EA4" w:rsidRPr="00334D9D">
        <w:rPr>
          <w:sz w:val="28"/>
          <w:szCs w:val="28"/>
        </w:rPr>
        <w:t xml:space="preserve">" </w:t>
      </w:r>
      <w:proofErr w:type="spellStart"/>
      <w:r w:rsidR="00336EA4" w:rsidRPr="00334D9D">
        <w:rPr>
          <w:sz w:val="28"/>
          <w:szCs w:val="28"/>
        </w:rPr>
        <w:t>đã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phát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huy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được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những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kết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quả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rất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nổi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bật</w:t>
      </w:r>
      <w:proofErr w:type="spellEnd"/>
      <w:r w:rsidR="00336EA4" w:rsidRPr="00334D9D">
        <w:rPr>
          <w:sz w:val="28"/>
          <w:szCs w:val="28"/>
        </w:rPr>
        <w:t xml:space="preserve">, </w:t>
      </w:r>
      <w:proofErr w:type="spellStart"/>
      <w:r w:rsidR="00336EA4" w:rsidRPr="00334D9D">
        <w:rPr>
          <w:sz w:val="28"/>
          <w:szCs w:val="28"/>
        </w:rPr>
        <w:t>hạn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chế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được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tối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đã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tình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trạng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ùn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tắc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giao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thông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tại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các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cổng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trường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vào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các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giờ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cao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điểm</w:t>
      </w:r>
      <w:proofErr w:type="spellEnd"/>
      <w:r w:rsidR="00336EA4" w:rsidRPr="00334D9D">
        <w:rPr>
          <w:sz w:val="28"/>
          <w:szCs w:val="28"/>
        </w:rPr>
        <w:t xml:space="preserve">, </w:t>
      </w:r>
      <w:proofErr w:type="spellStart"/>
      <w:r w:rsidR="00336EA4" w:rsidRPr="00334D9D">
        <w:rPr>
          <w:sz w:val="28"/>
          <w:szCs w:val="28"/>
        </w:rPr>
        <w:t>bên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cạnh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đó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cũng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nâng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cao</w:t>
      </w:r>
      <w:proofErr w:type="spellEnd"/>
      <w:r w:rsidR="00336EA4" w:rsidRPr="00334D9D">
        <w:rPr>
          <w:sz w:val="28"/>
          <w:szCs w:val="28"/>
        </w:rPr>
        <w:t xml:space="preserve"> ý </w:t>
      </w:r>
      <w:proofErr w:type="spellStart"/>
      <w:r w:rsidR="00336EA4" w:rsidRPr="00334D9D">
        <w:rPr>
          <w:sz w:val="28"/>
          <w:szCs w:val="28"/>
        </w:rPr>
        <w:t>thức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chấp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hành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giao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thông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của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các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bậc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phụ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huynh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và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học</w:t>
      </w:r>
      <w:proofErr w:type="spellEnd"/>
      <w:r w:rsidR="00336EA4" w:rsidRPr="00334D9D">
        <w:rPr>
          <w:sz w:val="28"/>
          <w:szCs w:val="28"/>
        </w:rPr>
        <w:t xml:space="preserve"> </w:t>
      </w:r>
      <w:proofErr w:type="spellStart"/>
      <w:r w:rsidR="00336EA4" w:rsidRPr="00334D9D">
        <w:rPr>
          <w:sz w:val="28"/>
          <w:szCs w:val="28"/>
        </w:rPr>
        <w:t>sinh</w:t>
      </w:r>
      <w:proofErr w:type="spellEnd"/>
      <w:r w:rsidR="00336EA4" w:rsidRPr="00334D9D">
        <w:rPr>
          <w:sz w:val="28"/>
          <w:szCs w:val="28"/>
        </w:rPr>
        <w:t>.  </w:t>
      </w:r>
    </w:p>
    <w:p w:rsidR="00336EA4" w:rsidRPr="00334D9D" w:rsidRDefault="00336EA4" w:rsidP="00336EA4">
      <w:pPr>
        <w:pStyle w:val="NormalWeb"/>
        <w:shd w:val="clear" w:color="auto" w:fill="FFFFFF"/>
        <w:rPr>
          <w:sz w:val="28"/>
          <w:szCs w:val="28"/>
        </w:rPr>
      </w:pPr>
      <w:r w:rsidRPr="00334D9D">
        <w:rPr>
          <w:noProof/>
          <w:sz w:val="28"/>
          <w:szCs w:val="28"/>
        </w:rPr>
        <w:drawing>
          <wp:inline distT="0" distB="0" distL="0" distR="0" wp14:anchorId="325B2014" wp14:editId="6CEA7A9A">
            <wp:extent cx="5580380" cy="3141071"/>
            <wp:effectExtent l="0" t="0" r="1270" b="2540"/>
            <wp:docPr id="3" name="Picture 3" descr="C:\Users\Administrator\Desktop\ảnh bài viết đội xung kí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ảnh bài viết đội xung kí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14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78" w:rsidRPr="00334D9D" w:rsidRDefault="00A12678" w:rsidP="00965C9B">
      <w:pPr>
        <w:pStyle w:val="NormalWeb"/>
        <w:shd w:val="clear" w:color="auto" w:fill="FFFFFF"/>
        <w:jc w:val="center"/>
        <w:rPr>
          <w:sz w:val="28"/>
          <w:szCs w:val="28"/>
        </w:rPr>
      </w:pPr>
      <w:proofErr w:type="spellStart"/>
      <w:r w:rsidRPr="00334D9D">
        <w:rPr>
          <w:sz w:val="28"/>
          <w:szCs w:val="28"/>
        </w:rPr>
        <w:t>Vị</w:t>
      </w:r>
      <w:proofErr w:type="spellEnd"/>
      <w:r w:rsidRPr="00334D9D">
        <w:rPr>
          <w:sz w:val="28"/>
          <w:szCs w:val="28"/>
        </w:rPr>
        <w:t xml:space="preserve"> </w:t>
      </w:r>
      <w:proofErr w:type="spellStart"/>
      <w:r w:rsidRPr="00334D9D">
        <w:rPr>
          <w:sz w:val="28"/>
          <w:szCs w:val="28"/>
        </w:rPr>
        <w:t>trí</w:t>
      </w:r>
      <w:proofErr w:type="spellEnd"/>
      <w:r w:rsidRPr="00334D9D">
        <w:rPr>
          <w:sz w:val="28"/>
          <w:szCs w:val="28"/>
        </w:rPr>
        <w:t xml:space="preserve"> </w:t>
      </w:r>
      <w:proofErr w:type="spellStart"/>
      <w:r w:rsidRPr="00334D9D">
        <w:rPr>
          <w:sz w:val="28"/>
          <w:szCs w:val="28"/>
        </w:rPr>
        <w:t>để</w:t>
      </w:r>
      <w:proofErr w:type="spellEnd"/>
      <w:r w:rsidRPr="00334D9D">
        <w:rPr>
          <w:sz w:val="28"/>
          <w:szCs w:val="28"/>
        </w:rPr>
        <w:t xml:space="preserve"> </w:t>
      </w:r>
      <w:proofErr w:type="spellStart"/>
      <w:proofErr w:type="gramStart"/>
      <w:r w:rsidRPr="00334D9D">
        <w:rPr>
          <w:sz w:val="28"/>
          <w:szCs w:val="28"/>
        </w:rPr>
        <w:t>xe</w:t>
      </w:r>
      <w:proofErr w:type="spellEnd"/>
      <w:proofErr w:type="gramEnd"/>
      <w:r w:rsidRPr="00334D9D">
        <w:rPr>
          <w:sz w:val="28"/>
          <w:szCs w:val="28"/>
        </w:rPr>
        <w:t xml:space="preserve"> </w:t>
      </w:r>
      <w:proofErr w:type="spellStart"/>
      <w:r w:rsidRPr="00334D9D">
        <w:rPr>
          <w:sz w:val="28"/>
          <w:szCs w:val="28"/>
        </w:rPr>
        <w:t>của</w:t>
      </w:r>
      <w:proofErr w:type="spellEnd"/>
      <w:r w:rsidRPr="00334D9D">
        <w:rPr>
          <w:sz w:val="28"/>
          <w:szCs w:val="28"/>
        </w:rPr>
        <w:t xml:space="preserve"> </w:t>
      </w:r>
      <w:proofErr w:type="spellStart"/>
      <w:r w:rsidRPr="00334D9D">
        <w:rPr>
          <w:sz w:val="28"/>
          <w:szCs w:val="28"/>
        </w:rPr>
        <w:t>phụ</w:t>
      </w:r>
      <w:proofErr w:type="spellEnd"/>
      <w:r w:rsidRPr="00334D9D">
        <w:rPr>
          <w:sz w:val="28"/>
          <w:szCs w:val="28"/>
        </w:rPr>
        <w:t xml:space="preserve"> </w:t>
      </w:r>
      <w:proofErr w:type="spellStart"/>
      <w:r w:rsidRPr="00334D9D">
        <w:rPr>
          <w:sz w:val="28"/>
          <w:szCs w:val="28"/>
        </w:rPr>
        <w:t>huynh</w:t>
      </w:r>
      <w:proofErr w:type="spellEnd"/>
    </w:p>
    <w:p w:rsidR="00372F88" w:rsidRPr="00334D9D" w:rsidRDefault="00372F88" w:rsidP="004A3FB5">
      <w:pPr>
        <w:pStyle w:val="NormalWeb"/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lập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cờ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đỏ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tham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trật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an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toàn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góp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nề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nếp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tác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phong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ý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Giao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thông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chấp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pháp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luật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ngồi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ghế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xây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dựng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nếp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minh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đô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thị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góp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nhỏ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xây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dựng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nếp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sống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minh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đô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thị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Quận</w:t>
      </w:r>
      <w:proofErr w:type="spellEnd"/>
      <w:r w:rsidRPr="00334D9D">
        <w:rPr>
          <w:color w:val="000000" w:themeColor="text1"/>
          <w:sz w:val="28"/>
          <w:szCs w:val="28"/>
          <w:shd w:val="clear" w:color="auto" w:fill="FFFFFF"/>
        </w:rPr>
        <w:t xml:space="preserve"> Long </w:t>
      </w:r>
      <w:proofErr w:type="spellStart"/>
      <w:r w:rsidRPr="00334D9D">
        <w:rPr>
          <w:color w:val="000000" w:themeColor="text1"/>
          <w:sz w:val="28"/>
          <w:szCs w:val="28"/>
          <w:shd w:val="clear" w:color="auto" w:fill="FFFFFF"/>
        </w:rPr>
        <w:t>Biên</w:t>
      </w:r>
      <w:proofErr w:type="spellEnd"/>
      <w:proofErr w:type="gramStart"/>
      <w:r w:rsidRPr="00334D9D">
        <w:rPr>
          <w:color w:val="000000" w:themeColor="text1"/>
          <w:sz w:val="28"/>
          <w:szCs w:val="28"/>
          <w:shd w:val="clear" w:color="auto" w:fill="FFFFFF"/>
        </w:rPr>
        <w:t>./</w:t>
      </w:r>
      <w:proofErr w:type="gramEnd"/>
      <w:r w:rsidRPr="00334D9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72F88" w:rsidRPr="00334D9D" w:rsidRDefault="00372F88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  <w:r w:rsidRPr="00334D9D">
        <w:rPr>
          <w:color w:val="333333"/>
          <w:sz w:val="28"/>
          <w:szCs w:val="28"/>
        </w:rPr>
        <w:t>       </w:t>
      </w:r>
      <w:r w:rsidR="00EA64EA" w:rsidRPr="00334D9D">
        <w:rPr>
          <w:color w:val="333333"/>
          <w:sz w:val="28"/>
          <w:szCs w:val="28"/>
        </w:rPr>
        <w:t xml:space="preserve">                                                                        </w:t>
      </w:r>
      <w:r w:rsidRPr="00334D9D">
        <w:rPr>
          <w:color w:val="333333"/>
          <w:sz w:val="28"/>
          <w:szCs w:val="28"/>
        </w:rPr>
        <w:t xml:space="preserve"> </w:t>
      </w:r>
      <w:proofErr w:type="gramStart"/>
      <w:r w:rsidR="00EA64EA" w:rsidRPr="00334D9D">
        <w:rPr>
          <w:color w:val="333333"/>
          <w:sz w:val="28"/>
          <w:szCs w:val="28"/>
        </w:rPr>
        <w:t>Vi</w:t>
      </w:r>
      <w:proofErr w:type="gramEnd"/>
      <w:r w:rsidR="00EA64EA" w:rsidRPr="00334D9D">
        <w:rPr>
          <w:color w:val="333333"/>
          <w:sz w:val="28"/>
          <w:szCs w:val="28"/>
        </w:rPr>
        <w:t xml:space="preserve"> </w:t>
      </w:r>
      <w:proofErr w:type="spellStart"/>
      <w:r w:rsidR="00EA64EA" w:rsidRPr="00334D9D">
        <w:rPr>
          <w:color w:val="333333"/>
          <w:sz w:val="28"/>
          <w:szCs w:val="28"/>
        </w:rPr>
        <w:t>Thị</w:t>
      </w:r>
      <w:proofErr w:type="spellEnd"/>
      <w:r w:rsidR="00EA64EA" w:rsidRPr="00334D9D">
        <w:rPr>
          <w:color w:val="333333"/>
          <w:sz w:val="28"/>
          <w:szCs w:val="28"/>
        </w:rPr>
        <w:t xml:space="preserve"> </w:t>
      </w:r>
      <w:proofErr w:type="spellStart"/>
      <w:r w:rsidR="00EA64EA" w:rsidRPr="00334D9D">
        <w:rPr>
          <w:color w:val="333333"/>
          <w:sz w:val="28"/>
          <w:szCs w:val="28"/>
        </w:rPr>
        <w:t>Thanh</w:t>
      </w:r>
      <w:proofErr w:type="spellEnd"/>
      <w:r w:rsidR="00EA64EA" w:rsidRPr="00334D9D">
        <w:rPr>
          <w:color w:val="333333"/>
          <w:sz w:val="28"/>
          <w:szCs w:val="28"/>
        </w:rPr>
        <w:t xml:space="preserve"> </w:t>
      </w:r>
      <w:proofErr w:type="spellStart"/>
      <w:r w:rsidR="00EA64EA" w:rsidRPr="00334D9D">
        <w:rPr>
          <w:color w:val="333333"/>
          <w:sz w:val="28"/>
          <w:szCs w:val="28"/>
        </w:rPr>
        <w:t>Huệ</w:t>
      </w:r>
      <w:proofErr w:type="spellEnd"/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  <w:r w:rsidRPr="00334D9D">
        <w:rPr>
          <w:noProof/>
          <w:color w:val="333333"/>
          <w:sz w:val="28"/>
          <w:szCs w:val="28"/>
        </w:rPr>
        <w:drawing>
          <wp:inline distT="0" distB="0" distL="0" distR="0" wp14:anchorId="7A6E4FE4" wp14:editId="74FBD809">
            <wp:extent cx="5580380" cy="2477530"/>
            <wp:effectExtent l="19050" t="0" r="1270" b="0"/>
            <wp:docPr id="4" name="Picture 1" descr="C:\Users\SKY\Downloads\20191127_08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Y\Downloads\20191127_083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80380" cy="24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C20BF" w:rsidRPr="00334D9D" w:rsidRDefault="006C20BF" w:rsidP="00372F88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</w:p>
    <w:p w:rsidR="00621183" w:rsidRPr="00334D9D" w:rsidRDefault="00621183">
      <w:pPr>
        <w:rPr>
          <w:rFonts w:cs="Times New Roman"/>
          <w:sz w:val="28"/>
          <w:szCs w:val="28"/>
        </w:rPr>
      </w:pPr>
    </w:p>
    <w:sectPr w:rsidR="00621183" w:rsidRPr="00334D9D" w:rsidSect="00FC50F4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2F88"/>
    <w:rsid w:val="00172781"/>
    <w:rsid w:val="001E7715"/>
    <w:rsid w:val="00275E8B"/>
    <w:rsid w:val="002859D0"/>
    <w:rsid w:val="00334D9D"/>
    <w:rsid w:val="00336EA4"/>
    <w:rsid w:val="00372F88"/>
    <w:rsid w:val="003A69BD"/>
    <w:rsid w:val="003C23D4"/>
    <w:rsid w:val="004617C0"/>
    <w:rsid w:val="0047188B"/>
    <w:rsid w:val="0048088F"/>
    <w:rsid w:val="004A3FB5"/>
    <w:rsid w:val="005728B7"/>
    <w:rsid w:val="00621183"/>
    <w:rsid w:val="006C20BF"/>
    <w:rsid w:val="006F5E64"/>
    <w:rsid w:val="0072634A"/>
    <w:rsid w:val="008642AD"/>
    <w:rsid w:val="00887A45"/>
    <w:rsid w:val="00917494"/>
    <w:rsid w:val="00965C9B"/>
    <w:rsid w:val="00A12678"/>
    <w:rsid w:val="00AD7D92"/>
    <w:rsid w:val="00AF5464"/>
    <w:rsid w:val="00B16F35"/>
    <w:rsid w:val="00EA64EA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o">
    <w:name w:val="sapo"/>
    <w:basedOn w:val="Normal"/>
    <w:rsid w:val="00372F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2F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2F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o">
    <w:name w:val="sapo"/>
    <w:basedOn w:val="Normal"/>
    <w:rsid w:val="00372F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2F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2F8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8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MrsLinh</cp:lastModifiedBy>
  <cp:revision>6</cp:revision>
  <dcterms:created xsi:type="dcterms:W3CDTF">2020-01-03T11:40:00Z</dcterms:created>
  <dcterms:modified xsi:type="dcterms:W3CDTF">2020-01-04T05:16:00Z</dcterms:modified>
</cp:coreProperties>
</file>