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06C7F" w:rsidRPr="00E50337" w:rsidRDefault="00C06C7F" w:rsidP="00C06C7F">
      <w:pPr>
        <w:pStyle w:val="NormalWeb"/>
        <w:shd w:val="clear" w:color="auto" w:fill="FFFFFF"/>
        <w:spacing w:before="0" w:beforeAutospacing="0" w:after="150" w:afterAutospacing="0"/>
        <w:rPr>
          <w:rFonts w:asciiTheme="majorHAnsi" w:hAnsiTheme="majorHAnsi" w:cstheme="majorHAnsi"/>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50337">
        <w:rPr>
          <w:rFonts w:asciiTheme="majorHAnsi" w:hAnsiTheme="majorHAnsi" w:cstheme="majorHAnsi"/>
          <w:b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rsidR="00C06C7F" w:rsidRPr="00E50337" w:rsidRDefault="00C06C7F">
      <w:pPr>
        <w:rPr>
          <w:rFonts w:asciiTheme="majorHAnsi" w:hAnsiTheme="majorHAnsi" w:cstheme="majorHAnsi"/>
          <w:sz w:val="28"/>
          <w:szCs w:val="28"/>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50337">
        <w:rPr>
          <w:rStyle w:val="Strong"/>
          <w:rFonts w:asciiTheme="majorHAnsi" w:hAnsiTheme="majorHAnsi" w:cstheme="majorHAnsi"/>
          <w:b w:val="0"/>
          <w:sz w:val="28"/>
          <w:szCs w:val="28"/>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50337">
        <w:rPr>
          <w:rStyle w:val="Strong"/>
          <w:rFonts w:asciiTheme="majorHAnsi" w:hAnsiTheme="majorHAnsi" w:cstheme="majorHAnsi"/>
          <w:b w:val="0"/>
          <w:sz w:val="28"/>
          <w:szCs w:val="28"/>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Nhằm nâng cao chất lượng giảng dạy và tạo sân chơi bổ ích, lý thú cho học sinh bằng hình thức giáo dục trực quan sinh </w:t>
      </w:r>
      <w:r w:rsidRPr="00E50337">
        <w:rPr>
          <w:rStyle w:val="Strong"/>
          <w:rFonts w:asciiTheme="majorHAnsi" w:hAnsiTheme="majorHAnsi" w:cstheme="majorHAnsi"/>
          <w:b w:val="0"/>
          <w:sz w:val="28"/>
          <w:szCs w:val="28"/>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động. V</w:t>
      </w:r>
      <w:r w:rsidRPr="00E50337">
        <w:rPr>
          <w:rStyle w:val="Strong"/>
          <w:rFonts w:asciiTheme="majorHAnsi" w:hAnsiTheme="majorHAnsi" w:cstheme="majorHAnsi"/>
          <w:b w:val="0"/>
          <w:sz w:val="28"/>
          <w:szCs w:val="28"/>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ừa qua, Trường tiểu học </w:t>
      </w:r>
      <w:r w:rsidRPr="00E50337">
        <w:rPr>
          <w:rStyle w:val="Strong"/>
          <w:rFonts w:asciiTheme="majorHAnsi" w:hAnsiTheme="majorHAnsi" w:cstheme="majorHAnsi"/>
          <w:b w:val="0"/>
          <w:sz w:val="28"/>
          <w:szCs w:val="28"/>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Giang Biên </w:t>
      </w:r>
      <w:r w:rsidRPr="00E50337">
        <w:rPr>
          <w:rStyle w:val="Strong"/>
          <w:rFonts w:asciiTheme="majorHAnsi" w:hAnsiTheme="majorHAnsi" w:cstheme="majorHAnsi"/>
          <w:b w:val="0"/>
          <w:sz w:val="28"/>
          <w:szCs w:val="28"/>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(Hà Nội) đã tổ chức cho </w:t>
      </w:r>
      <w:r w:rsidRPr="00E50337">
        <w:rPr>
          <w:rStyle w:val="Strong"/>
          <w:rFonts w:asciiTheme="majorHAnsi" w:hAnsiTheme="majorHAnsi" w:cstheme="majorHAnsi"/>
          <w:b w:val="0"/>
          <w:sz w:val="28"/>
          <w:szCs w:val="28"/>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gần 1000</w:t>
      </w:r>
      <w:r w:rsidRPr="00E50337">
        <w:rPr>
          <w:rStyle w:val="Strong"/>
          <w:rFonts w:asciiTheme="majorHAnsi" w:hAnsiTheme="majorHAnsi" w:cstheme="majorHAnsi"/>
          <w:b w:val="0"/>
          <w:sz w:val="28"/>
          <w:szCs w:val="28"/>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học sinh của Nhà trường tham quan trưng </w:t>
      </w:r>
      <w:r w:rsidRPr="00E50337">
        <w:rPr>
          <w:rStyle w:val="Strong"/>
          <w:rFonts w:asciiTheme="majorHAnsi" w:hAnsiTheme="majorHAnsi" w:cstheme="majorHAnsi"/>
          <w:b w:val="0"/>
          <w:sz w:val="28"/>
          <w:szCs w:val="28"/>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bày tại</w:t>
      </w:r>
      <w:r w:rsidRPr="00E50337">
        <w:rPr>
          <w:rStyle w:val="Strong"/>
          <w:rFonts w:asciiTheme="majorHAnsi" w:hAnsiTheme="majorHAnsi" w:cstheme="majorHAnsi"/>
          <w:b w:val="0"/>
          <w:sz w:val="28"/>
          <w:szCs w:val="28"/>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50337">
        <w:rPr>
          <w:rStyle w:val="Strong"/>
          <w:rFonts w:asciiTheme="majorHAnsi" w:hAnsiTheme="majorHAnsi" w:cstheme="majorHAnsi"/>
          <w:b w:val="0"/>
          <w:sz w:val="28"/>
          <w:szCs w:val="28"/>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Bảo tàng Quân đội. </w:t>
      </w:r>
      <w:r w:rsidRPr="00E50337">
        <w:rPr>
          <w:rFonts w:asciiTheme="majorHAnsi" w:hAnsiTheme="majorHAnsi" w:cstheme="majorHAnsi"/>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E50337">
        <w:rPr>
          <w:rFonts w:asciiTheme="majorHAnsi" w:hAnsiTheme="majorHAnsi" w:cstheme="majorHAnsi"/>
          <w:sz w:val="28"/>
          <w:szCs w:val="28"/>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Buổi</w:t>
      </w:r>
      <w:r w:rsidRPr="00E50337">
        <w:rPr>
          <w:rFonts w:asciiTheme="majorHAnsi" w:hAnsiTheme="majorHAnsi" w:cstheme="majorHAnsi"/>
          <w:sz w:val="28"/>
          <w:szCs w:val="28"/>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tham quan, trải nghiệm của thầy và trò Trường tiểu học </w:t>
      </w:r>
      <w:r w:rsidRPr="00E50337">
        <w:rPr>
          <w:rFonts w:asciiTheme="majorHAnsi" w:hAnsiTheme="majorHAnsi" w:cstheme="majorHAnsi"/>
          <w:sz w:val="28"/>
          <w:szCs w:val="28"/>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Giang Biên tại Bảo tàng Quân đội </w:t>
      </w:r>
      <w:r w:rsidRPr="00E50337">
        <w:rPr>
          <w:rFonts w:asciiTheme="majorHAnsi" w:hAnsiTheme="majorHAnsi" w:cstheme="majorHAnsi"/>
          <w:sz w:val="28"/>
          <w:szCs w:val="28"/>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đã diễn ra trong </w:t>
      </w:r>
      <w:r w:rsidRPr="00E50337">
        <w:rPr>
          <w:rFonts w:asciiTheme="majorHAnsi" w:hAnsiTheme="majorHAnsi" w:cstheme="majorHAnsi"/>
          <w:sz w:val="28"/>
          <w:szCs w:val="28"/>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khoảng 1,5 tiếng đồng hồ </w:t>
      </w:r>
      <w:r w:rsidRPr="00E50337">
        <w:rPr>
          <w:rFonts w:asciiTheme="majorHAnsi" w:hAnsiTheme="majorHAnsi" w:cstheme="majorHAnsi"/>
          <w:sz w:val="28"/>
          <w:szCs w:val="28"/>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Các em được xem  </w:t>
      </w:r>
      <w:r w:rsidRPr="00E50337">
        <w:rPr>
          <w:rFonts w:asciiTheme="majorHAnsi" w:hAnsiTheme="majorHAnsi" w:cstheme="majorHAnsi"/>
          <w:sz w:val="28"/>
          <w:szCs w:val="28"/>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các bộ phim tư liệu về các cuộc cách mạng, cuộc khởi nghĩa giành chính quyền của ông cha ta. </w:t>
      </w:r>
    </w:p>
    <w:p w:rsidR="00C06C7F" w:rsidRPr="00E50337" w:rsidRDefault="00C06C7F">
      <w:pPr>
        <w:rPr>
          <w:rFonts w:asciiTheme="majorHAnsi" w:hAnsiTheme="majorHAnsi" w:cstheme="majorHAnsi"/>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50337">
        <w:rPr>
          <w:rFonts w:asciiTheme="majorHAnsi" w:hAnsiTheme="majorHAnsi" w:cstheme="majorHAnsi"/>
          <w:noProof/>
          <w:sz w:val="28"/>
          <w:szCs w:val="28"/>
        </w:rPr>
        <w:drawing>
          <wp:inline distT="0" distB="0" distL="0" distR="0" wp14:anchorId="2CE43469" wp14:editId="5641018F">
            <wp:extent cx="5731510" cy="4293870"/>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1510" cy="4293870"/>
                    </a:xfrm>
                    <a:prstGeom prst="rect">
                      <a:avLst/>
                    </a:prstGeom>
                  </pic:spPr>
                </pic:pic>
              </a:graphicData>
            </a:graphic>
          </wp:inline>
        </w:drawing>
      </w:r>
    </w:p>
    <w:p w:rsidR="00C06C7F" w:rsidRPr="00E50337" w:rsidRDefault="00C06C7F" w:rsidP="00C06C7F">
      <w:pPr>
        <w:shd w:val="clear" w:color="auto" w:fill="FFFFFF"/>
        <w:spacing w:after="0" w:line="240" w:lineRule="auto"/>
        <w:jc w:val="both"/>
        <w:rPr>
          <w:rFonts w:asciiTheme="majorHAnsi" w:eastAsia="Times New Roman" w:hAnsiTheme="majorHAnsi" w:cstheme="majorHAnsi"/>
          <w:sz w:val="28"/>
          <w:szCs w:val="28"/>
          <w:lang w:eastAsia="vi-V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50337">
        <w:rPr>
          <w:rFonts w:asciiTheme="majorHAnsi" w:eastAsia="Times New Roman" w:hAnsiTheme="majorHAnsi" w:cstheme="majorHAnsi"/>
          <w:sz w:val="28"/>
          <w:szCs w:val="28"/>
          <w:lang w:eastAsia="vi-V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K</w:t>
      </w:r>
      <w:r w:rsidRPr="00C06C7F">
        <w:rPr>
          <w:rFonts w:asciiTheme="majorHAnsi" w:eastAsia="Times New Roman" w:hAnsiTheme="majorHAnsi" w:cstheme="majorHAnsi"/>
          <w:sz w:val="28"/>
          <w:szCs w:val="28"/>
          <w:lang w:eastAsia="vi-V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hi xem </w:t>
      </w:r>
      <w:r w:rsidRPr="00E50337">
        <w:rPr>
          <w:rFonts w:asciiTheme="majorHAnsi" w:eastAsia="Times New Roman" w:hAnsiTheme="majorHAnsi" w:cstheme="majorHAnsi"/>
          <w:sz w:val="28"/>
          <w:szCs w:val="28"/>
          <w:lang w:eastAsia="vi-V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xong các bộ phim tư liệu, </w:t>
      </w:r>
      <w:r w:rsidRPr="00C06C7F">
        <w:rPr>
          <w:rFonts w:asciiTheme="majorHAnsi" w:eastAsia="Times New Roman" w:hAnsiTheme="majorHAnsi" w:cstheme="majorHAnsi"/>
          <w:sz w:val="28"/>
          <w:szCs w:val="28"/>
          <w:lang w:eastAsia="vi-V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em </w:t>
      </w:r>
      <w:r w:rsidRPr="00E50337">
        <w:rPr>
          <w:rFonts w:asciiTheme="majorHAnsi" w:eastAsia="Times New Roman" w:hAnsiTheme="majorHAnsi" w:cstheme="majorHAnsi"/>
          <w:sz w:val="28"/>
          <w:szCs w:val="28"/>
          <w:lang w:eastAsia="vi-V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Nguyễn Minh Hằng </w:t>
      </w:r>
      <w:r w:rsidRPr="00C06C7F">
        <w:rPr>
          <w:rFonts w:asciiTheme="majorHAnsi" w:eastAsia="Times New Roman" w:hAnsiTheme="majorHAnsi" w:cstheme="majorHAnsi"/>
          <w:sz w:val="28"/>
          <w:szCs w:val="28"/>
          <w:lang w:eastAsia="vi-V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học sinh lớp </w:t>
      </w:r>
      <w:r w:rsidRPr="00E50337">
        <w:rPr>
          <w:rFonts w:asciiTheme="majorHAnsi" w:eastAsia="Times New Roman" w:hAnsiTheme="majorHAnsi" w:cstheme="majorHAnsi"/>
          <w:sz w:val="28"/>
          <w:szCs w:val="28"/>
          <w:lang w:eastAsia="vi-V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5A4</w:t>
      </w:r>
      <w:r w:rsidRPr="00C06C7F">
        <w:rPr>
          <w:rFonts w:asciiTheme="majorHAnsi" w:eastAsia="Times New Roman" w:hAnsiTheme="majorHAnsi" w:cstheme="majorHAnsi"/>
          <w:sz w:val="28"/>
          <w:szCs w:val="28"/>
          <w:lang w:eastAsia="vi-V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chia sẻ:</w:t>
      </w:r>
      <w:r w:rsidRPr="00C06C7F">
        <w:rPr>
          <w:rFonts w:asciiTheme="majorHAnsi" w:eastAsia="Times New Roman" w:hAnsiTheme="majorHAnsi" w:cstheme="majorHAnsi"/>
          <w:i/>
          <w:iCs/>
          <w:sz w:val="28"/>
          <w:szCs w:val="28"/>
          <w:lang w:eastAsia="vi-V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“Em đã rất xúc động </w:t>
      </w:r>
      <w:r w:rsidRPr="00E50337">
        <w:rPr>
          <w:rFonts w:asciiTheme="majorHAnsi" w:eastAsia="Times New Roman" w:hAnsiTheme="majorHAnsi" w:cstheme="majorHAnsi"/>
          <w:i/>
          <w:iCs/>
          <w:sz w:val="28"/>
          <w:szCs w:val="28"/>
          <w:lang w:eastAsia="vi-V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về những hy sinh của các bậc anh hùng đi trước. Em sẽ tự nhủ cần cố gắng học tập để xứng đáng với sự hy sinh của các ông cha ta. </w:t>
      </w:r>
    </w:p>
    <w:p w:rsidR="00C06C7F" w:rsidRPr="00E50337" w:rsidRDefault="00C06C7F" w:rsidP="00C06C7F">
      <w:pPr>
        <w:shd w:val="clear" w:color="auto" w:fill="FFFFFF"/>
        <w:spacing w:after="0" w:line="240" w:lineRule="auto"/>
        <w:jc w:val="both"/>
        <w:rPr>
          <w:rFonts w:asciiTheme="majorHAnsi" w:eastAsia="Times New Roman" w:hAnsiTheme="majorHAnsi" w:cstheme="majorHAnsi"/>
          <w:sz w:val="28"/>
          <w:szCs w:val="28"/>
          <w:lang w:eastAsia="vi-V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50337">
        <w:rPr>
          <w:rFonts w:asciiTheme="majorHAnsi" w:eastAsia="Times New Roman" w:hAnsiTheme="majorHAnsi" w:cstheme="majorHAnsi"/>
          <w:sz w:val="28"/>
          <w:szCs w:val="28"/>
          <w:lang w:eastAsia="vi-V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C06C7F">
        <w:rPr>
          <w:rFonts w:asciiTheme="majorHAnsi" w:eastAsia="Times New Roman" w:hAnsiTheme="majorHAnsi" w:cstheme="majorHAnsi"/>
          <w:sz w:val="28"/>
          <w:szCs w:val="28"/>
          <w:lang w:eastAsia="vi-V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Sau khi xem phim, theo sự hướng dẫn của các cán bộ </w:t>
      </w:r>
      <w:r w:rsidRPr="00E50337">
        <w:rPr>
          <w:rFonts w:asciiTheme="majorHAnsi" w:eastAsia="Times New Roman" w:hAnsiTheme="majorHAnsi" w:cstheme="majorHAnsi"/>
          <w:sz w:val="28"/>
          <w:szCs w:val="28"/>
          <w:lang w:eastAsia="vi-V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Bảo tàng Quân đội, </w:t>
      </w:r>
      <w:r w:rsidRPr="00C06C7F">
        <w:rPr>
          <w:rFonts w:asciiTheme="majorHAnsi" w:eastAsia="Times New Roman" w:hAnsiTheme="majorHAnsi" w:cstheme="majorHAnsi"/>
          <w:sz w:val="28"/>
          <w:szCs w:val="28"/>
          <w:lang w:eastAsia="vi-V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các em học sinh tiếp tục tham quan tầng trưng bày. Tại đây, các em đã được tận mắt thấy những tài liệu, hiện vật, hình ảnh hoạt động của Bác mà trên sách vở các em </w:t>
      </w:r>
      <w:r w:rsidRPr="00C06C7F">
        <w:rPr>
          <w:rFonts w:asciiTheme="majorHAnsi" w:eastAsia="Times New Roman" w:hAnsiTheme="majorHAnsi" w:cstheme="majorHAnsi"/>
          <w:sz w:val="28"/>
          <w:szCs w:val="28"/>
          <w:lang w:eastAsia="vi-V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chưa từng được nhìn thấy bao giờ. Điều ấn tượng sâu sắc nhất với các em đó là hình ảnh chiếc áo nâu đã bạc màu, bộ quần áo kaki đã bạc màu, sờn tay áo,</w:t>
      </w:r>
      <w:r w:rsidRPr="00E50337">
        <w:rPr>
          <w:rFonts w:asciiTheme="majorHAnsi" w:eastAsia="Times New Roman" w:hAnsiTheme="majorHAnsi" w:cstheme="majorHAnsi"/>
          <w:sz w:val="28"/>
          <w:szCs w:val="28"/>
          <w:lang w:eastAsia="vi-V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rsidR="00C06C7F" w:rsidRPr="00C06C7F" w:rsidRDefault="00C06C7F" w:rsidP="00C06C7F">
      <w:pPr>
        <w:shd w:val="clear" w:color="auto" w:fill="FFFFFF"/>
        <w:spacing w:after="0" w:line="240" w:lineRule="auto"/>
        <w:jc w:val="both"/>
        <w:rPr>
          <w:rFonts w:asciiTheme="majorHAnsi" w:eastAsia="Times New Roman" w:hAnsiTheme="majorHAnsi" w:cstheme="majorHAnsi"/>
          <w:sz w:val="28"/>
          <w:szCs w:val="28"/>
          <w:lang w:eastAsia="vi-V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06C7F">
        <w:rPr>
          <w:rFonts w:asciiTheme="majorHAnsi" w:eastAsia="Times New Roman" w:hAnsiTheme="majorHAnsi" w:cstheme="majorHAnsi"/>
          <w:sz w:val="28"/>
          <w:szCs w:val="28"/>
          <w:lang w:eastAsia="vi-V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00E50337" w:rsidRPr="00E50337">
        <w:rPr>
          <w:rFonts w:asciiTheme="majorHAnsi" w:hAnsiTheme="majorHAnsi" w:cstheme="majorHAnsi"/>
          <w:noProof/>
          <w:sz w:val="28"/>
          <w:szCs w:val="28"/>
        </w:rPr>
        <w:drawing>
          <wp:inline distT="0" distB="0" distL="0" distR="0" wp14:anchorId="15B480F6" wp14:editId="63D5D658">
            <wp:extent cx="5731510" cy="4293870"/>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1510" cy="4293870"/>
                    </a:xfrm>
                    <a:prstGeom prst="rect">
                      <a:avLst/>
                    </a:prstGeom>
                  </pic:spPr>
                </pic:pic>
              </a:graphicData>
            </a:graphic>
          </wp:inline>
        </w:drawing>
      </w:r>
    </w:p>
    <w:p w:rsidR="00E33769" w:rsidRPr="00E50337" w:rsidRDefault="00E50337" w:rsidP="00C06C7F">
      <w:pPr>
        <w:rPr>
          <w:rFonts w:asciiTheme="majorHAnsi" w:hAnsiTheme="majorHAnsi" w:cstheme="majorHAnsi"/>
          <w:sz w:val="28"/>
          <w:szCs w:val="28"/>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50337">
        <w:rPr>
          <w:rFonts w:asciiTheme="majorHAnsi" w:hAnsiTheme="majorHAnsi" w:cstheme="majorHAnsi"/>
          <w:sz w:val="28"/>
          <w:szCs w:val="28"/>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C06C7F" w:rsidRPr="00E50337">
        <w:rPr>
          <w:rFonts w:asciiTheme="majorHAnsi" w:hAnsiTheme="majorHAnsi" w:cstheme="majorHAnsi"/>
          <w:sz w:val="28"/>
          <w:szCs w:val="28"/>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Bên cạnh được tận mắt nhìn thấy những di vật của </w:t>
      </w:r>
      <w:r w:rsidRPr="00E50337">
        <w:rPr>
          <w:rFonts w:asciiTheme="majorHAnsi" w:hAnsiTheme="majorHAnsi" w:cstheme="majorHAnsi"/>
          <w:sz w:val="28"/>
          <w:szCs w:val="28"/>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cuộc chiến tranh</w:t>
      </w:r>
      <w:r w:rsidR="00C06C7F" w:rsidRPr="00E50337">
        <w:rPr>
          <w:rFonts w:asciiTheme="majorHAnsi" w:hAnsiTheme="majorHAnsi" w:cstheme="majorHAnsi"/>
          <w:sz w:val="28"/>
          <w:szCs w:val="28"/>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các em học sinh còn được nghe các cô hướng dẫn viên kể những mẩu chuyện về Bác, đặc biệt là câu chuyện tại sao có 5 điều Bác Hồ dạy thiếu niên, nhi đồng. </w:t>
      </w:r>
      <w:r w:rsidR="00C06C7F" w:rsidRPr="00E50337">
        <w:rPr>
          <w:rStyle w:val="Emphasis"/>
          <w:rFonts w:asciiTheme="majorHAnsi" w:hAnsiTheme="majorHAnsi" w:cstheme="majorHAnsi"/>
          <w:sz w:val="28"/>
          <w:szCs w:val="28"/>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“Khi nghe </w:t>
      </w:r>
      <w:r w:rsidRPr="00E50337">
        <w:rPr>
          <w:rStyle w:val="Emphasis"/>
          <w:rFonts w:asciiTheme="majorHAnsi" w:hAnsiTheme="majorHAnsi" w:cstheme="majorHAnsi"/>
          <w:sz w:val="28"/>
          <w:szCs w:val="28"/>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cán bộ Bảo tàng </w:t>
      </w:r>
      <w:r w:rsidR="00C06C7F" w:rsidRPr="00E50337">
        <w:rPr>
          <w:rStyle w:val="Emphasis"/>
          <w:rFonts w:asciiTheme="majorHAnsi" w:hAnsiTheme="majorHAnsi" w:cstheme="majorHAnsi"/>
          <w:sz w:val="28"/>
          <w:szCs w:val="28"/>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dẫn đến nơi trưng bày </w:t>
      </w:r>
      <w:r w:rsidRPr="00E50337">
        <w:rPr>
          <w:rStyle w:val="Emphasis"/>
          <w:rFonts w:asciiTheme="majorHAnsi" w:hAnsiTheme="majorHAnsi" w:cstheme="majorHAnsi"/>
          <w:sz w:val="28"/>
          <w:szCs w:val="28"/>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các di vật lịch sử</w:t>
      </w:r>
      <w:r w:rsidR="00C06C7F" w:rsidRPr="00E50337">
        <w:rPr>
          <w:rStyle w:val="Emphasis"/>
          <w:rFonts w:asciiTheme="majorHAnsi" w:hAnsiTheme="majorHAnsi" w:cstheme="majorHAnsi"/>
          <w:sz w:val="28"/>
          <w:szCs w:val="28"/>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cả lớp chúng em đã đồng thanh hô vang 5</w:t>
      </w:r>
      <w:r w:rsidRPr="00E50337">
        <w:rPr>
          <w:rStyle w:val="Emphasis"/>
          <w:rFonts w:asciiTheme="majorHAnsi" w:hAnsiTheme="majorHAnsi" w:cstheme="majorHAnsi"/>
          <w:sz w:val="28"/>
          <w:szCs w:val="28"/>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điều Bác dạy</w:t>
      </w:r>
      <w:r w:rsidR="00C06C7F" w:rsidRPr="00E50337">
        <w:rPr>
          <w:rStyle w:val="Emphasis"/>
          <w:rFonts w:asciiTheme="majorHAnsi" w:hAnsiTheme="majorHAnsi" w:cstheme="majorHAnsi"/>
          <w:sz w:val="28"/>
          <w:szCs w:val="28"/>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Cám ơn các cô, chú ở Bảo tàng đã giúp chúng em có buổi tham quan đầy ý nghĩa này”</w:t>
      </w:r>
      <w:r w:rsidR="00C06C7F" w:rsidRPr="00E50337">
        <w:rPr>
          <w:rFonts w:asciiTheme="majorHAnsi" w:hAnsiTheme="majorHAnsi" w:cstheme="majorHAnsi"/>
          <w:sz w:val="28"/>
          <w:szCs w:val="28"/>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Em </w:t>
      </w:r>
      <w:r w:rsidRPr="00E50337">
        <w:rPr>
          <w:rFonts w:asciiTheme="majorHAnsi" w:hAnsiTheme="majorHAnsi" w:cstheme="majorHAnsi"/>
          <w:sz w:val="28"/>
          <w:szCs w:val="28"/>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Nguyễn Long Vũ </w:t>
      </w:r>
      <w:r w:rsidR="00C06C7F" w:rsidRPr="00E50337">
        <w:rPr>
          <w:rFonts w:asciiTheme="majorHAnsi" w:hAnsiTheme="majorHAnsi" w:cstheme="majorHAnsi"/>
          <w:sz w:val="28"/>
          <w:szCs w:val="28"/>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lớp</w:t>
      </w:r>
      <w:r w:rsidRPr="00E50337">
        <w:rPr>
          <w:rFonts w:asciiTheme="majorHAnsi" w:hAnsiTheme="majorHAnsi" w:cstheme="majorHAnsi"/>
          <w:sz w:val="28"/>
          <w:szCs w:val="28"/>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5A4</w:t>
      </w:r>
      <w:r w:rsidR="00C06C7F" w:rsidRPr="00E50337">
        <w:rPr>
          <w:rFonts w:asciiTheme="majorHAnsi" w:hAnsiTheme="majorHAnsi" w:cstheme="majorHAnsi"/>
          <w:sz w:val="28"/>
          <w:szCs w:val="28"/>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chia sẻ.</w:t>
      </w:r>
    </w:p>
    <w:p w:rsidR="00E50337" w:rsidRDefault="00E50337" w:rsidP="00E50337">
      <w:pPr>
        <w:shd w:val="clear" w:color="auto" w:fill="FFFFFF"/>
        <w:jc w:val="both"/>
        <w:rPr>
          <w:rFonts w:asciiTheme="majorHAnsi" w:eastAsia="Times New Roman" w:hAnsiTheme="majorHAnsi" w:cstheme="majorHAnsi"/>
          <w:iCs/>
          <w:color w:val="3D3623"/>
          <w:sz w:val="28"/>
          <w:szCs w:val="28"/>
          <w:lang w:eastAsia="vi-VN"/>
        </w:rPr>
      </w:pPr>
      <w:r w:rsidRPr="00E50337">
        <w:rPr>
          <w:rFonts w:asciiTheme="majorHAnsi" w:hAnsiTheme="majorHAnsi" w:cstheme="majorHAnsi"/>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Cô giáo chủ nhiệm lớp 5A4 chia sẻ: “</w:t>
      </w:r>
      <w:r w:rsidRPr="00E50337">
        <w:rPr>
          <w:rFonts w:asciiTheme="majorHAnsi" w:eastAsia="Times New Roman" w:hAnsiTheme="majorHAnsi" w:cstheme="majorHAnsi"/>
          <w:i/>
          <w:iCs/>
          <w:color w:val="3D3623"/>
          <w:sz w:val="28"/>
          <w:szCs w:val="28"/>
          <w:lang w:eastAsia="vi-VN"/>
        </w:rPr>
        <w:t xml:space="preserve">Buổi tham quan thực tế tại Bảo tàng Quân đội rất bổ ích, nhiều em về trường rất vui và hào hứng, mong muốn sẽ sớm được quay trở lại Bảo tàng. Thông qua chuyến đi này, giúp các em có được những hình ảnh, hiện vật, tài liệu... Các em biết trân quý hơn những hy sinh to lớn của ông cha ta. Từ đó các em ý thức việc học tập và rèn luyện để trở thành những học trò ngoan”.  </w:t>
      </w:r>
      <w:r w:rsidRPr="00E50337">
        <w:rPr>
          <w:rFonts w:asciiTheme="majorHAnsi" w:eastAsia="Times New Roman" w:hAnsiTheme="majorHAnsi" w:cstheme="majorHAnsi"/>
          <w:iCs/>
          <w:color w:val="3D3623"/>
          <w:sz w:val="28"/>
          <w:szCs w:val="28"/>
          <w:lang w:eastAsia="vi-VN"/>
        </w:rPr>
        <w:t xml:space="preserve">Quả thực, chuyến tham quan trải nghiệm tại Bảo tàng Quân đội sẽ trở thành một chuyến đi với nhiều ý nghĩa sâu sắc cho các bạn học sinh trường tiểu học Giang Biên. </w:t>
      </w:r>
    </w:p>
    <w:p w:rsidR="00E50337" w:rsidRPr="00E50337" w:rsidRDefault="00E50337" w:rsidP="00E50337">
      <w:pPr>
        <w:shd w:val="clear" w:color="auto" w:fill="FFFFFF"/>
        <w:jc w:val="both"/>
        <w:rPr>
          <w:rFonts w:asciiTheme="majorHAnsi" w:eastAsia="Times New Roman" w:hAnsiTheme="majorHAnsi" w:cstheme="majorHAnsi"/>
          <w:color w:val="3D3623"/>
          <w:sz w:val="28"/>
          <w:szCs w:val="28"/>
          <w:lang w:eastAsia="vi-VN"/>
        </w:rPr>
      </w:pPr>
      <w:r>
        <w:rPr>
          <w:rFonts w:asciiTheme="majorHAnsi" w:eastAsia="Times New Roman" w:hAnsiTheme="majorHAnsi" w:cstheme="majorHAnsi"/>
          <w:color w:val="3D3623"/>
          <w:sz w:val="28"/>
          <w:szCs w:val="28"/>
          <w:lang w:eastAsia="vi-VN"/>
        </w:rPr>
        <w:lastRenderedPageBreak/>
        <w:t xml:space="preserve">   Sau đây là một số hình ảnh của buổi tham quan trải nghiệm tại Bảo tàng Quân đội. </w:t>
      </w:r>
    </w:p>
    <w:p w:rsidR="00E50337" w:rsidRPr="00E50337" w:rsidRDefault="00E50337" w:rsidP="00E50337">
      <w:pPr>
        <w:shd w:val="clear" w:color="auto" w:fill="FFFFFF"/>
        <w:tabs>
          <w:tab w:val="left" w:pos="1114"/>
        </w:tabs>
        <w:jc w:val="both"/>
        <w:rPr>
          <w:rFonts w:asciiTheme="majorHAnsi" w:eastAsia="Times New Roman" w:hAnsiTheme="majorHAnsi" w:cstheme="majorHAnsi"/>
          <w:color w:val="3D3623"/>
          <w:sz w:val="28"/>
          <w:szCs w:val="28"/>
          <w:lang w:eastAsia="vi-VN"/>
        </w:rPr>
      </w:pPr>
      <w:r w:rsidRPr="00E50337">
        <w:rPr>
          <w:rFonts w:asciiTheme="majorHAnsi" w:eastAsia="Times New Roman" w:hAnsiTheme="majorHAnsi" w:cstheme="majorHAnsi"/>
          <w:color w:val="3D3623"/>
          <w:sz w:val="28"/>
          <w:szCs w:val="28"/>
          <w:lang w:eastAsia="vi-VN"/>
        </w:rPr>
        <w:t xml:space="preserve">      </w:t>
      </w:r>
      <w:r>
        <w:rPr>
          <w:rFonts w:asciiTheme="majorHAnsi" w:eastAsia="Times New Roman" w:hAnsiTheme="majorHAnsi" w:cstheme="majorHAnsi"/>
          <w:color w:val="3D3623"/>
          <w:sz w:val="28"/>
          <w:szCs w:val="28"/>
          <w:lang w:eastAsia="vi-VN"/>
        </w:rPr>
        <w:tab/>
      </w:r>
      <w:r>
        <w:rPr>
          <w:noProof/>
        </w:rPr>
        <w:drawing>
          <wp:inline distT="0" distB="0" distL="0" distR="0" wp14:anchorId="0A03A5E7" wp14:editId="619C0E64">
            <wp:extent cx="5731510" cy="3617843"/>
            <wp:effectExtent l="0" t="0" r="254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2050" cy="3618184"/>
                    </a:xfrm>
                    <a:prstGeom prst="rect">
                      <a:avLst/>
                    </a:prstGeom>
                  </pic:spPr>
                </pic:pic>
              </a:graphicData>
            </a:graphic>
          </wp:inline>
        </w:drawing>
      </w:r>
    </w:p>
    <w:p w:rsidR="00E50337" w:rsidRDefault="00E50337" w:rsidP="00C06C7F">
      <w:pPr>
        <w:rPr>
          <w:rFonts w:asciiTheme="majorHAnsi" w:hAnsiTheme="majorHAnsi" w:cstheme="majorHAnsi"/>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inline distT="0" distB="0" distL="0" distR="0" wp14:anchorId="5C417700" wp14:editId="1913E32D">
            <wp:extent cx="5729392" cy="3601941"/>
            <wp:effectExtent l="0" t="0" r="508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52686" cy="3616585"/>
                    </a:xfrm>
                    <a:prstGeom prst="rect">
                      <a:avLst/>
                    </a:prstGeom>
                  </pic:spPr>
                </pic:pic>
              </a:graphicData>
            </a:graphic>
          </wp:inline>
        </w:drawing>
      </w:r>
    </w:p>
    <w:p w:rsidR="00E50337" w:rsidRDefault="00E50337" w:rsidP="00E50337">
      <w:pPr>
        <w:tabs>
          <w:tab w:val="left" w:pos="3757"/>
        </w:tabs>
        <w:rPr>
          <w:rFonts w:asciiTheme="majorHAnsi" w:hAnsiTheme="majorHAnsi" w:cstheme="majorHAnsi"/>
          <w:sz w:val="28"/>
          <w:szCs w:val="28"/>
        </w:rPr>
      </w:pPr>
      <w:r>
        <w:rPr>
          <w:rFonts w:asciiTheme="majorHAnsi" w:hAnsiTheme="majorHAnsi" w:cstheme="majorHAnsi"/>
          <w:sz w:val="28"/>
          <w:szCs w:val="28"/>
        </w:rPr>
        <w:tab/>
      </w:r>
    </w:p>
    <w:p w:rsidR="00E50337" w:rsidRDefault="00E50337" w:rsidP="00E50337">
      <w:pPr>
        <w:tabs>
          <w:tab w:val="left" w:pos="3757"/>
        </w:tabs>
        <w:rPr>
          <w:rFonts w:asciiTheme="majorHAnsi" w:hAnsiTheme="majorHAnsi" w:cstheme="majorHAnsi"/>
          <w:sz w:val="28"/>
          <w:szCs w:val="28"/>
        </w:rPr>
      </w:pPr>
      <w:r>
        <w:rPr>
          <w:noProof/>
        </w:rPr>
        <w:lastRenderedPageBreak/>
        <w:drawing>
          <wp:inline distT="0" distB="0" distL="0" distR="0" wp14:anchorId="255E1764" wp14:editId="4E38B1D3">
            <wp:extent cx="5731510" cy="4293870"/>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1510" cy="4293870"/>
                    </a:xfrm>
                    <a:prstGeom prst="rect">
                      <a:avLst/>
                    </a:prstGeom>
                  </pic:spPr>
                </pic:pic>
              </a:graphicData>
            </a:graphic>
          </wp:inline>
        </w:drawing>
      </w:r>
    </w:p>
    <w:p w:rsidR="00E50337" w:rsidRPr="00E50337" w:rsidRDefault="00E50337" w:rsidP="00E50337">
      <w:pPr>
        <w:rPr>
          <w:rFonts w:asciiTheme="majorHAnsi" w:hAnsiTheme="majorHAnsi" w:cstheme="majorHAnsi"/>
          <w:sz w:val="28"/>
          <w:szCs w:val="28"/>
        </w:rPr>
      </w:pPr>
    </w:p>
    <w:p w:rsidR="00E50337" w:rsidRDefault="00E50337" w:rsidP="00E50337">
      <w:pPr>
        <w:rPr>
          <w:rFonts w:asciiTheme="majorHAnsi" w:hAnsiTheme="majorHAnsi" w:cstheme="majorHAnsi"/>
          <w:sz w:val="28"/>
          <w:szCs w:val="28"/>
        </w:rPr>
      </w:pPr>
    </w:p>
    <w:p w:rsidR="00E50337" w:rsidRPr="00E50337" w:rsidRDefault="00E50337" w:rsidP="00E50337">
      <w:pPr>
        <w:rPr>
          <w:rFonts w:asciiTheme="majorHAnsi" w:hAnsiTheme="majorHAnsi" w:cstheme="majorHAnsi"/>
          <w:sz w:val="28"/>
          <w:szCs w:val="28"/>
        </w:rPr>
      </w:pPr>
      <w:bookmarkStart w:id="0" w:name="_GoBack"/>
      <w:r>
        <w:rPr>
          <w:noProof/>
        </w:rPr>
        <w:drawing>
          <wp:inline distT="0" distB="0" distL="0" distR="0" wp14:anchorId="311D2F2D" wp14:editId="51C178B8">
            <wp:extent cx="5731510" cy="3546282"/>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1510" cy="3546282"/>
                    </a:xfrm>
                    <a:prstGeom prst="rect">
                      <a:avLst/>
                    </a:prstGeom>
                  </pic:spPr>
                </pic:pic>
              </a:graphicData>
            </a:graphic>
          </wp:inline>
        </w:drawing>
      </w:r>
      <w:bookmarkEnd w:id="0"/>
    </w:p>
    <w:sectPr w:rsidR="00E50337" w:rsidRPr="00E50337">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A3"/>
    <w:family w:val="swiss"/>
    <w:pitch w:val="variable"/>
    <w:sig w:usb0="E0002EFF" w:usb1="C000785B" w:usb2="00000009" w:usb3="00000000" w:csb0="000001FF" w:csb1="00000000"/>
  </w:font>
  <w:font w:name="Times New Roman">
    <w:panose1 w:val="02020603050405020304"/>
    <w:charset w:val="A3"/>
    <w:family w:val="roman"/>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6"/>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06C7F"/>
    <w:rsid w:val="00C06C7F"/>
    <w:rsid w:val="00E33769"/>
    <w:rsid w:val="00E50337"/>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FA760D"/>
  <w15:chartTrackingRefBased/>
  <w15:docId w15:val="{C5BD81F5-22DD-4CB4-8B41-3FA5912E62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vi-VN"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C06C7F"/>
    <w:pPr>
      <w:spacing w:before="100" w:beforeAutospacing="1" w:after="100" w:afterAutospacing="1" w:line="240" w:lineRule="auto"/>
    </w:pPr>
    <w:rPr>
      <w:rFonts w:ascii="Times New Roman" w:eastAsia="Times New Roman" w:hAnsi="Times New Roman" w:cs="Times New Roman"/>
      <w:sz w:val="24"/>
      <w:szCs w:val="24"/>
      <w:lang w:eastAsia="vi-VN"/>
    </w:rPr>
  </w:style>
  <w:style w:type="character" w:styleId="Strong">
    <w:name w:val="Strong"/>
    <w:basedOn w:val="DefaultParagraphFont"/>
    <w:uiPriority w:val="22"/>
    <w:qFormat/>
    <w:rsid w:val="00C06C7F"/>
    <w:rPr>
      <w:b/>
      <w:bCs/>
    </w:rPr>
  </w:style>
  <w:style w:type="character" w:styleId="Emphasis">
    <w:name w:val="Emphasis"/>
    <w:basedOn w:val="DefaultParagraphFont"/>
    <w:uiPriority w:val="20"/>
    <w:qFormat/>
    <w:rsid w:val="00C06C7F"/>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83196509">
      <w:bodyDiv w:val="1"/>
      <w:marLeft w:val="0"/>
      <w:marRight w:val="0"/>
      <w:marTop w:val="0"/>
      <w:marBottom w:val="0"/>
      <w:divBdr>
        <w:top w:val="none" w:sz="0" w:space="0" w:color="auto"/>
        <w:left w:val="none" w:sz="0" w:space="0" w:color="auto"/>
        <w:bottom w:val="none" w:sz="0" w:space="0" w:color="auto"/>
        <w:right w:val="none" w:sz="0" w:space="0" w:color="auto"/>
      </w:divBdr>
    </w:div>
    <w:div w:id="1352148830">
      <w:bodyDiv w:val="1"/>
      <w:marLeft w:val="0"/>
      <w:marRight w:val="0"/>
      <w:marTop w:val="0"/>
      <w:marBottom w:val="0"/>
      <w:divBdr>
        <w:top w:val="none" w:sz="0" w:space="0" w:color="auto"/>
        <w:left w:val="none" w:sz="0" w:space="0" w:color="auto"/>
        <w:bottom w:val="none" w:sz="0" w:space="0" w:color="auto"/>
        <w:right w:val="none" w:sz="0" w:space="0" w:color="auto"/>
      </w:divBdr>
    </w:div>
    <w:div w:id="2006590235">
      <w:bodyDiv w:val="1"/>
      <w:marLeft w:val="0"/>
      <w:marRight w:val="0"/>
      <w:marTop w:val="0"/>
      <w:marBottom w:val="0"/>
      <w:divBdr>
        <w:top w:val="none" w:sz="0" w:space="0" w:color="auto"/>
        <w:left w:val="none" w:sz="0" w:space="0" w:color="auto"/>
        <w:bottom w:val="none" w:sz="0" w:space="0" w:color="auto"/>
        <w:right w:val="none" w:sz="0" w:space="0" w:color="auto"/>
      </w:divBdr>
      <w:divsChild>
        <w:div w:id="122122532">
          <w:marLeft w:val="0"/>
          <w:marRight w:val="0"/>
          <w:marTop w:val="0"/>
          <w:marBottom w:val="0"/>
          <w:divBdr>
            <w:top w:val="none" w:sz="0" w:space="0" w:color="auto"/>
            <w:left w:val="none" w:sz="0" w:space="0" w:color="auto"/>
            <w:bottom w:val="none" w:sz="0" w:space="0" w:color="auto"/>
            <w:right w:val="none" w:sz="0" w:space="0" w:color="auto"/>
          </w:divBdr>
          <w:divsChild>
            <w:div w:id="561253630">
              <w:marLeft w:val="0"/>
              <w:marRight w:val="0"/>
              <w:marTop w:val="0"/>
              <w:marBottom w:val="0"/>
              <w:divBdr>
                <w:top w:val="none" w:sz="0" w:space="0" w:color="auto"/>
                <w:left w:val="single" w:sz="12" w:space="8" w:color="CCCCCC"/>
                <w:bottom w:val="none" w:sz="0" w:space="0" w:color="auto"/>
                <w:right w:val="none" w:sz="0" w:space="0" w:color="auto"/>
              </w:divBdr>
            </w:div>
          </w:divsChild>
        </w:div>
        <w:div w:id="45181562">
          <w:marLeft w:val="0"/>
          <w:marRight w:val="0"/>
          <w:marTop w:val="0"/>
          <w:marBottom w:val="0"/>
          <w:divBdr>
            <w:top w:val="none" w:sz="0" w:space="0" w:color="auto"/>
            <w:left w:val="none" w:sz="0" w:space="0" w:color="auto"/>
            <w:bottom w:val="none" w:sz="0" w:space="0" w:color="auto"/>
            <w:right w:val="none" w:sz="0" w:space="0" w:color="auto"/>
          </w:divBdr>
          <w:divsChild>
            <w:div w:id="417679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19</TotalTime>
  <Pages>4</Pages>
  <Words>346</Words>
  <Characters>1977</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cp:revision>
  <dcterms:created xsi:type="dcterms:W3CDTF">2022-11-16T08:33:00Z</dcterms:created>
  <dcterms:modified xsi:type="dcterms:W3CDTF">2022-11-16T08:52:00Z</dcterms:modified>
</cp:coreProperties>
</file>