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80"/>
        <w:tblW w:w="11142" w:type="dxa"/>
        <w:tblLook w:val="01E0" w:firstRow="1" w:lastRow="1" w:firstColumn="1" w:lastColumn="1" w:noHBand="0" w:noVBand="0"/>
      </w:tblPr>
      <w:tblGrid>
        <w:gridCol w:w="5387"/>
        <w:gridCol w:w="5755"/>
      </w:tblGrid>
      <w:tr w:rsidR="004260FE" w:rsidTr="00DC53FB">
        <w:trPr>
          <w:trHeight w:val="1135"/>
        </w:trPr>
        <w:tc>
          <w:tcPr>
            <w:tcW w:w="5387" w:type="dxa"/>
            <w:hideMark/>
          </w:tcPr>
          <w:p w:rsidR="004260FE" w:rsidRDefault="004260FE" w:rsidP="00DC53FB">
            <w:pPr>
              <w:spacing w:after="0" w:line="240" w:lineRule="auto"/>
              <w:ind w:firstLine="567"/>
              <w:jc w:val="both"/>
              <w:rPr>
                <w:rFonts w:ascii="Times New Roman" w:eastAsia="Times New Roman" w:hAnsi="Times New Roman"/>
                <w:b/>
                <w:bCs/>
                <w:spacing w:val="-24"/>
                <w:sz w:val="26"/>
                <w:szCs w:val="28"/>
                <w:lang w:val="vi-VN" w:eastAsia="vi-VN"/>
              </w:rPr>
            </w:pPr>
            <w:r w:rsidRPr="004260FE">
              <w:rPr>
                <w:rFonts w:ascii="Times New Roman" w:eastAsia="Times New Roman" w:hAnsi="Times New Roman"/>
                <w:b/>
                <w:spacing w:val="-24"/>
                <w:sz w:val="26"/>
                <w:szCs w:val="28"/>
                <w:lang w:eastAsia="vi-VN"/>
              </w:rPr>
              <w:t xml:space="preserve">LIÊN ĐỘI </w:t>
            </w:r>
            <w:r w:rsidRPr="004260FE">
              <w:rPr>
                <w:rFonts w:ascii="Times New Roman" w:eastAsia="Times New Roman" w:hAnsi="Times New Roman"/>
                <w:b/>
                <w:bCs/>
                <w:spacing w:val="-24"/>
                <w:sz w:val="26"/>
                <w:szCs w:val="28"/>
                <w:lang w:eastAsia="vi-VN"/>
              </w:rPr>
              <w:t>TRƯỜNG</w:t>
            </w:r>
            <w:r>
              <w:rPr>
                <w:rFonts w:ascii="Times New Roman" w:eastAsia="Times New Roman" w:hAnsi="Times New Roman"/>
                <w:b/>
                <w:bCs/>
                <w:spacing w:val="-24"/>
                <w:sz w:val="26"/>
                <w:szCs w:val="28"/>
                <w:lang w:val="vi-VN" w:eastAsia="vi-VN"/>
              </w:rPr>
              <w:t xml:space="preserve"> TIỂU HỌC GIANG BIÊN</w:t>
            </w:r>
          </w:p>
          <w:p w:rsidR="004260FE" w:rsidRDefault="004260FE" w:rsidP="00DC53FB">
            <w:pPr>
              <w:spacing w:after="0" w:line="240" w:lineRule="auto"/>
              <w:ind w:firstLine="567"/>
              <w:jc w:val="center"/>
              <w:rPr>
                <w:rFonts w:ascii="Times New Roman" w:eastAsia="Times New Roman" w:hAnsi="Times New Roman"/>
                <w:sz w:val="26"/>
                <w:szCs w:val="26"/>
                <w:lang w:eastAsia="vi-VN"/>
              </w:rPr>
            </w:pPr>
            <w:r>
              <w:rPr>
                <w:rFonts w:ascii="Times New Roman" w:eastAsia="Times New Roman" w:hAnsi="Times New Roman"/>
                <w:sz w:val="26"/>
                <w:szCs w:val="26"/>
                <w:lang w:val="vi-VN" w:eastAsia="vi-VN"/>
              </w:rPr>
              <w:t>***</w:t>
            </w:r>
          </w:p>
          <w:p w:rsidR="004260FE" w:rsidRDefault="004260FE" w:rsidP="00DC53FB">
            <w:pPr>
              <w:spacing w:after="0" w:line="240" w:lineRule="auto"/>
              <w:ind w:firstLine="567"/>
              <w:jc w:val="both"/>
              <w:rPr>
                <w:rFonts w:ascii="Times New Roman" w:eastAsia="Times New Roman" w:hAnsi="Times New Roman"/>
                <w:sz w:val="28"/>
                <w:szCs w:val="28"/>
                <w:lang w:eastAsia="vi-VN"/>
              </w:rPr>
            </w:pPr>
          </w:p>
        </w:tc>
        <w:tc>
          <w:tcPr>
            <w:tcW w:w="5755" w:type="dxa"/>
            <w:hideMark/>
          </w:tcPr>
          <w:p w:rsidR="004260FE" w:rsidRPr="005944AF" w:rsidRDefault="005944AF" w:rsidP="00DC53FB">
            <w:pPr>
              <w:spacing w:after="0" w:line="240" w:lineRule="auto"/>
              <w:ind w:firstLine="567"/>
              <w:jc w:val="center"/>
              <w:rPr>
                <w:rFonts w:ascii="Times New Roman" w:eastAsia="Times New Roman" w:hAnsi="Times New Roman"/>
                <w:b/>
                <w:bCs/>
                <w:spacing w:val="-20"/>
                <w:sz w:val="26"/>
                <w:szCs w:val="26"/>
                <w:lang w:eastAsia="vi-VN"/>
              </w:rPr>
            </w:pPr>
            <w:r w:rsidRPr="005944AF">
              <w:rPr>
                <w:rFonts w:ascii="Times New Roman" w:eastAsia="Times New Roman" w:hAnsi="Times New Roman"/>
                <w:b/>
                <w:bCs/>
                <w:spacing w:val="-20"/>
                <w:sz w:val="26"/>
                <w:szCs w:val="26"/>
                <w:lang w:eastAsia="vi-VN"/>
              </w:rPr>
              <w:t xml:space="preserve">ĐỘI THIẾU NIÊN TIỀN PHONG </w:t>
            </w:r>
            <w:r w:rsidR="004260FE" w:rsidRPr="005944AF">
              <w:rPr>
                <w:rFonts w:ascii="Times New Roman" w:eastAsia="Times New Roman" w:hAnsi="Times New Roman"/>
                <w:b/>
                <w:bCs/>
                <w:spacing w:val="-20"/>
                <w:sz w:val="26"/>
                <w:szCs w:val="26"/>
                <w:lang w:eastAsia="vi-VN"/>
              </w:rPr>
              <w:t xml:space="preserve"> HỒ CHÍ MINH</w:t>
            </w:r>
          </w:p>
          <w:p w:rsidR="004260FE" w:rsidRPr="004260FE" w:rsidRDefault="00642DE7" w:rsidP="00DC53FB">
            <w:pPr>
              <w:spacing w:after="0" w:line="240" w:lineRule="auto"/>
              <w:ind w:firstLine="567"/>
              <w:jc w:val="both"/>
              <w:rPr>
                <w:rFonts w:ascii="Times New Roman" w:eastAsia="Times New Roman" w:hAnsi="Times New Roman"/>
                <w:b/>
                <w:bCs/>
                <w:sz w:val="30"/>
                <w:szCs w:val="28"/>
                <w:lang w:eastAsia="vi-VN"/>
              </w:rPr>
            </w:pPr>
            <w:r>
              <w:rPr>
                <w:rFonts w:ascii="Times New Roman" w:eastAsia="Times New Roman" w:hAnsi="Times New Roman"/>
                <w:b/>
                <w:bCs/>
                <w:noProof/>
                <w:sz w:val="30"/>
                <w:szCs w:val="28"/>
              </w:rPr>
              <mc:AlternateContent>
                <mc:Choice Requires="wps">
                  <w:drawing>
                    <wp:anchor distT="0" distB="0" distL="114300" distR="114300" simplePos="0" relativeHeight="251659264" behindDoc="0" locked="0" layoutInCell="1" allowOverlap="1">
                      <wp:simplePos x="0" y="0"/>
                      <wp:positionH relativeFrom="column">
                        <wp:posOffset>703579</wp:posOffset>
                      </wp:positionH>
                      <wp:positionV relativeFrom="paragraph">
                        <wp:posOffset>32385</wp:posOffset>
                      </wp:positionV>
                      <wp:extent cx="23717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371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4pt,2.55pt" to="242.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" strokecolor="#4579b8 [3044]"/>
                  </w:pict>
                </mc:Fallback>
              </mc:AlternateContent>
            </w:r>
          </w:p>
          <w:p w:rsidR="004260FE" w:rsidRPr="008C5D87" w:rsidRDefault="004260FE" w:rsidP="00DC53FB">
            <w:pPr>
              <w:spacing w:after="0" w:line="240" w:lineRule="auto"/>
              <w:ind w:firstLine="567"/>
              <w:jc w:val="both"/>
              <w:rPr>
                <w:rFonts w:ascii="Times New Roman" w:eastAsia="Times New Roman" w:hAnsi="Times New Roman"/>
                <w:b/>
                <w:bCs/>
                <w:sz w:val="26"/>
                <w:szCs w:val="26"/>
                <w:lang w:eastAsia="vi-VN"/>
              </w:rPr>
            </w:pPr>
            <w:r w:rsidRPr="004544DE">
              <w:rPr>
                <w:rFonts w:ascii="Times New Roman" w:eastAsia="Times New Roman" w:hAnsi="Times New Roman"/>
                <w:i/>
                <w:iCs/>
                <w:sz w:val="28"/>
                <w:szCs w:val="26"/>
                <w:lang w:eastAsia="vi-VN"/>
              </w:rPr>
              <w:t>Giang Biên</w:t>
            </w:r>
            <w:r>
              <w:rPr>
                <w:rFonts w:ascii="Times New Roman" w:eastAsia="Times New Roman" w:hAnsi="Times New Roman"/>
                <w:i/>
                <w:iCs/>
                <w:sz w:val="28"/>
                <w:szCs w:val="26"/>
                <w:lang w:val="vi-VN" w:eastAsia="vi-VN"/>
              </w:rPr>
              <w:t>, ngày</w:t>
            </w:r>
            <w:r>
              <w:rPr>
                <w:rFonts w:ascii="Times New Roman" w:eastAsia="Times New Roman" w:hAnsi="Times New Roman"/>
                <w:i/>
                <w:iCs/>
                <w:sz w:val="28"/>
                <w:szCs w:val="26"/>
                <w:lang w:eastAsia="vi-VN"/>
              </w:rPr>
              <w:t xml:space="preserve"> 19</w:t>
            </w:r>
            <w:r w:rsidRPr="004544DE">
              <w:rPr>
                <w:rFonts w:ascii="Times New Roman" w:eastAsia="Times New Roman" w:hAnsi="Times New Roman"/>
                <w:i/>
                <w:iCs/>
                <w:sz w:val="28"/>
                <w:szCs w:val="26"/>
                <w:lang w:val="vi-VN" w:eastAsia="vi-VN"/>
              </w:rPr>
              <w:t xml:space="preserve"> tháng </w:t>
            </w:r>
            <w:r>
              <w:rPr>
                <w:rFonts w:ascii="Times New Roman" w:eastAsia="Times New Roman" w:hAnsi="Times New Roman"/>
                <w:i/>
                <w:iCs/>
                <w:sz w:val="28"/>
                <w:szCs w:val="26"/>
                <w:lang w:eastAsia="vi-VN"/>
              </w:rPr>
              <w:t>5</w:t>
            </w:r>
            <w:r w:rsidRPr="004544DE">
              <w:rPr>
                <w:rFonts w:ascii="Times New Roman" w:eastAsia="Times New Roman" w:hAnsi="Times New Roman"/>
                <w:i/>
                <w:iCs/>
                <w:sz w:val="28"/>
                <w:szCs w:val="26"/>
                <w:lang w:val="vi-VN" w:eastAsia="vi-VN"/>
              </w:rPr>
              <w:t xml:space="preserve">  năm 20</w:t>
            </w:r>
            <w:r w:rsidRPr="004544DE">
              <w:rPr>
                <w:rFonts w:ascii="Times New Roman" w:eastAsia="Times New Roman" w:hAnsi="Times New Roman"/>
                <w:i/>
                <w:iCs/>
                <w:sz w:val="28"/>
                <w:szCs w:val="26"/>
                <w:lang w:eastAsia="vi-VN"/>
              </w:rPr>
              <w:t>2</w:t>
            </w:r>
            <w:r>
              <w:rPr>
                <w:rFonts w:ascii="Times New Roman" w:eastAsia="Times New Roman" w:hAnsi="Times New Roman"/>
                <w:i/>
                <w:iCs/>
                <w:sz w:val="28"/>
                <w:szCs w:val="26"/>
                <w:lang w:eastAsia="vi-VN"/>
              </w:rPr>
              <w:t>2</w:t>
            </w:r>
          </w:p>
        </w:tc>
      </w:tr>
    </w:tbl>
    <w:p w:rsidR="00DC53FB" w:rsidRPr="00DC53FB" w:rsidRDefault="00DC53FB" w:rsidP="00DC53FB">
      <w:pPr>
        <w:pStyle w:val="NormalWeb"/>
        <w:jc w:val="center"/>
        <w:rPr>
          <w:b/>
          <w:color w:val="000000"/>
          <w:sz w:val="17"/>
          <w:szCs w:val="27"/>
        </w:rPr>
      </w:pPr>
    </w:p>
    <w:p w:rsidR="004260FE" w:rsidRPr="004260FE" w:rsidRDefault="004260FE" w:rsidP="00DC53FB">
      <w:pPr>
        <w:pStyle w:val="NormalWeb"/>
        <w:jc w:val="center"/>
        <w:rPr>
          <w:b/>
          <w:color w:val="000000"/>
          <w:sz w:val="27"/>
          <w:szCs w:val="27"/>
        </w:rPr>
      </w:pPr>
      <w:r w:rsidRPr="004260FE">
        <w:rPr>
          <w:b/>
          <w:color w:val="000000"/>
          <w:sz w:val="27"/>
          <w:szCs w:val="27"/>
        </w:rPr>
        <w:t>KẾ HOẠCH</w:t>
      </w:r>
    </w:p>
    <w:p w:rsidR="004260FE" w:rsidRDefault="004260FE" w:rsidP="00B636B7">
      <w:pPr>
        <w:pStyle w:val="NormalWeb"/>
        <w:jc w:val="center"/>
        <w:rPr>
          <w:b/>
          <w:color w:val="000000"/>
          <w:sz w:val="27"/>
          <w:szCs w:val="27"/>
        </w:rPr>
      </w:pPr>
      <w:r>
        <w:rPr>
          <w:b/>
          <w:color w:val="000000"/>
          <w:sz w:val="27"/>
          <w:szCs w:val="27"/>
        </w:rPr>
        <w:t>P</w:t>
      </w:r>
      <w:r w:rsidRPr="004260FE">
        <w:rPr>
          <w:b/>
          <w:color w:val="000000"/>
          <w:sz w:val="27"/>
          <w:szCs w:val="27"/>
        </w:rPr>
        <w:t xml:space="preserve">hong trào “Kế hoạch nhỏ” năm học </w:t>
      </w:r>
      <w:r>
        <w:rPr>
          <w:b/>
          <w:color w:val="000000"/>
          <w:sz w:val="27"/>
          <w:szCs w:val="27"/>
        </w:rPr>
        <w:t>2021 - 2022</w:t>
      </w:r>
    </w:p>
    <w:p w:rsidR="004260FE" w:rsidRDefault="004260FE" w:rsidP="004260FE">
      <w:pPr>
        <w:pStyle w:val="NormalWeb"/>
        <w:spacing w:line="360" w:lineRule="auto"/>
        <w:ind w:firstLine="720"/>
        <w:contextualSpacing/>
        <w:jc w:val="both"/>
        <w:rPr>
          <w:color w:val="000000"/>
          <w:sz w:val="27"/>
          <w:szCs w:val="27"/>
        </w:rPr>
      </w:pPr>
      <w:r>
        <w:rPr>
          <w:color w:val="000000"/>
          <w:sz w:val="27"/>
          <w:szCs w:val="27"/>
        </w:rPr>
        <w:t>Thực hiện Chương trình Công tác Đội và phong trào thiếu nhi năm học 2021 – 2022 của Liên đội trường Tiểu học Giang Biên, nhằm nâng cao hiệu quả giáo dục học sinh thông qua các hoạt động phong trào, Liên đội Trường Tiểu học Giang Biên triển khai kế hoạch “Kế hoạch nhỏ” với nội dung cụ thể sau:</w:t>
      </w:r>
    </w:p>
    <w:p w:rsidR="004260FE" w:rsidRPr="00B636B7" w:rsidRDefault="004260FE" w:rsidP="004260FE">
      <w:pPr>
        <w:pStyle w:val="NormalWeb"/>
        <w:spacing w:line="360" w:lineRule="auto"/>
        <w:ind w:firstLine="720"/>
        <w:contextualSpacing/>
        <w:jc w:val="both"/>
        <w:rPr>
          <w:b/>
          <w:color w:val="000000"/>
          <w:sz w:val="27"/>
          <w:szCs w:val="27"/>
        </w:rPr>
      </w:pPr>
      <w:r w:rsidRPr="00B636B7">
        <w:rPr>
          <w:b/>
          <w:color w:val="000000"/>
          <w:sz w:val="27"/>
          <w:szCs w:val="27"/>
        </w:rPr>
        <w:t>I. MỤC ĐÍCH, YÊU CẦU</w:t>
      </w:r>
    </w:p>
    <w:p w:rsidR="004260FE" w:rsidRPr="00B636B7" w:rsidRDefault="004260FE" w:rsidP="004260FE">
      <w:pPr>
        <w:pStyle w:val="NormalWeb"/>
        <w:spacing w:line="360" w:lineRule="auto"/>
        <w:ind w:firstLine="720"/>
        <w:contextualSpacing/>
        <w:jc w:val="both"/>
        <w:rPr>
          <w:b/>
          <w:color w:val="000000"/>
          <w:sz w:val="27"/>
          <w:szCs w:val="27"/>
        </w:rPr>
      </w:pPr>
      <w:r w:rsidRPr="00B636B7">
        <w:rPr>
          <w:b/>
          <w:color w:val="000000"/>
          <w:sz w:val="27"/>
          <w:szCs w:val="27"/>
        </w:rPr>
        <w:t>1. Mục đích</w:t>
      </w:r>
    </w:p>
    <w:p w:rsidR="004260FE" w:rsidRDefault="004260FE" w:rsidP="004260FE">
      <w:pPr>
        <w:pStyle w:val="NormalWeb"/>
        <w:spacing w:line="360" w:lineRule="auto"/>
        <w:ind w:firstLine="720"/>
        <w:contextualSpacing/>
        <w:jc w:val="both"/>
        <w:rPr>
          <w:color w:val="000000"/>
          <w:sz w:val="27"/>
          <w:szCs w:val="27"/>
        </w:rPr>
      </w:pPr>
      <w:r>
        <w:rPr>
          <w:color w:val="000000"/>
          <w:sz w:val="27"/>
          <w:szCs w:val="27"/>
        </w:rPr>
        <w:t>- Thông qua phong trào, giáo dục cho học sinh đức tính tiết kiệm, chống hiện tượng lãng phí.</w:t>
      </w:r>
    </w:p>
    <w:p w:rsidR="004260FE" w:rsidRDefault="004260FE" w:rsidP="004260FE">
      <w:pPr>
        <w:pStyle w:val="NormalWeb"/>
        <w:spacing w:line="360" w:lineRule="auto"/>
        <w:ind w:firstLine="720"/>
        <w:contextualSpacing/>
        <w:jc w:val="both"/>
        <w:rPr>
          <w:color w:val="000000"/>
          <w:sz w:val="27"/>
          <w:szCs w:val="27"/>
        </w:rPr>
      </w:pPr>
      <w:r>
        <w:rPr>
          <w:color w:val="000000"/>
          <w:sz w:val="27"/>
          <w:szCs w:val="27"/>
        </w:rPr>
        <w:t>- Tạo ra nguồn quỹ để trao học bổng cho học sinh nghèo vượt khó, giúp đỡ những hoàn cảnh khó khăn.</w:t>
      </w:r>
    </w:p>
    <w:p w:rsidR="004260FE" w:rsidRPr="00B636B7" w:rsidRDefault="004260FE" w:rsidP="004260FE">
      <w:pPr>
        <w:pStyle w:val="NormalWeb"/>
        <w:spacing w:line="360" w:lineRule="auto"/>
        <w:ind w:firstLine="720"/>
        <w:contextualSpacing/>
        <w:jc w:val="both"/>
        <w:rPr>
          <w:b/>
          <w:color w:val="000000"/>
          <w:sz w:val="27"/>
          <w:szCs w:val="27"/>
        </w:rPr>
      </w:pPr>
      <w:r w:rsidRPr="00B636B7">
        <w:rPr>
          <w:b/>
          <w:color w:val="000000"/>
          <w:sz w:val="27"/>
          <w:szCs w:val="27"/>
        </w:rPr>
        <w:t>2. Yêu cầu</w:t>
      </w:r>
    </w:p>
    <w:p w:rsidR="004260FE" w:rsidRPr="00BE4507" w:rsidRDefault="004260FE" w:rsidP="004260FE">
      <w:pPr>
        <w:pStyle w:val="NormalWeb"/>
        <w:spacing w:line="360" w:lineRule="auto"/>
        <w:ind w:firstLine="720"/>
        <w:contextualSpacing/>
        <w:jc w:val="both"/>
        <w:rPr>
          <w:b/>
          <w:color w:val="000000"/>
          <w:spacing w:val="-4"/>
          <w:sz w:val="27"/>
          <w:szCs w:val="27"/>
        </w:rPr>
      </w:pPr>
      <w:r w:rsidRPr="00BE4507">
        <w:rPr>
          <w:color w:val="000000"/>
          <w:spacing w:val="-4"/>
          <w:sz w:val="27"/>
          <w:szCs w:val="27"/>
        </w:rPr>
        <w:t>Học sinh tham gia trên tinh thần tự nguyện, khuyến khích tất cả học sinh tham gia</w:t>
      </w:r>
      <w:r w:rsidRPr="00BE4507">
        <w:rPr>
          <w:b/>
          <w:color w:val="000000"/>
          <w:spacing w:val="-4"/>
          <w:sz w:val="27"/>
          <w:szCs w:val="27"/>
        </w:rPr>
        <w:t>.</w:t>
      </w:r>
    </w:p>
    <w:p w:rsidR="004260FE" w:rsidRPr="00B636B7" w:rsidRDefault="004260FE" w:rsidP="004260FE">
      <w:pPr>
        <w:pStyle w:val="NormalWeb"/>
        <w:spacing w:line="360" w:lineRule="auto"/>
        <w:ind w:firstLine="720"/>
        <w:contextualSpacing/>
        <w:jc w:val="both"/>
        <w:rPr>
          <w:b/>
          <w:color w:val="000000"/>
          <w:sz w:val="27"/>
          <w:szCs w:val="27"/>
        </w:rPr>
      </w:pPr>
      <w:r w:rsidRPr="00B636B7">
        <w:rPr>
          <w:b/>
          <w:color w:val="000000"/>
          <w:sz w:val="27"/>
          <w:szCs w:val="27"/>
        </w:rPr>
        <w:t>II. HÌNH THỨC, NỘI DUNG</w:t>
      </w:r>
    </w:p>
    <w:p w:rsidR="004260FE" w:rsidRPr="00B636B7" w:rsidRDefault="004260FE" w:rsidP="004260FE">
      <w:pPr>
        <w:pStyle w:val="NormalWeb"/>
        <w:spacing w:line="360" w:lineRule="auto"/>
        <w:ind w:firstLine="720"/>
        <w:contextualSpacing/>
        <w:jc w:val="both"/>
        <w:rPr>
          <w:b/>
          <w:color w:val="000000"/>
          <w:sz w:val="27"/>
          <w:szCs w:val="27"/>
        </w:rPr>
      </w:pPr>
      <w:r w:rsidRPr="00B636B7">
        <w:rPr>
          <w:b/>
          <w:color w:val="000000"/>
          <w:sz w:val="27"/>
          <w:szCs w:val="27"/>
        </w:rPr>
        <w:t>1. Hình thức</w:t>
      </w:r>
    </w:p>
    <w:p w:rsidR="00B636B7" w:rsidRDefault="004260FE" w:rsidP="00B636B7">
      <w:pPr>
        <w:pStyle w:val="NormalWeb"/>
        <w:spacing w:line="360" w:lineRule="auto"/>
        <w:ind w:firstLine="720"/>
        <w:contextualSpacing/>
        <w:jc w:val="both"/>
        <w:rPr>
          <w:color w:val="000000"/>
          <w:sz w:val="27"/>
          <w:szCs w:val="27"/>
        </w:rPr>
      </w:pPr>
      <w:r>
        <w:rPr>
          <w:color w:val="000000"/>
          <w:sz w:val="27"/>
          <w:szCs w:val="27"/>
        </w:rPr>
        <w:t>Thu gom giấy loại không còn sử dụng (giấy nháp sau các kì thi, sách báo cũ không dùng, giấy photo…).</w:t>
      </w:r>
    </w:p>
    <w:p w:rsidR="00B636B7" w:rsidRDefault="004260FE" w:rsidP="00B636B7">
      <w:pPr>
        <w:pStyle w:val="NormalWeb"/>
        <w:spacing w:line="360" w:lineRule="auto"/>
        <w:ind w:firstLine="720"/>
        <w:contextualSpacing/>
        <w:jc w:val="both"/>
        <w:rPr>
          <w:color w:val="000000"/>
          <w:sz w:val="27"/>
          <w:szCs w:val="27"/>
        </w:rPr>
      </w:pPr>
      <w:r>
        <w:rPr>
          <w:color w:val="000000"/>
          <w:sz w:val="27"/>
          <w:szCs w:val="27"/>
        </w:rPr>
        <w:t>Thu gom các loại vỏ lon (lon bia, lon nước ngọt…)</w:t>
      </w:r>
    </w:p>
    <w:p w:rsidR="00B636B7" w:rsidRPr="00B636B7" w:rsidRDefault="004260FE" w:rsidP="00B636B7">
      <w:pPr>
        <w:pStyle w:val="NormalWeb"/>
        <w:spacing w:line="360" w:lineRule="auto"/>
        <w:ind w:firstLine="720"/>
        <w:contextualSpacing/>
        <w:jc w:val="both"/>
        <w:rPr>
          <w:b/>
          <w:color w:val="000000"/>
          <w:sz w:val="27"/>
          <w:szCs w:val="27"/>
        </w:rPr>
      </w:pPr>
      <w:r w:rsidRPr="00B636B7">
        <w:rPr>
          <w:b/>
          <w:color w:val="000000"/>
          <w:sz w:val="27"/>
          <w:szCs w:val="27"/>
        </w:rPr>
        <w:t>2. Nội dung</w:t>
      </w:r>
    </w:p>
    <w:p w:rsidR="00B636B7" w:rsidRDefault="004260FE" w:rsidP="00B636B7">
      <w:pPr>
        <w:pStyle w:val="NormalWeb"/>
        <w:spacing w:line="360" w:lineRule="auto"/>
        <w:ind w:firstLine="720"/>
        <w:contextualSpacing/>
        <w:jc w:val="both"/>
        <w:rPr>
          <w:color w:val="000000"/>
          <w:sz w:val="27"/>
          <w:szCs w:val="27"/>
        </w:rPr>
      </w:pPr>
      <w:r>
        <w:rPr>
          <w:color w:val="000000"/>
          <w:sz w:val="27"/>
          <w:szCs w:val="27"/>
        </w:rPr>
        <w:t xml:space="preserve">- </w:t>
      </w:r>
      <w:r w:rsidR="00B636B7">
        <w:rPr>
          <w:color w:val="000000"/>
          <w:sz w:val="27"/>
          <w:szCs w:val="27"/>
        </w:rPr>
        <w:t xml:space="preserve">Học sinh thu gom và nộp </w:t>
      </w:r>
      <w:r>
        <w:rPr>
          <w:color w:val="000000"/>
          <w:sz w:val="27"/>
          <w:szCs w:val="27"/>
        </w:rPr>
        <w:t>giấy vụn hoặc vỏ lon theo đơn vị lớp.</w:t>
      </w:r>
    </w:p>
    <w:p w:rsidR="00B636B7" w:rsidRDefault="004260FE" w:rsidP="00B636B7">
      <w:pPr>
        <w:pStyle w:val="NormalWeb"/>
        <w:spacing w:line="360" w:lineRule="auto"/>
        <w:ind w:firstLine="720"/>
        <w:contextualSpacing/>
        <w:jc w:val="both"/>
        <w:rPr>
          <w:color w:val="000000"/>
          <w:sz w:val="27"/>
          <w:szCs w:val="27"/>
        </w:rPr>
      </w:pPr>
      <w:r>
        <w:rPr>
          <w:color w:val="000000"/>
          <w:sz w:val="27"/>
          <w:szCs w:val="27"/>
        </w:rPr>
        <w:t>- Chi đoàn, Ban chỉ huy Liên đội chịu trách nhiệm thu gom, phân loại.</w:t>
      </w:r>
    </w:p>
    <w:p w:rsidR="00592D8E" w:rsidRDefault="004260FE" w:rsidP="00A67443">
      <w:pPr>
        <w:pStyle w:val="NormalWeb"/>
        <w:spacing w:line="360" w:lineRule="auto"/>
        <w:ind w:firstLine="720"/>
        <w:contextualSpacing/>
        <w:jc w:val="both"/>
        <w:rPr>
          <w:color w:val="000000"/>
          <w:sz w:val="27"/>
          <w:szCs w:val="27"/>
        </w:rPr>
      </w:pPr>
      <w:r>
        <w:rPr>
          <w:color w:val="000000"/>
          <w:sz w:val="27"/>
          <w:szCs w:val="27"/>
        </w:rPr>
        <w:t xml:space="preserve">- Liên đội sẽ có hình thức tuyên dương đối với các </w:t>
      </w:r>
      <w:r w:rsidR="00B636B7">
        <w:rPr>
          <w:color w:val="000000"/>
          <w:sz w:val="27"/>
          <w:szCs w:val="27"/>
        </w:rPr>
        <w:t xml:space="preserve">học sinh và </w:t>
      </w:r>
      <w:r>
        <w:rPr>
          <w:color w:val="000000"/>
          <w:sz w:val="27"/>
          <w:szCs w:val="27"/>
        </w:rPr>
        <w:t>lớp nộp số lượng</w:t>
      </w:r>
      <w:r w:rsidR="00642DE7">
        <w:rPr>
          <w:color w:val="000000"/>
          <w:sz w:val="27"/>
          <w:szCs w:val="27"/>
        </w:rPr>
        <w:t xml:space="preserve"> nhiều nhất vào lễ bế giảng tổng kết năm học ngày 27/5/2022.</w:t>
      </w:r>
    </w:p>
    <w:p w:rsidR="00B636B7" w:rsidRPr="00B636B7" w:rsidRDefault="004260FE" w:rsidP="00B636B7">
      <w:pPr>
        <w:pStyle w:val="NormalWeb"/>
        <w:spacing w:line="360" w:lineRule="auto"/>
        <w:ind w:firstLine="720"/>
        <w:contextualSpacing/>
        <w:jc w:val="both"/>
        <w:rPr>
          <w:b/>
          <w:color w:val="000000"/>
          <w:sz w:val="27"/>
          <w:szCs w:val="27"/>
        </w:rPr>
      </w:pPr>
      <w:r w:rsidRPr="00B636B7">
        <w:rPr>
          <w:b/>
          <w:color w:val="000000"/>
          <w:sz w:val="27"/>
          <w:szCs w:val="27"/>
        </w:rPr>
        <w:t>III. THỜI GIAN, ĐỊA ĐIỂM</w:t>
      </w:r>
    </w:p>
    <w:p w:rsidR="00B636B7" w:rsidRDefault="004260FE" w:rsidP="00B636B7">
      <w:pPr>
        <w:pStyle w:val="NormalWeb"/>
        <w:spacing w:line="360" w:lineRule="auto"/>
        <w:ind w:firstLine="720"/>
        <w:contextualSpacing/>
        <w:jc w:val="both"/>
        <w:rPr>
          <w:color w:val="000000"/>
          <w:sz w:val="27"/>
          <w:szCs w:val="27"/>
        </w:rPr>
      </w:pPr>
      <w:r w:rsidRPr="00B636B7">
        <w:rPr>
          <w:b/>
          <w:color w:val="000000"/>
          <w:sz w:val="27"/>
          <w:szCs w:val="27"/>
        </w:rPr>
        <w:t>1. Thời gian:</w:t>
      </w:r>
      <w:r>
        <w:rPr>
          <w:color w:val="000000"/>
          <w:sz w:val="27"/>
          <w:szCs w:val="27"/>
        </w:rPr>
        <w:t xml:space="preserve"> </w:t>
      </w:r>
    </w:p>
    <w:p w:rsidR="005944AF" w:rsidRDefault="00340DDC" w:rsidP="00B636B7">
      <w:pPr>
        <w:pStyle w:val="NormalWeb"/>
        <w:spacing w:line="360" w:lineRule="auto"/>
        <w:ind w:firstLine="720"/>
        <w:contextualSpacing/>
        <w:jc w:val="both"/>
        <w:rPr>
          <w:color w:val="000000"/>
          <w:sz w:val="27"/>
          <w:szCs w:val="27"/>
        </w:rPr>
      </w:pPr>
      <w:r>
        <w:rPr>
          <w:color w:val="000000"/>
          <w:sz w:val="27"/>
          <w:szCs w:val="27"/>
        </w:rPr>
        <w:lastRenderedPageBreak/>
        <w:t>- GVCN thu của học sinh trong</w:t>
      </w:r>
      <w:r w:rsidR="005944AF">
        <w:rPr>
          <w:color w:val="000000"/>
          <w:sz w:val="27"/>
          <w:szCs w:val="27"/>
        </w:rPr>
        <w:t xml:space="preserve"> ngày thứ hai, </w:t>
      </w:r>
      <w:r>
        <w:rPr>
          <w:color w:val="000000"/>
          <w:sz w:val="27"/>
          <w:szCs w:val="27"/>
        </w:rPr>
        <w:t xml:space="preserve">sáng </w:t>
      </w:r>
      <w:r w:rsidR="005944AF">
        <w:rPr>
          <w:color w:val="000000"/>
          <w:sz w:val="27"/>
          <w:szCs w:val="27"/>
        </w:rPr>
        <w:t>thứ ba (</w:t>
      </w:r>
      <w:r>
        <w:rPr>
          <w:color w:val="000000"/>
          <w:sz w:val="27"/>
          <w:szCs w:val="27"/>
        </w:rPr>
        <w:t>23, 24/5/2022).</w:t>
      </w:r>
    </w:p>
    <w:p w:rsidR="00340DDC" w:rsidRPr="00340DDC" w:rsidRDefault="00340DDC" w:rsidP="00B636B7">
      <w:pPr>
        <w:pStyle w:val="NormalWeb"/>
        <w:spacing w:line="360" w:lineRule="auto"/>
        <w:ind w:firstLine="720"/>
        <w:contextualSpacing/>
        <w:jc w:val="both"/>
        <w:rPr>
          <w:b/>
          <w:color w:val="000000"/>
          <w:spacing w:val="-2"/>
          <w:sz w:val="27"/>
          <w:szCs w:val="27"/>
        </w:rPr>
      </w:pPr>
      <w:r w:rsidRPr="00340DDC">
        <w:rPr>
          <w:color w:val="000000"/>
          <w:spacing w:val="-2"/>
          <w:sz w:val="27"/>
          <w:szCs w:val="27"/>
        </w:rPr>
        <w:t xml:space="preserve">- </w:t>
      </w:r>
      <w:r w:rsidR="004260FE" w:rsidRPr="00340DDC">
        <w:rPr>
          <w:color w:val="000000"/>
          <w:spacing w:val="-2"/>
          <w:sz w:val="27"/>
          <w:szCs w:val="27"/>
        </w:rPr>
        <w:t xml:space="preserve">Liên đội sẽ thu </w:t>
      </w:r>
      <w:r w:rsidRPr="00340DDC">
        <w:rPr>
          <w:color w:val="000000"/>
          <w:spacing w:val="-2"/>
          <w:sz w:val="27"/>
          <w:szCs w:val="27"/>
        </w:rPr>
        <w:t xml:space="preserve">của các lớp </w:t>
      </w:r>
      <w:r w:rsidR="004260FE" w:rsidRPr="00340DDC">
        <w:rPr>
          <w:color w:val="000000"/>
          <w:spacing w:val="-2"/>
          <w:sz w:val="27"/>
          <w:szCs w:val="27"/>
        </w:rPr>
        <w:t xml:space="preserve">trong </w:t>
      </w:r>
      <w:r w:rsidRPr="00340DDC">
        <w:rPr>
          <w:color w:val="000000"/>
          <w:spacing w:val="-2"/>
          <w:sz w:val="27"/>
          <w:szCs w:val="27"/>
        </w:rPr>
        <w:t>chiều thứ 3 (14 giờ - 17 giờ ngày 24/5/2022).</w:t>
      </w:r>
    </w:p>
    <w:p w:rsidR="00B636B7" w:rsidRDefault="004260FE" w:rsidP="00B636B7">
      <w:pPr>
        <w:pStyle w:val="NormalWeb"/>
        <w:spacing w:line="360" w:lineRule="auto"/>
        <w:ind w:firstLine="720"/>
        <w:contextualSpacing/>
        <w:jc w:val="both"/>
        <w:rPr>
          <w:color w:val="000000"/>
          <w:sz w:val="27"/>
          <w:szCs w:val="27"/>
        </w:rPr>
      </w:pPr>
      <w:r w:rsidRPr="00B636B7">
        <w:rPr>
          <w:b/>
          <w:color w:val="000000"/>
          <w:sz w:val="27"/>
          <w:szCs w:val="27"/>
        </w:rPr>
        <w:t>2. Địa điểm</w:t>
      </w:r>
      <w:r>
        <w:rPr>
          <w:color w:val="000000"/>
          <w:sz w:val="27"/>
          <w:szCs w:val="27"/>
        </w:rPr>
        <w:t>: Sân khấu của trường</w:t>
      </w:r>
    </w:p>
    <w:p w:rsidR="0003766F" w:rsidRDefault="004260FE" w:rsidP="0003766F">
      <w:pPr>
        <w:pStyle w:val="NormalWeb"/>
        <w:spacing w:line="360" w:lineRule="auto"/>
        <w:ind w:firstLine="720"/>
        <w:contextualSpacing/>
        <w:jc w:val="both"/>
        <w:rPr>
          <w:b/>
          <w:color w:val="000000"/>
          <w:sz w:val="27"/>
          <w:szCs w:val="27"/>
        </w:rPr>
      </w:pPr>
      <w:r w:rsidRPr="00B636B7">
        <w:rPr>
          <w:b/>
          <w:color w:val="000000"/>
          <w:sz w:val="27"/>
          <w:szCs w:val="27"/>
        </w:rPr>
        <w:t>IV. BAN TỔ CHỨC</w:t>
      </w:r>
    </w:p>
    <w:p w:rsidR="00B636B7" w:rsidRDefault="004260FE" w:rsidP="00B636B7">
      <w:pPr>
        <w:pStyle w:val="NormalWeb"/>
        <w:spacing w:line="360" w:lineRule="auto"/>
        <w:ind w:firstLine="720"/>
        <w:contextualSpacing/>
        <w:jc w:val="both"/>
        <w:rPr>
          <w:b/>
          <w:color w:val="000000"/>
          <w:sz w:val="27"/>
          <w:szCs w:val="27"/>
        </w:rPr>
      </w:pPr>
      <w:r>
        <w:rPr>
          <w:color w:val="000000"/>
          <w:sz w:val="27"/>
          <w:szCs w:val="27"/>
        </w:rPr>
        <w:t xml:space="preserve">1. Đ/c </w:t>
      </w:r>
      <w:r w:rsidR="00B636B7">
        <w:rPr>
          <w:color w:val="000000"/>
          <w:sz w:val="27"/>
          <w:szCs w:val="27"/>
        </w:rPr>
        <w:t>Nguyễn Thị Liên Chi</w:t>
      </w:r>
      <w:r>
        <w:rPr>
          <w:color w:val="000000"/>
          <w:sz w:val="27"/>
          <w:szCs w:val="27"/>
        </w:rPr>
        <w:t xml:space="preserve"> – TPT Đội – Trưởng ban</w:t>
      </w:r>
      <w:r w:rsidR="0003766F">
        <w:rPr>
          <w:color w:val="000000"/>
          <w:sz w:val="27"/>
          <w:szCs w:val="27"/>
        </w:rPr>
        <w:t>: Phụ trách chung</w:t>
      </w:r>
    </w:p>
    <w:p w:rsidR="00B636B7" w:rsidRPr="004D3292" w:rsidRDefault="004260FE" w:rsidP="00B636B7">
      <w:pPr>
        <w:pStyle w:val="NormalWeb"/>
        <w:spacing w:line="360" w:lineRule="auto"/>
        <w:ind w:firstLine="720"/>
        <w:contextualSpacing/>
        <w:jc w:val="both"/>
        <w:rPr>
          <w:color w:val="000000"/>
          <w:spacing w:val="-4"/>
          <w:sz w:val="27"/>
          <w:szCs w:val="27"/>
        </w:rPr>
      </w:pPr>
      <w:r w:rsidRPr="004D3292">
        <w:rPr>
          <w:color w:val="000000"/>
          <w:spacing w:val="-4"/>
          <w:sz w:val="27"/>
          <w:szCs w:val="27"/>
        </w:rPr>
        <w:t xml:space="preserve">2. Đ/c Nguyễn </w:t>
      </w:r>
      <w:r w:rsidR="00B636B7" w:rsidRPr="004D3292">
        <w:rPr>
          <w:color w:val="000000"/>
          <w:spacing w:val="-4"/>
          <w:sz w:val="27"/>
          <w:szCs w:val="27"/>
        </w:rPr>
        <w:t>Thuỷ Tiên</w:t>
      </w:r>
      <w:r w:rsidRPr="004D3292">
        <w:rPr>
          <w:color w:val="000000"/>
          <w:spacing w:val="-4"/>
          <w:sz w:val="27"/>
          <w:szCs w:val="27"/>
        </w:rPr>
        <w:t xml:space="preserve"> – Bí thư ĐTN – Phó ban</w:t>
      </w:r>
      <w:r w:rsidR="0003766F" w:rsidRPr="004D3292">
        <w:rPr>
          <w:color w:val="000000"/>
          <w:spacing w:val="-4"/>
          <w:sz w:val="27"/>
          <w:szCs w:val="27"/>
        </w:rPr>
        <w:t xml:space="preserve">: Hỗ trợ </w:t>
      </w:r>
      <w:r w:rsidR="001C7C68" w:rsidRPr="004D3292">
        <w:rPr>
          <w:color w:val="000000"/>
          <w:spacing w:val="-4"/>
          <w:sz w:val="27"/>
          <w:szCs w:val="27"/>
        </w:rPr>
        <w:t xml:space="preserve">Ban tổ chức </w:t>
      </w:r>
      <w:r w:rsidR="0003766F" w:rsidRPr="004D3292">
        <w:rPr>
          <w:color w:val="000000"/>
          <w:spacing w:val="-4"/>
          <w:sz w:val="27"/>
          <w:szCs w:val="27"/>
        </w:rPr>
        <w:t xml:space="preserve">và bố </w:t>
      </w:r>
      <w:r w:rsidR="00C74D8B">
        <w:rPr>
          <w:color w:val="000000"/>
          <w:spacing w:val="-4"/>
          <w:sz w:val="27"/>
          <w:szCs w:val="27"/>
        </w:rPr>
        <w:t>trí 05</w:t>
      </w:r>
      <w:r w:rsidR="0003766F" w:rsidRPr="004D3292">
        <w:rPr>
          <w:color w:val="000000"/>
          <w:spacing w:val="-4"/>
          <w:sz w:val="27"/>
          <w:szCs w:val="27"/>
        </w:rPr>
        <w:t xml:space="preserve"> đ/c đoàn viên chi đoàn hỗ trợ cân, phân loại giấy vụn, lon bia và đóng vào bao tải dứa.</w:t>
      </w:r>
    </w:p>
    <w:p w:rsidR="00952E88" w:rsidRDefault="00952E88" w:rsidP="00B636B7">
      <w:pPr>
        <w:pStyle w:val="NormalWeb"/>
        <w:spacing w:line="360" w:lineRule="auto"/>
        <w:ind w:firstLine="720"/>
        <w:contextualSpacing/>
        <w:jc w:val="both"/>
        <w:rPr>
          <w:b/>
          <w:color w:val="000000"/>
          <w:sz w:val="27"/>
          <w:szCs w:val="27"/>
        </w:rPr>
      </w:pPr>
      <w:r>
        <w:rPr>
          <w:color w:val="000000"/>
          <w:sz w:val="27"/>
          <w:szCs w:val="27"/>
        </w:rPr>
        <w:t xml:space="preserve">3. Đ/c Nguyễn Thị  Tuyết – Phó Bí thư ĐTN- </w:t>
      </w:r>
      <w:r w:rsidR="0003766F">
        <w:rPr>
          <w:color w:val="000000"/>
          <w:sz w:val="27"/>
          <w:szCs w:val="27"/>
        </w:rPr>
        <w:t>Phó ban: Hỗ trợ</w:t>
      </w:r>
      <w:r w:rsidR="001C7C68">
        <w:rPr>
          <w:color w:val="000000"/>
          <w:sz w:val="27"/>
          <w:szCs w:val="27"/>
        </w:rPr>
        <w:t xml:space="preserve"> Ban tổ chức</w:t>
      </w:r>
      <w:r w:rsidR="0003766F">
        <w:rPr>
          <w:color w:val="000000"/>
          <w:sz w:val="27"/>
          <w:szCs w:val="27"/>
        </w:rPr>
        <w:t xml:space="preserve"> và phân công việc cho các em học sinh là thành viên Ban tổ chức cân, phân loại giấy vụn, lon bia và đóng vào bao tải.</w:t>
      </w:r>
    </w:p>
    <w:p w:rsidR="00B636B7" w:rsidRDefault="004260FE" w:rsidP="00B636B7">
      <w:pPr>
        <w:pStyle w:val="NormalWeb"/>
        <w:spacing w:line="360" w:lineRule="auto"/>
        <w:ind w:firstLine="720"/>
        <w:contextualSpacing/>
        <w:jc w:val="both"/>
        <w:rPr>
          <w:b/>
          <w:color w:val="000000"/>
          <w:sz w:val="27"/>
          <w:szCs w:val="27"/>
        </w:rPr>
      </w:pPr>
      <w:r>
        <w:rPr>
          <w:color w:val="000000"/>
          <w:sz w:val="27"/>
          <w:szCs w:val="27"/>
        </w:rPr>
        <w:t xml:space="preserve">3. Em </w:t>
      </w:r>
      <w:r w:rsidR="00B636B7">
        <w:rPr>
          <w:color w:val="000000"/>
          <w:sz w:val="27"/>
          <w:szCs w:val="27"/>
        </w:rPr>
        <w:t>Phạm Nguyễn Bảo Ngọc</w:t>
      </w:r>
      <w:r>
        <w:rPr>
          <w:color w:val="000000"/>
          <w:sz w:val="27"/>
          <w:szCs w:val="27"/>
        </w:rPr>
        <w:t xml:space="preserve"> – Liên đội trưởng – Thành viên</w:t>
      </w:r>
      <w:r w:rsidR="0003766F">
        <w:rPr>
          <w:color w:val="000000"/>
          <w:sz w:val="27"/>
          <w:szCs w:val="27"/>
        </w:rPr>
        <w:t>: Thực hiện các nhiệm vụ do đ/c Phó ban giao.</w:t>
      </w:r>
    </w:p>
    <w:p w:rsidR="00681ACE" w:rsidRPr="00681ACE" w:rsidRDefault="004260FE" w:rsidP="0003766F">
      <w:pPr>
        <w:pStyle w:val="NormalWeb"/>
        <w:spacing w:line="360" w:lineRule="auto"/>
        <w:ind w:firstLine="720"/>
        <w:contextualSpacing/>
        <w:jc w:val="both"/>
        <w:rPr>
          <w:b/>
          <w:color w:val="000000"/>
          <w:sz w:val="27"/>
          <w:szCs w:val="27"/>
        </w:rPr>
      </w:pPr>
      <w:r>
        <w:rPr>
          <w:color w:val="000000"/>
          <w:sz w:val="27"/>
          <w:szCs w:val="27"/>
        </w:rPr>
        <w:t xml:space="preserve">4. Em </w:t>
      </w:r>
      <w:r w:rsidR="00681ACE">
        <w:rPr>
          <w:color w:val="000000"/>
          <w:sz w:val="27"/>
          <w:szCs w:val="27"/>
        </w:rPr>
        <w:t>Nguyễn Thuý Hà - Lớp trưởng lớp 5A1 – Thành viên</w:t>
      </w:r>
      <w:r w:rsidR="0003766F">
        <w:rPr>
          <w:color w:val="000000"/>
          <w:sz w:val="27"/>
          <w:szCs w:val="27"/>
        </w:rPr>
        <w:t>:</w:t>
      </w:r>
      <w:r w:rsidR="0003766F" w:rsidRPr="0003766F">
        <w:rPr>
          <w:color w:val="000000"/>
          <w:sz w:val="27"/>
          <w:szCs w:val="27"/>
        </w:rPr>
        <w:t xml:space="preserve"> </w:t>
      </w:r>
      <w:r w:rsidR="0003766F">
        <w:rPr>
          <w:color w:val="000000"/>
          <w:sz w:val="27"/>
          <w:szCs w:val="27"/>
        </w:rPr>
        <w:t>Thực hiện các nhiệm vụ do đ/c Phó ban giao.</w:t>
      </w:r>
    </w:p>
    <w:p w:rsidR="00427ACD" w:rsidRPr="0003766F" w:rsidRDefault="00681ACE" w:rsidP="0003766F">
      <w:pPr>
        <w:pStyle w:val="NormalWeb"/>
        <w:spacing w:line="360" w:lineRule="auto"/>
        <w:ind w:firstLine="720"/>
        <w:contextualSpacing/>
        <w:jc w:val="both"/>
        <w:rPr>
          <w:b/>
          <w:color w:val="000000"/>
          <w:sz w:val="27"/>
          <w:szCs w:val="27"/>
        </w:rPr>
      </w:pPr>
      <w:r>
        <w:rPr>
          <w:color w:val="000000"/>
          <w:sz w:val="27"/>
          <w:szCs w:val="27"/>
        </w:rPr>
        <w:t xml:space="preserve">5. Em </w:t>
      </w:r>
      <w:r w:rsidR="004260FE">
        <w:rPr>
          <w:color w:val="000000"/>
          <w:sz w:val="27"/>
          <w:szCs w:val="27"/>
        </w:rPr>
        <w:t xml:space="preserve">Trần </w:t>
      </w:r>
      <w:r>
        <w:rPr>
          <w:color w:val="000000"/>
          <w:sz w:val="27"/>
          <w:szCs w:val="27"/>
        </w:rPr>
        <w:t xml:space="preserve">Linh Đan </w:t>
      </w:r>
      <w:r w:rsidR="004260FE">
        <w:rPr>
          <w:color w:val="000000"/>
          <w:sz w:val="27"/>
          <w:szCs w:val="27"/>
        </w:rPr>
        <w:t>–</w:t>
      </w:r>
      <w:r>
        <w:rPr>
          <w:color w:val="000000"/>
          <w:sz w:val="27"/>
          <w:szCs w:val="27"/>
        </w:rPr>
        <w:t xml:space="preserve"> Lớp trưởng lớp 5A2</w:t>
      </w:r>
      <w:r w:rsidR="004260FE">
        <w:rPr>
          <w:color w:val="000000"/>
          <w:sz w:val="27"/>
          <w:szCs w:val="27"/>
        </w:rPr>
        <w:t xml:space="preserve"> </w:t>
      </w:r>
      <w:r>
        <w:rPr>
          <w:color w:val="000000"/>
          <w:sz w:val="27"/>
          <w:szCs w:val="27"/>
        </w:rPr>
        <w:t xml:space="preserve">- </w:t>
      </w:r>
      <w:r w:rsidR="004260FE">
        <w:rPr>
          <w:color w:val="000000"/>
          <w:sz w:val="27"/>
          <w:szCs w:val="27"/>
        </w:rPr>
        <w:t>Thành viên</w:t>
      </w:r>
      <w:r w:rsidR="0003766F">
        <w:rPr>
          <w:color w:val="000000"/>
          <w:sz w:val="27"/>
          <w:szCs w:val="27"/>
        </w:rPr>
        <w:t>:</w:t>
      </w:r>
      <w:r w:rsidR="0003766F" w:rsidRPr="0003766F">
        <w:rPr>
          <w:color w:val="000000"/>
          <w:sz w:val="27"/>
          <w:szCs w:val="27"/>
        </w:rPr>
        <w:t xml:space="preserve"> </w:t>
      </w:r>
      <w:r w:rsidR="0003766F">
        <w:rPr>
          <w:color w:val="000000"/>
          <w:sz w:val="27"/>
          <w:szCs w:val="27"/>
        </w:rPr>
        <w:t>Thực hiện các nhiệm vụ do đ/c Phó ban giao.</w:t>
      </w:r>
    </w:p>
    <w:p w:rsidR="0003766F" w:rsidRPr="0003766F" w:rsidRDefault="0047714C" w:rsidP="0003766F">
      <w:pPr>
        <w:pStyle w:val="NormalWeb"/>
        <w:spacing w:line="360" w:lineRule="auto"/>
        <w:ind w:firstLine="720"/>
        <w:contextualSpacing/>
        <w:jc w:val="both"/>
        <w:rPr>
          <w:b/>
          <w:color w:val="000000"/>
          <w:sz w:val="27"/>
          <w:szCs w:val="27"/>
        </w:rPr>
      </w:pPr>
      <w:r>
        <w:rPr>
          <w:color w:val="000000"/>
          <w:sz w:val="27"/>
          <w:szCs w:val="27"/>
        </w:rPr>
        <w:t>6. Em Ngô</w:t>
      </w:r>
      <w:bookmarkStart w:id="0" w:name="_GoBack"/>
      <w:bookmarkEnd w:id="0"/>
      <w:r w:rsidR="0003766F">
        <w:rPr>
          <w:color w:val="000000"/>
          <w:sz w:val="27"/>
          <w:szCs w:val="27"/>
        </w:rPr>
        <w:t xml:space="preserve"> Bảo Châu – đội viên lớp 5A3- Thành viên:</w:t>
      </w:r>
      <w:r w:rsidR="0003766F" w:rsidRPr="0003766F">
        <w:rPr>
          <w:color w:val="000000"/>
          <w:sz w:val="27"/>
          <w:szCs w:val="27"/>
        </w:rPr>
        <w:t xml:space="preserve"> </w:t>
      </w:r>
      <w:r w:rsidR="0003766F">
        <w:rPr>
          <w:color w:val="000000"/>
          <w:sz w:val="27"/>
          <w:szCs w:val="27"/>
        </w:rPr>
        <w:t>Thực hiện các nhiệm vụ do đ/c Phó ban giao.</w:t>
      </w:r>
    </w:p>
    <w:p w:rsidR="00427ACD" w:rsidRDefault="00427ACD" w:rsidP="00427ACD">
      <w:pPr>
        <w:pStyle w:val="NormalWeb"/>
        <w:spacing w:line="360" w:lineRule="auto"/>
        <w:ind w:firstLine="720"/>
        <w:contextualSpacing/>
        <w:jc w:val="both"/>
        <w:rPr>
          <w:color w:val="000000"/>
          <w:sz w:val="27"/>
          <w:szCs w:val="27"/>
        </w:rPr>
      </w:pPr>
      <w:r>
        <w:rPr>
          <w:color w:val="000000"/>
          <w:sz w:val="27"/>
          <w:szCs w:val="27"/>
        </w:rPr>
        <w:t xml:space="preserve">Trên đây là kế hoạch </w:t>
      </w:r>
      <w:r w:rsidR="00BE4507">
        <w:rPr>
          <w:color w:val="000000"/>
          <w:sz w:val="27"/>
          <w:szCs w:val="27"/>
        </w:rPr>
        <w:t xml:space="preserve">phong trào </w:t>
      </w:r>
      <w:r w:rsidR="00340DDC">
        <w:rPr>
          <w:color w:val="000000"/>
          <w:sz w:val="27"/>
          <w:szCs w:val="27"/>
        </w:rPr>
        <w:t>“</w:t>
      </w:r>
      <w:r>
        <w:rPr>
          <w:color w:val="000000"/>
          <w:sz w:val="27"/>
          <w:szCs w:val="27"/>
        </w:rPr>
        <w:t>Kế hoạch nhỏ</w:t>
      </w:r>
      <w:r w:rsidR="00340DDC">
        <w:rPr>
          <w:color w:val="000000"/>
          <w:sz w:val="27"/>
          <w:szCs w:val="27"/>
        </w:rPr>
        <w:t>”</w:t>
      </w:r>
      <w:r>
        <w:rPr>
          <w:color w:val="000000"/>
          <w:sz w:val="27"/>
          <w:szCs w:val="27"/>
        </w:rPr>
        <w:t xml:space="preserve"> của Liên đội Trường Tiểu học Giang Biên, kính trình nhà trường xem xét, phê duyệt.</w:t>
      </w:r>
    </w:p>
    <w:p w:rsidR="00013F37" w:rsidRPr="00AB33FC" w:rsidRDefault="00013F37" w:rsidP="00427ACD">
      <w:pPr>
        <w:pStyle w:val="NormalWeb"/>
        <w:spacing w:line="360" w:lineRule="auto"/>
        <w:ind w:firstLine="720"/>
        <w:contextualSpacing/>
        <w:jc w:val="both"/>
        <w:rPr>
          <w:color w:val="000000"/>
          <w:sz w:val="23"/>
          <w:szCs w:val="27"/>
        </w:rPr>
      </w:pPr>
      <w:r w:rsidRPr="00AB33FC">
        <w:rPr>
          <w:color w:val="000000"/>
          <w:sz w:val="27"/>
          <w:szCs w:val="27"/>
        </w:rPr>
        <w:t>Nơi nhận</w:t>
      </w:r>
      <w:r w:rsidRPr="00AB33FC">
        <w:rPr>
          <w:color w:val="000000"/>
          <w:sz w:val="23"/>
          <w:szCs w:val="27"/>
        </w:rPr>
        <w:t>: -Ban giám hiệu (b/c);</w:t>
      </w:r>
    </w:p>
    <w:p w:rsidR="00013F37" w:rsidRPr="00AB33FC" w:rsidRDefault="00013F37" w:rsidP="00427ACD">
      <w:pPr>
        <w:pStyle w:val="NormalWeb"/>
        <w:spacing w:line="360" w:lineRule="auto"/>
        <w:ind w:firstLine="720"/>
        <w:contextualSpacing/>
        <w:jc w:val="both"/>
        <w:rPr>
          <w:color w:val="000000"/>
          <w:sz w:val="23"/>
          <w:szCs w:val="27"/>
        </w:rPr>
      </w:pPr>
      <w:r w:rsidRPr="00AB33FC">
        <w:rPr>
          <w:color w:val="000000"/>
          <w:sz w:val="23"/>
          <w:szCs w:val="27"/>
        </w:rPr>
        <w:t xml:space="preserve">               </w:t>
      </w:r>
      <w:r w:rsidR="00AB33FC">
        <w:rPr>
          <w:color w:val="000000"/>
          <w:sz w:val="23"/>
          <w:szCs w:val="27"/>
        </w:rPr>
        <w:t xml:space="preserve">   </w:t>
      </w:r>
      <w:r w:rsidRPr="00AB33FC">
        <w:rPr>
          <w:color w:val="000000"/>
          <w:sz w:val="23"/>
          <w:szCs w:val="27"/>
        </w:rPr>
        <w:t>- GVCN (t/h);</w:t>
      </w:r>
    </w:p>
    <w:p w:rsidR="00786DCE" w:rsidRPr="00013F37" w:rsidRDefault="00013F37" w:rsidP="00475A9A">
      <w:pPr>
        <w:pStyle w:val="NormalWeb"/>
        <w:spacing w:line="360" w:lineRule="auto"/>
        <w:ind w:firstLine="720"/>
        <w:contextualSpacing/>
        <w:jc w:val="both"/>
        <w:rPr>
          <w:color w:val="000000"/>
          <w:sz w:val="23"/>
          <w:szCs w:val="27"/>
        </w:rPr>
      </w:pPr>
      <w:r w:rsidRPr="00AB33FC">
        <w:rPr>
          <w:color w:val="000000"/>
          <w:sz w:val="23"/>
          <w:szCs w:val="27"/>
        </w:rPr>
        <w:t xml:space="preserve">             </w:t>
      </w:r>
      <w:r w:rsidR="00AB33FC">
        <w:rPr>
          <w:color w:val="000000"/>
          <w:sz w:val="23"/>
          <w:szCs w:val="27"/>
        </w:rPr>
        <w:t xml:space="preserve">   </w:t>
      </w:r>
      <w:r w:rsidRPr="00AB33FC">
        <w:rPr>
          <w:color w:val="000000"/>
          <w:sz w:val="23"/>
          <w:szCs w:val="27"/>
        </w:rPr>
        <w:t xml:space="preserve">  - Lưu./.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27ACD" w:rsidTr="00B10271">
        <w:trPr>
          <w:trHeight w:val="2232"/>
          <w:jc w:val="center"/>
        </w:trPr>
        <w:tc>
          <w:tcPr>
            <w:tcW w:w="4788" w:type="dxa"/>
          </w:tcPr>
          <w:p w:rsidR="00427ACD" w:rsidRPr="00427ACD" w:rsidRDefault="00427ACD" w:rsidP="00C3001D">
            <w:pPr>
              <w:pStyle w:val="NormalWeb"/>
              <w:jc w:val="center"/>
              <w:rPr>
                <w:b/>
                <w:color w:val="000000"/>
                <w:sz w:val="27"/>
                <w:szCs w:val="27"/>
              </w:rPr>
            </w:pPr>
            <w:r w:rsidRPr="00427ACD">
              <w:rPr>
                <w:b/>
                <w:color w:val="000000"/>
                <w:sz w:val="27"/>
                <w:szCs w:val="27"/>
              </w:rPr>
              <w:t>NHÀ TRƯỜNG DUYỆT</w:t>
            </w:r>
          </w:p>
          <w:p w:rsidR="0048434C" w:rsidRDefault="00427ACD" w:rsidP="00592D8E">
            <w:pPr>
              <w:pStyle w:val="NormalWeb"/>
              <w:jc w:val="center"/>
              <w:rPr>
                <w:color w:val="000000"/>
                <w:sz w:val="27"/>
                <w:szCs w:val="27"/>
              </w:rPr>
            </w:pPr>
            <w:r>
              <w:rPr>
                <w:color w:val="000000"/>
                <w:sz w:val="27"/>
                <w:szCs w:val="27"/>
              </w:rPr>
              <w:t>HIỆU TRƯỞNG</w:t>
            </w:r>
          </w:p>
          <w:p w:rsidR="00592D8E" w:rsidRDefault="00592D8E" w:rsidP="00592D8E">
            <w:pPr>
              <w:pStyle w:val="NormalWeb"/>
              <w:jc w:val="center"/>
              <w:rPr>
                <w:color w:val="000000"/>
                <w:sz w:val="25"/>
                <w:szCs w:val="27"/>
              </w:rPr>
            </w:pPr>
          </w:p>
          <w:p w:rsidR="00A67443" w:rsidRPr="00592D8E" w:rsidRDefault="00A67443" w:rsidP="00592D8E">
            <w:pPr>
              <w:pStyle w:val="NormalWeb"/>
              <w:jc w:val="center"/>
              <w:rPr>
                <w:color w:val="000000"/>
                <w:sz w:val="25"/>
                <w:szCs w:val="27"/>
              </w:rPr>
            </w:pPr>
          </w:p>
          <w:p w:rsidR="00427ACD" w:rsidRDefault="00427ACD" w:rsidP="00B10271">
            <w:pPr>
              <w:pStyle w:val="NormalWeb"/>
              <w:jc w:val="center"/>
              <w:rPr>
                <w:b/>
                <w:color w:val="000000"/>
                <w:sz w:val="27"/>
                <w:szCs w:val="27"/>
              </w:rPr>
            </w:pPr>
            <w:r w:rsidRPr="00427ACD">
              <w:rPr>
                <w:b/>
                <w:color w:val="000000"/>
                <w:sz w:val="27"/>
                <w:szCs w:val="27"/>
              </w:rPr>
              <w:t>Nguyễn Văn Kỳ</w:t>
            </w:r>
          </w:p>
        </w:tc>
        <w:tc>
          <w:tcPr>
            <w:tcW w:w="4788" w:type="dxa"/>
          </w:tcPr>
          <w:p w:rsidR="00427ACD" w:rsidRPr="00427ACD" w:rsidRDefault="00427ACD" w:rsidP="00427ACD">
            <w:pPr>
              <w:pStyle w:val="NormalWeb"/>
              <w:spacing w:line="360" w:lineRule="auto"/>
              <w:contextualSpacing/>
              <w:jc w:val="center"/>
              <w:rPr>
                <w:b/>
                <w:color w:val="000000"/>
                <w:sz w:val="27"/>
                <w:szCs w:val="27"/>
              </w:rPr>
            </w:pPr>
            <w:r w:rsidRPr="00427ACD">
              <w:rPr>
                <w:b/>
                <w:color w:val="000000"/>
                <w:sz w:val="27"/>
                <w:szCs w:val="27"/>
              </w:rPr>
              <w:t>TM. LIÊN ĐỘI</w:t>
            </w:r>
          </w:p>
          <w:p w:rsidR="00427ACD" w:rsidRDefault="00427ACD" w:rsidP="00475A9A">
            <w:pPr>
              <w:pStyle w:val="NormalWeb"/>
              <w:spacing w:line="360" w:lineRule="auto"/>
              <w:contextualSpacing/>
              <w:jc w:val="center"/>
              <w:rPr>
                <w:color w:val="000000"/>
                <w:sz w:val="27"/>
                <w:szCs w:val="27"/>
              </w:rPr>
            </w:pPr>
            <w:r>
              <w:rPr>
                <w:color w:val="000000"/>
                <w:sz w:val="27"/>
                <w:szCs w:val="27"/>
              </w:rPr>
              <w:t>TPT</w:t>
            </w:r>
          </w:p>
          <w:p w:rsidR="00427ACD" w:rsidRDefault="00427ACD" w:rsidP="00427ACD">
            <w:pPr>
              <w:pStyle w:val="NormalWeb"/>
              <w:spacing w:line="360" w:lineRule="auto"/>
              <w:contextualSpacing/>
              <w:jc w:val="center"/>
              <w:rPr>
                <w:color w:val="000000"/>
                <w:sz w:val="27"/>
                <w:szCs w:val="27"/>
              </w:rPr>
            </w:pPr>
          </w:p>
          <w:p w:rsidR="0048434C" w:rsidRDefault="0048434C" w:rsidP="00427ACD">
            <w:pPr>
              <w:pStyle w:val="NormalWeb"/>
              <w:spacing w:line="360" w:lineRule="auto"/>
              <w:contextualSpacing/>
              <w:jc w:val="center"/>
              <w:rPr>
                <w:color w:val="000000"/>
                <w:sz w:val="27"/>
                <w:szCs w:val="27"/>
              </w:rPr>
            </w:pPr>
          </w:p>
          <w:p w:rsidR="00A67443" w:rsidRDefault="00A67443" w:rsidP="00427ACD">
            <w:pPr>
              <w:pStyle w:val="NormalWeb"/>
              <w:spacing w:line="360" w:lineRule="auto"/>
              <w:contextualSpacing/>
              <w:jc w:val="center"/>
              <w:rPr>
                <w:color w:val="000000"/>
                <w:sz w:val="27"/>
                <w:szCs w:val="27"/>
              </w:rPr>
            </w:pPr>
          </w:p>
          <w:p w:rsidR="00427ACD" w:rsidRPr="00427ACD" w:rsidRDefault="00427ACD" w:rsidP="00427ACD">
            <w:pPr>
              <w:pStyle w:val="NormalWeb"/>
              <w:spacing w:line="360" w:lineRule="auto"/>
              <w:contextualSpacing/>
              <w:jc w:val="center"/>
              <w:rPr>
                <w:b/>
                <w:color w:val="000000"/>
                <w:sz w:val="27"/>
                <w:szCs w:val="27"/>
              </w:rPr>
            </w:pPr>
            <w:r w:rsidRPr="00427ACD">
              <w:rPr>
                <w:b/>
                <w:color w:val="000000"/>
                <w:sz w:val="27"/>
                <w:szCs w:val="27"/>
              </w:rPr>
              <w:t>Nguyễn Thị Liên Chi</w:t>
            </w:r>
          </w:p>
        </w:tc>
      </w:tr>
    </w:tbl>
    <w:p w:rsidR="0009411C" w:rsidRDefault="0009411C" w:rsidP="00B53923">
      <w:pPr>
        <w:spacing w:line="360" w:lineRule="auto"/>
        <w:contextualSpacing/>
        <w:jc w:val="both"/>
      </w:pPr>
    </w:p>
    <w:sectPr w:rsidR="0009411C" w:rsidSect="00A67443">
      <w:pgSz w:w="12240" w:h="15840"/>
      <w:pgMar w:top="851" w:right="1134"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0FE"/>
    <w:rsid w:val="00013F37"/>
    <w:rsid w:val="0003766F"/>
    <w:rsid w:val="0009411C"/>
    <w:rsid w:val="001C7C68"/>
    <w:rsid w:val="002863CC"/>
    <w:rsid w:val="00340DDC"/>
    <w:rsid w:val="004260FE"/>
    <w:rsid w:val="00427ACD"/>
    <w:rsid w:val="00475A9A"/>
    <w:rsid w:val="0047714C"/>
    <w:rsid w:val="0048434C"/>
    <w:rsid w:val="004D3292"/>
    <w:rsid w:val="00586A70"/>
    <w:rsid w:val="00592D8E"/>
    <w:rsid w:val="005944AF"/>
    <w:rsid w:val="00642DE7"/>
    <w:rsid w:val="00681ACE"/>
    <w:rsid w:val="00720F4B"/>
    <w:rsid w:val="00786DCE"/>
    <w:rsid w:val="00952E88"/>
    <w:rsid w:val="00A517FB"/>
    <w:rsid w:val="00A67443"/>
    <w:rsid w:val="00AB33FC"/>
    <w:rsid w:val="00B10271"/>
    <w:rsid w:val="00B53923"/>
    <w:rsid w:val="00B636B7"/>
    <w:rsid w:val="00BE4507"/>
    <w:rsid w:val="00C3001D"/>
    <w:rsid w:val="00C74D8B"/>
    <w:rsid w:val="00DC53FB"/>
    <w:rsid w:val="00E1265D"/>
    <w:rsid w:val="00E81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0F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27A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4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0F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27A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4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462781">
      <w:bodyDiv w:val="1"/>
      <w:marLeft w:val="0"/>
      <w:marRight w:val="0"/>
      <w:marTop w:val="0"/>
      <w:marBottom w:val="0"/>
      <w:divBdr>
        <w:top w:val="none" w:sz="0" w:space="0" w:color="auto"/>
        <w:left w:val="none" w:sz="0" w:space="0" w:color="auto"/>
        <w:bottom w:val="none" w:sz="0" w:space="0" w:color="auto"/>
        <w:right w:val="none" w:sz="0" w:space="0" w:color="auto"/>
      </w:divBdr>
    </w:div>
    <w:div w:id="1092432651">
      <w:bodyDiv w:val="1"/>
      <w:marLeft w:val="0"/>
      <w:marRight w:val="0"/>
      <w:marTop w:val="0"/>
      <w:marBottom w:val="0"/>
      <w:divBdr>
        <w:top w:val="none" w:sz="0" w:space="0" w:color="auto"/>
        <w:left w:val="none" w:sz="0" w:space="0" w:color="auto"/>
        <w:bottom w:val="none" w:sz="0" w:space="0" w:color="auto"/>
        <w:right w:val="none" w:sz="0" w:space="0" w:color="auto"/>
      </w:divBdr>
    </w:div>
    <w:div w:id="1590231784">
      <w:bodyDiv w:val="1"/>
      <w:marLeft w:val="0"/>
      <w:marRight w:val="0"/>
      <w:marTop w:val="0"/>
      <w:marBottom w:val="0"/>
      <w:divBdr>
        <w:top w:val="none" w:sz="0" w:space="0" w:color="auto"/>
        <w:left w:val="none" w:sz="0" w:space="0" w:color="auto"/>
        <w:bottom w:val="none" w:sz="0" w:space="0" w:color="auto"/>
        <w:right w:val="none" w:sz="0" w:space="0" w:color="auto"/>
      </w:divBdr>
    </w:div>
    <w:div w:id="1835367392">
      <w:bodyDiv w:val="1"/>
      <w:marLeft w:val="0"/>
      <w:marRight w:val="0"/>
      <w:marTop w:val="0"/>
      <w:marBottom w:val="0"/>
      <w:divBdr>
        <w:top w:val="none" w:sz="0" w:space="0" w:color="auto"/>
        <w:left w:val="none" w:sz="0" w:space="0" w:color="auto"/>
        <w:bottom w:val="none" w:sz="0" w:space="0" w:color="auto"/>
        <w:right w:val="none" w:sz="0" w:space="0" w:color="auto"/>
      </w:divBdr>
    </w:div>
    <w:div w:id="187730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Minhthangpc.VN</dc:creator>
  <cp:lastModifiedBy>Minhthangpc.VN</cp:lastModifiedBy>
  <cp:revision>27</cp:revision>
  <cp:lastPrinted>2022-05-20T23:36:00Z</cp:lastPrinted>
  <dcterms:created xsi:type="dcterms:W3CDTF">2022-05-20T16:52:00Z</dcterms:created>
  <dcterms:modified xsi:type="dcterms:W3CDTF">2022-05-23T22:07:00Z</dcterms:modified>
</cp:coreProperties>
</file>