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029ECB" w14:textId="496BDE78" w:rsidR="005C5E64" w:rsidRPr="005C5E64" w:rsidRDefault="005C5E64" w:rsidP="005C5E64">
      <w:pPr>
        <w:shd w:val="clear" w:color="auto" w:fill="FFFFFF"/>
        <w:spacing w:before="150" w:after="100" w:afterAutospacing="1" w:line="525" w:lineRule="atLeast"/>
        <w:jc w:val="center"/>
        <w:outlineLvl w:val="0"/>
        <w:rPr>
          <w:rFonts w:ascii="Times New Roman" w:eastAsia="Times New Roman" w:hAnsi="Times New Roman" w:cs="Times New Roman"/>
          <w:color w:val="FF0000"/>
          <w:kern w:val="36"/>
          <w:sz w:val="48"/>
          <w:szCs w:val="48"/>
          <w:lang w:val="vi-VN"/>
        </w:rPr>
      </w:pPr>
      <w:hyperlink r:id="rId4" w:tooltip="Hội thi trang trí mâm ngũ quả Tết Trung thu 2022 của Liên đội Trường tiểu học Ngọc Thụy" w:history="1">
        <w:r w:rsidRPr="005C5E64">
          <w:rPr>
            <w:rFonts w:ascii="Times New Roman" w:eastAsia="Times New Roman" w:hAnsi="Times New Roman" w:cs="Times New Roman"/>
            <w:b/>
            <w:bCs/>
            <w:color w:val="FF0000"/>
            <w:kern w:val="36"/>
            <w:sz w:val="45"/>
            <w:szCs w:val="45"/>
          </w:rPr>
          <w:t xml:space="preserve">Hội thi trang trí mâm ngũ quả Tết Trung thu 2022 của Trường tiểu học </w:t>
        </w:r>
        <w:r>
          <w:rPr>
            <w:rFonts w:ascii="Times New Roman" w:eastAsia="Times New Roman" w:hAnsi="Times New Roman" w:cs="Times New Roman"/>
            <w:b/>
            <w:bCs/>
            <w:color w:val="FF0000"/>
            <w:kern w:val="36"/>
            <w:sz w:val="45"/>
            <w:szCs w:val="45"/>
          </w:rPr>
          <w:t>Giang</w:t>
        </w:r>
      </w:hyperlink>
      <w:r w:rsidRPr="005C5E64">
        <w:rPr>
          <w:rFonts w:ascii="Times New Roman" w:eastAsia="Times New Roman" w:hAnsi="Times New Roman" w:cs="Times New Roman"/>
          <w:b/>
          <w:bCs/>
          <w:color w:val="FF0000"/>
          <w:kern w:val="36"/>
          <w:sz w:val="48"/>
          <w:szCs w:val="48"/>
          <w:lang w:val="vi-VN"/>
        </w:rPr>
        <w:t xml:space="preserve"> </w:t>
      </w:r>
      <w:r>
        <w:rPr>
          <w:rFonts w:ascii="Times New Roman" w:eastAsia="Times New Roman" w:hAnsi="Times New Roman" w:cs="Times New Roman"/>
          <w:b/>
          <w:bCs/>
          <w:color w:val="FF0000"/>
          <w:kern w:val="36"/>
          <w:sz w:val="48"/>
          <w:szCs w:val="48"/>
          <w:lang w:val="vi-VN"/>
        </w:rPr>
        <w:t>Biên.</w:t>
      </w:r>
    </w:p>
    <w:p w14:paraId="73EF08A5" w14:textId="77777777" w:rsidR="00E01417" w:rsidRDefault="005C5E64" w:rsidP="00E01417">
      <w:pPr>
        <w:pStyle w:val="NoSpacing"/>
        <w:ind w:right="-285" w:firstLine="720"/>
        <w:rPr>
          <w:rFonts w:ascii="Times New Roman" w:hAnsi="Times New Roman" w:cs="Times New Roman"/>
          <w:sz w:val="28"/>
          <w:szCs w:val="28"/>
          <w:lang w:val="vi-VN"/>
        </w:rPr>
      </w:pPr>
      <w:r w:rsidRPr="005C5E64">
        <w:rPr>
          <w:rFonts w:ascii="Times New Roman" w:hAnsi="Times New Roman" w:cs="Times New Roman"/>
          <w:sz w:val="28"/>
          <w:szCs w:val="28"/>
        </w:rPr>
        <w:t xml:space="preserve">Hòa chung không khí đón hội trăng rằm, thực hiện Chương trình Công tác Đội và Phong trào thiếu nhi năm học 2022 – 2023. Ngày 09/9/2022, Liên đội Trường Tiểu học </w:t>
      </w:r>
      <w:r>
        <w:rPr>
          <w:rFonts w:ascii="Times New Roman" w:hAnsi="Times New Roman" w:cs="Times New Roman"/>
          <w:sz w:val="28"/>
          <w:szCs w:val="28"/>
        </w:rPr>
        <w:t>Giang</w:t>
      </w:r>
      <w:r>
        <w:rPr>
          <w:rFonts w:ascii="Times New Roman" w:hAnsi="Times New Roman" w:cs="Times New Roman"/>
          <w:sz w:val="28"/>
          <w:szCs w:val="28"/>
          <w:lang w:val="vi-VN"/>
        </w:rPr>
        <w:t xml:space="preserve"> Biên </w:t>
      </w:r>
      <w:r w:rsidRPr="005C5E64">
        <w:rPr>
          <w:rFonts w:ascii="Times New Roman" w:hAnsi="Times New Roman" w:cs="Times New Roman"/>
          <w:sz w:val="28"/>
          <w:szCs w:val="28"/>
        </w:rPr>
        <w:t>tổ chức hội thi trang trí mâm ngũ quả Ngày tết Trung thu 2022.</w:t>
      </w:r>
      <w:r w:rsidRPr="005C5E64">
        <w:rPr>
          <w:rFonts w:ascii="Times New Roman" w:hAnsi="Times New Roman" w:cs="Times New Roman"/>
          <w:sz w:val="28"/>
          <w:szCs w:val="28"/>
        </w:rPr>
        <w:br/>
      </w:r>
      <w:r w:rsidRPr="005C5E64">
        <w:rPr>
          <w:rFonts w:ascii="Times New Roman" w:hAnsi="Times New Roman" w:cs="Times New Roman"/>
          <w:b/>
          <w:bCs/>
          <w:sz w:val="28"/>
          <w:szCs w:val="28"/>
        </w:rPr>
        <w:t>          Mâm ngũ quả trung thu </w:t>
      </w:r>
      <w:r w:rsidRPr="005C5E64">
        <w:rPr>
          <w:rFonts w:ascii="Times New Roman" w:hAnsi="Times New Roman" w:cs="Times New Roman"/>
          <w:sz w:val="28"/>
          <w:szCs w:val="28"/>
        </w:rPr>
        <w:t>là một phần không thể thiếu trong ngày Tết Trung thu. Đây chính là dịp mà được các em nhỏ vô cùng mong ngóng và háo hức. Bởi vậy, việc bày trí mâm ngũ quả trong ngày này rất quan trọng và đều thể hiện những ý nghĩa, những nét đặc trưng riêng về ngày lễ cổ truyền dân tộc.</w:t>
      </w:r>
      <w:r w:rsidRPr="005C5E64">
        <w:rPr>
          <w:rFonts w:ascii="Times New Roman" w:hAnsi="Times New Roman" w:cs="Times New Roman"/>
          <w:sz w:val="28"/>
          <w:szCs w:val="28"/>
        </w:rPr>
        <w:br/>
        <w:t>          Mâm ngũ quả trung thu còn là sự tượng trưng cho năm yếu tố là Kim, Mộc, Thủy, Hỏa, Thổ. Một mâm có đầy đủ năm loại quả thể hiện mong cầu đủ đầy, bình an trong một năm.Từ "quả" ở trong mâm ngủ quả cũng là không chỉ mang ý nghĩa sung túc, mà còn mang ý nghĩa duy trì giống nòi, sinh sôi nay nở của vạn vật. Mâm ngũ quả truyền thống thường sẽ được bày biện với 5 loại quả, mang ý nghĩa là ngũ phúc lâm môn, cầu "Phúc, quý, thọ, khang, ninh".</w:t>
      </w:r>
      <w:r w:rsidRPr="005C5E64">
        <w:rPr>
          <w:rFonts w:ascii="Times New Roman" w:hAnsi="Times New Roman" w:cs="Times New Roman"/>
          <w:sz w:val="28"/>
          <w:szCs w:val="28"/>
        </w:rPr>
        <w:br/>
        <w:t xml:space="preserve">            Tham dự hội thi có </w:t>
      </w:r>
      <w:r>
        <w:rPr>
          <w:rFonts w:ascii="Times New Roman" w:hAnsi="Times New Roman" w:cs="Times New Roman"/>
          <w:sz w:val="28"/>
          <w:szCs w:val="28"/>
        </w:rPr>
        <w:t>24</w:t>
      </w:r>
      <w:r>
        <w:rPr>
          <w:rFonts w:ascii="Times New Roman" w:hAnsi="Times New Roman" w:cs="Times New Roman"/>
          <w:sz w:val="28"/>
          <w:szCs w:val="28"/>
          <w:lang w:val="vi-VN"/>
        </w:rPr>
        <w:t xml:space="preserve"> </w:t>
      </w:r>
      <w:r w:rsidRPr="005C5E64">
        <w:rPr>
          <w:rFonts w:ascii="Times New Roman" w:hAnsi="Times New Roman" w:cs="Times New Roman"/>
          <w:sz w:val="28"/>
          <w:szCs w:val="28"/>
        </w:rPr>
        <w:t xml:space="preserve">lớp </w:t>
      </w:r>
      <w:r>
        <w:rPr>
          <w:rFonts w:ascii="Times New Roman" w:hAnsi="Times New Roman" w:cs="Times New Roman"/>
          <w:sz w:val="28"/>
          <w:szCs w:val="28"/>
        </w:rPr>
        <w:t>trong</w:t>
      </w:r>
      <w:r w:rsidRPr="005C5E64">
        <w:rPr>
          <w:rFonts w:ascii="Times New Roman" w:hAnsi="Times New Roman" w:cs="Times New Roman"/>
          <w:sz w:val="28"/>
          <w:szCs w:val="28"/>
        </w:rPr>
        <w:t xml:space="preserve"> nhà trường. Ngay từ đầu buổi sáng, các loại hoa quả đặc trưng của mùa thu Miền bắc đã được các </w:t>
      </w:r>
      <w:r>
        <w:rPr>
          <w:rFonts w:ascii="Times New Roman" w:hAnsi="Times New Roman" w:cs="Times New Roman"/>
          <w:sz w:val="28"/>
          <w:szCs w:val="28"/>
        </w:rPr>
        <w:t>lớp</w:t>
      </w:r>
      <w:r w:rsidRPr="005C5E64">
        <w:rPr>
          <w:rFonts w:ascii="Times New Roman" w:hAnsi="Times New Roman" w:cs="Times New Roman"/>
          <w:sz w:val="28"/>
          <w:szCs w:val="28"/>
        </w:rPr>
        <w:t xml:space="preserve"> chuẩn bị chu đáo. Qua bàn tay khéo léo của thầy cô </w:t>
      </w:r>
      <w:r>
        <w:rPr>
          <w:rFonts w:ascii="Times New Roman" w:hAnsi="Times New Roman" w:cs="Times New Roman"/>
          <w:sz w:val="28"/>
          <w:szCs w:val="28"/>
        </w:rPr>
        <w:t>giáo</w:t>
      </w:r>
      <w:r>
        <w:rPr>
          <w:rFonts w:ascii="Times New Roman" w:hAnsi="Times New Roman" w:cs="Times New Roman"/>
          <w:sz w:val="28"/>
          <w:szCs w:val="28"/>
          <w:lang w:val="vi-VN"/>
        </w:rPr>
        <w:t xml:space="preserve">, các bậc phụ </w:t>
      </w:r>
      <w:r w:rsidR="00E01417">
        <w:rPr>
          <w:rFonts w:ascii="Times New Roman" w:hAnsi="Times New Roman" w:cs="Times New Roman"/>
          <w:sz w:val="28"/>
          <w:szCs w:val="28"/>
          <w:lang w:val="vi-VN"/>
        </w:rPr>
        <w:t>huynh</w:t>
      </w:r>
      <w:r w:rsidRPr="005C5E64">
        <w:rPr>
          <w:rFonts w:ascii="Times New Roman" w:hAnsi="Times New Roman" w:cs="Times New Roman"/>
          <w:sz w:val="28"/>
          <w:szCs w:val="28"/>
        </w:rPr>
        <w:t xml:space="preserve"> và các em học sinh, những loại quả quen thuộc thường ngày được tỉa tót tỉ mỉ và trang trí đẹp mắt thành các hình ảnh nổi bật như: Chân dung Bác Hồ kính yêu, hình ảnh hoa hồng, hoa sen hay những khẩu hiệu tuyên truyền như “ Thắp lồng đèn – thả yêu thương </w:t>
      </w:r>
      <w:r w:rsidRPr="005C5E64">
        <w:rPr>
          <w:rFonts w:ascii="Times New Roman" w:hAnsi="Times New Roman" w:cs="Times New Roman"/>
          <w:sz w:val="28"/>
          <w:szCs w:val="28"/>
        </w:rPr>
        <w:t>”…. Đặc biệt là hình ảnh những con vật ngộ nghĩnh, vui nhộn như: mèo, chuột, nhím, chim, công , phượng …</w:t>
      </w:r>
      <w:r w:rsidRPr="005C5E64">
        <w:rPr>
          <w:rFonts w:ascii="Times New Roman" w:hAnsi="Times New Roman" w:cs="Times New Roman"/>
          <w:sz w:val="28"/>
          <w:szCs w:val="28"/>
        </w:rPr>
        <w:br/>
        <w:t xml:space="preserve">           Kết thúc hội thi, ban giám khảo đã chấm và trao giải cho </w:t>
      </w:r>
      <w:r w:rsidR="00E01417">
        <w:rPr>
          <w:rFonts w:ascii="Times New Roman" w:hAnsi="Times New Roman" w:cs="Times New Roman"/>
          <w:sz w:val="28"/>
          <w:szCs w:val="28"/>
        </w:rPr>
        <w:t>các</w:t>
      </w:r>
      <w:r w:rsidR="00E01417">
        <w:rPr>
          <w:rFonts w:ascii="Times New Roman" w:hAnsi="Times New Roman" w:cs="Times New Roman"/>
          <w:sz w:val="28"/>
          <w:szCs w:val="28"/>
          <w:lang w:val="vi-VN"/>
        </w:rPr>
        <w:t xml:space="preserve"> tập thể lớp</w:t>
      </w:r>
      <w:r w:rsidRPr="005C5E64">
        <w:rPr>
          <w:rFonts w:ascii="Times New Roman" w:hAnsi="Times New Roman" w:cs="Times New Roman"/>
          <w:sz w:val="28"/>
          <w:szCs w:val="28"/>
        </w:rPr>
        <w:t>:</w:t>
      </w:r>
      <w:r w:rsidRPr="005C5E64">
        <w:rPr>
          <w:rFonts w:ascii="Times New Roman" w:hAnsi="Times New Roman" w:cs="Times New Roman"/>
          <w:sz w:val="28"/>
          <w:szCs w:val="28"/>
        </w:rPr>
        <w:br/>
        <w:t xml:space="preserve">- Giải Xuất sắc: </w:t>
      </w:r>
      <w:r w:rsidR="00E01417">
        <w:rPr>
          <w:rFonts w:ascii="Times New Roman" w:hAnsi="Times New Roman" w:cs="Times New Roman"/>
          <w:sz w:val="28"/>
          <w:szCs w:val="28"/>
        </w:rPr>
        <w:t>Lớp</w:t>
      </w:r>
      <w:r w:rsidR="00E01417">
        <w:rPr>
          <w:rFonts w:ascii="Times New Roman" w:hAnsi="Times New Roman" w:cs="Times New Roman"/>
          <w:sz w:val="28"/>
          <w:szCs w:val="28"/>
          <w:lang w:val="vi-VN"/>
        </w:rPr>
        <w:t xml:space="preserve"> </w:t>
      </w:r>
      <w:r w:rsidR="00E01417">
        <w:rPr>
          <w:rFonts w:ascii="Times New Roman" w:hAnsi="Times New Roman" w:cs="Times New Roman"/>
          <w:sz w:val="28"/>
          <w:szCs w:val="28"/>
        </w:rPr>
        <w:t>1A2</w:t>
      </w:r>
      <w:r w:rsidRPr="005C5E64">
        <w:rPr>
          <w:rFonts w:ascii="Times New Roman" w:hAnsi="Times New Roman" w:cs="Times New Roman"/>
          <w:sz w:val="28"/>
          <w:szCs w:val="28"/>
        </w:rPr>
        <w:t>,</w:t>
      </w:r>
      <w:r w:rsidR="00E01417">
        <w:rPr>
          <w:rFonts w:ascii="Times New Roman" w:hAnsi="Times New Roman" w:cs="Times New Roman"/>
          <w:sz w:val="28"/>
          <w:szCs w:val="28"/>
          <w:lang w:val="vi-VN"/>
        </w:rPr>
        <w:t xml:space="preserve"> 1A1.</w:t>
      </w:r>
      <w:r w:rsidRPr="005C5E64">
        <w:rPr>
          <w:rFonts w:ascii="Times New Roman" w:hAnsi="Times New Roman" w:cs="Times New Roman"/>
          <w:sz w:val="28"/>
          <w:szCs w:val="28"/>
        </w:rPr>
        <w:br/>
        <w:t xml:space="preserve">- Giải Nhất: </w:t>
      </w:r>
      <w:r w:rsidR="00E01417">
        <w:rPr>
          <w:rFonts w:ascii="Times New Roman" w:hAnsi="Times New Roman" w:cs="Times New Roman"/>
          <w:sz w:val="28"/>
          <w:szCs w:val="28"/>
        </w:rPr>
        <w:t>Lớp</w:t>
      </w:r>
      <w:r w:rsidRPr="005C5E64">
        <w:rPr>
          <w:rFonts w:ascii="Times New Roman" w:hAnsi="Times New Roman" w:cs="Times New Roman"/>
          <w:sz w:val="28"/>
          <w:szCs w:val="28"/>
        </w:rPr>
        <w:t xml:space="preserve"> </w:t>
      </w:r>
      <w:r w:rsidR="00E01417">
        <w:rPr>
          <w:rFonts w:ascii="Times New Roman" w:hAnsi="Times New Roman" w:cs="Times New Roman"/>
          <w:sz w:val="28"/>
          <w:szCs w:val="28"/>
        </w:rPr>
        <w:t>5A1</w:t>
      </w:r>
      <w:r w:rsidR="00E01417">
        <w:rPr>
          <w:rFonts w:ascii="Times New Roman" w:hAnsi="Times New Roman" w:cs="Times New Roman"/>
          <w:sz w:val="28"/>
          <w:szCs w:val="28"/>
          <w:lang w:val="vi-VN"/>
        </w:rPr>
        <w:t>, 5A2.</w:t>
      </w:r>
      <w:r w:rsidRPr="005C5E64">
        <w:rPr>
          <w:rFonts w:ascii="Times New Roman" w:hAnsi="Times New Roman" w:cs="Times New Roman"/>
          <w:sz w:val="28"/>
          <w:szCs w:val="28"/>
        </w:rPr>
        <w:br/>
        <w:t xml:space="preserve">- Giải Nhì: </w:t>
      </w:r>
      <w:r w:rsidR="00E01417">
        <w:rPr>
          <w:rFonts w:ascii="Times New Roman" w:hAnsi="Times New Roman" w:cs="Times New Roman"/>
          <w:sz w:val="28"/>
          <w:szCs w:val="28"/>
        </w:rPr>
        <w:t>Lớp</w:t>
      </w:r>
      <w:r w:rsidR="00E01417">
        <w:rPr>
          <w:rFonts w:ascii="Times New Roman" w:hAnsi="Times New Roman" w:cs="Times New Roman"/>
          <w:sz w:val="28"/>
          <w:szCs w:val="28"/>
          <w:lang w:val="vi-VN"/>
        </w:rPr>
        <w:t xml:space="preserve"> 2A1, 5A5, 3A2.</w:t>
      </w:r>
    </w:p>
    <w:p w14:paraId="529E33D5" w14:textId="50400D18" w:rsidR="005C5E64" w:rsidRPr="00E01417" w:rsidRDefault="00E01417" w:rsidP="00E01417">
      <w:pPr>
        <w:pStyle w:val="NoSpacing"/>
        <w:rPr>
          <w:rFonts w:ascii="Times New Roman" w:hAnsi="Times New Roman" w:cs="Times New Roman"/>
          <w:sz w:val="28"/>
          <w:szCs w:val="28"/>
          <w:lang w:val="vi-VN"/>
        </w:rPr>
      </w:pPr>
      <w:r>
        <w:rPr>
          <w:rFonts w:ascii="Times New Roman" w:hAnsi="Times New Roman" w:cs="Times New Roman"/>
          <w:sz w:val="28"/>
          <w:szCs w:val="28"/>
          <w:lang w:val="vi-VN"/>
        </w:rPr>
        <w:t>-Giải Ba: Lớp 2A2,4A1,1A3,1A4,2A3,2A4,2A5,4A2,4A3,4A4,4A5,5A3,5A4,3A1,3A3,3A4,3A5</w:t>
      </w:r>
      <w:r w:rsidR="005C5E64" w:rsidRPr="005C5E64">
        <w:rPr>
          <w:rFonts w:ascii="Times New Roman" w:hAnsi="Times New Roman" w:cs="Times New Roman"/>
          <w:sz w:val="28"/>
          <w:szCs w:val="28"/>
        </w:rPr>
        <w:br/>
        <w:t xml:space="preserve">Xin chúc mừng các </w:t>
      </w:r>
      <w:r w:rsidR="00F249DC">
        <w:rPr>
          <w:rFonts w:ascii="Times New Roman" w:hAnsi="Times New Roman" w:cs="Times New Roman"/>
          <w:sz w:val="28"/>
          <w:szCs w:val="28"/>
        </w:rPr>
        <w:t>lớp</w:t>
      </w:r>
      <w:r w:rsidR="00F249DC">
        <w:rPr>
          <w:rFonts w:ascii="Times New Roman" w:hAnsi="Times New Roman" w:cs="Times New Roman"/>
          <w:sz w:val="28"/>
          <w:szCs w:val="28"/>
          <w:lang w:val="vi-VN"/>
        </w:rPr>
        <w:t xml:space="preserve"> đạt giải và </w:t>
      </w:r>
      <w:r w:rsidR="005C5E64" w:rsidRPr="005C5E64">
        <w:rPr>
          <w:rFonts w:ascii="Times New Roman" w:hAnsi="Times New Roman" w:cs="Times New Roman"/>
          <w:sz w:val="28"/>
          <w:szCs w:val="28"/>
        </w:rPr>
        <w:t xml:space="preserve">đã có những trải nghiệm thú vị bên mâm </w:t>
      </w:r>
      <w:r w:rsidR="00F249DC">
        <w:rPr>
          <w:rFonts w:ascii="Times New Roman" w:hAnsi="Times New Roman" w:cs="Times New Roman"/>
          <w:sz w:val="28"/>
          <w:szCs w:val="28"/>
        </w:rPr>
        <w:t>ngũ</w:t>
      </w:r>
      <w:r w:rsidR="005C5E64" w:rsidRPr="005C5E64">
        <w:rPr>
          <w:rFonts w:ascii="Times New Roman" w:hAnsi="Times New Roman" w:cs="Times New Roman"/>
          <w:sz w:val="28"/>
          <w:szCs w:val="28"/>
        </w:rPr>
        <w:t xml:space="preserve"> quả ngày tết Trung thu của lớp mình.</w:t>
      </w:r>
    </w:p>
    <w:p w14:paraId="1A3760D3" w14:textId="13116255" w:rsidR="005C5E64" w:rsidRDefault="005C5E64" w:rsidP="00E01417">
      <w:pPr>
        <w:shd w:val="clear" w:color="auto" w:fill="FFFFFF"/>
        <w:spacing w:after="0" w:line="390" w:lineRule="atLeast"/>
        <w:jc w:val="center"/>
        <w:rPr>
          <w:rFonts w:ascii="Times New Roman" w:eastAsia="Times New Roman" w:hAnsi="Times New Roman" w:cs="Times New Roman"/>
          <w:b/>
          <w:bCs/>
          <w:color w:val="161616"/>
          <w:sz w:val="28"/>
          <w:szCs w:val="28"/>
        </w:rPr>
      </w:pPr>
      <w:r w:rsidRPr="005C5E64">
        <w:rPr>
          <w:rFonts w:ascii="Times New Roman" w:eastAsia="Times New Roman" w:hAnsi="Times New Roman" w:cs="Times New Roman"/>
          <w:b/>
          <w:bCs/>
          <w:color w:val="161616"/>
          <w:sz w:val="28"/>
          <w:szCs w:val="28"/>
        </w:rPr>
        <w:t>Một số hình ảnh của hội thi</w:t>
      </w:r>
    </w:p>
    <w:p w14:paraId="1CF60796" w14:textId="50978BF1" w:rsidR="00F249DC" w:rsidRDefault="00F249DC" w:rsidP="00E01417">
      <w:pPr>
        <w:shd w:val="clear" w:color="auto" w:fill="FFFFFF"/>
        <w:spacing w:after="0" w:line="390" w:lineRule="atLeast"/>
        <w:jc w:val="center"/>
        <w:rPr>
          <w:rFonts w:ascii="Times New Roman" w:eastAsia="Times New Roman" w:hAnsi="Times New Roman" w:cs="Times New Roman"/>
          <w:b/>
          <w:bCs/>
          <w:color w:val="161616"/>
          <w:sz w:val="28"/>
          <w:szCs w:val="28"/>
        </w:rPr>
      </w:pPr>
      <w:r>
        <w:rPr>
          <w:noProof/>
        </w:rPr>
        <w:lastRenderedPageBreak/>
        <w:drawing>
          <wp:inline distT="0" distB="0" distL="0" distR="0" wp14:anchorId="62CA93BF" wp14:editId="6D5AD483">
            <wp:extent cx="5671185" cy="4373880"/>
            <wp:effectExtent l="0" t="0" r="571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71185" cy="4373880"/>
                    </a:xfrm>
                    <a:prstGeom prst="rect">
                      <a:avLst/>
                    </a:prstGeom>
                  </pic:spPr>
                </pic:pic>
              </a:graphicData>
            </a:graphic>
          </wp:inline>
        </w:drawing>
      </w:r>
    </w:p>
    <w:p w14:paraId="60E07B2F" w14:textId="77777777" w:rsidR="00F249DC" w:rsidRDefault="00F249DC" w:rsidP="00E01417">
      <w:pPr>
        <w:shd w:val="clear" w:color="auto" w:fill="FFFFFF"/>
        <w:spacing w:after="0" w:line="390" w:lineRule="atLeast"/>
        <w:jc w:val="center"/>
        <w:rPr>
          <w:rFonts w:ascii="Times New Roman" w:eastAsia="Times New Roman" w:hAnsi="Times New Roman" w:cs="Times New Roman"/>
          <w:b/>
          <w:bCs/>
          <w:color w:val="161616"/>
          <w:sz w:val="28"/>
          <w:szCs w:val="28"/>
        </w:rPr>
      </w:pPr>
    </w:p>
    <w:p w14:paraId="4F9D140B" w14:textId="7756AD11" w:rsidR="00F249DC" w:rsidRDefault="00F249DC" w:rsidP="00E01417">
      <w:pPr>
        <w:shd w:val="clear" w:color="auto" w:fill="FFFFFF"/>
        <w:spacing w:after="0" w:line="390" w:lineRule="atLeast"/>
        <w:jc w:val="center"/>
        <w:rPr>
          <w:rFonts w:ascii="Times New Roman" w:eastAsia="Times New Roman" w:hAnsi="Times New Roman" w:cs="Times New Roman"/>
          <w:color w:val="161616"/>
          <w:sz w:val="28"/>
          <w:szCs w:val="28"/>
        </w:rPr>
      </w:pPr>
      <w:r>
        <w:rPr>
          <w:noProof/>
        </w:rPr>
        <w:drawing>
          <wp:inline distT="0" distB="0" distL="0" distR="0" wp14:anchorId="025D090B" wp14:editId="2DA45499">
            <wp:extent cx="5671185" cy="42164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71185" cy="4216400"/>
                    </a:xfrm>
                    <a:prstGeom prst="rect">
                      <a:avLst/>
                    </a:prstGeom>
                  </pic:spPr>
                </pic:pic>
              </a:graphicData>
            </a:graphic>
          </wp:inline>
        </w:drawing>
      </w:r>
    </w:p>
    <w:p w14:paraId="533A5485" w14:textId="77777777" w:rsidR="00F249DC" w:rsidRPr="005C5E64" w:rsidRDefault="00F249DC" w:rsidP="00E01417">
      <w:pPr>
        <w:shd w:val="clear" w:color="auto" w:fill="FFFFFF"/>
        <w:spacing w:after="0" w:line="390" w:lineRule="atLeast"/>
        <w:jc w:val="center"/>
        <w:rPr>
          <w:rFonts w:ascii="Times New Roman" w:eastAsia="Times New Roman" w:hAnsi="Times New Roman" w:cs="Times New Roman"/>
          <w:color w:val="161616"/>
          <w:sz w:val="28"/>
          <w:szCs w:val="28"/>
        </w:rPr>
      </w:pPr>
    </w:p>
    <w:p w14:paraId="22C9A56F" w14:textId="3178C226" w:rsidR="00304D84" w:rsidRDefault="00F249DC" w:rsidP="005C5E64">
      <w:pPr>
        <w:rPr>
          <w:rFonts w:ascii="Times New Roman" w:hAnsi="Times New Roman" w:cs="Times New Roman"/>
          <w:sz w:val="28"/>
          <w:szCs w:val="28"/>
        </w:rPr>
      </w:pPr>
      <w:r>
        <w:rPr>
          <w:noProof/>
        </w:rPr>
        <w:lastRenderedPageBreak/>
        <w:drawing>
          <wp:inline distT="0" distB="0" distL="0" distR="0" wp14:anchorId="00BCF5C3" wp14:editId="3D14A07D">
            <wp:extent cx="5671185" cy="4184650"/>
            <wp:effectExtent l="0" t="0" r="571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71185" cy="4184650"/>
                    </a:xfrm>
                    <a:prstGeom prst="rect">
                      <a:avLst/>
                    </a:prstGeom>
                  </pic:spPr>
                </pic:pic>
              </a:graphicData>
            </a:graphic>
          </wp:inline>
        </w:drawing>
      </w:r>
    </w:p>
    <w:p w14:paraId="57FD3522" w14:textId="23031FA2" w:rsidR="00AF184E" w:rsidRDefault="00AF184E" w:rsidP="005C5E64">
      <w:pPr>
        <w:rPr>
          <w:rFonts w:ascii="Times New Roman" w:hAnsi="Times New Roman" w:cs="Times New Roman"/>
          <w:sz w:val="28"/>
          <w:szCs w:val="28"/>
        </w:rPr>
      </w:pPr>
      <w:r>
        <w:rPr>
          <w:noProof/>
        </w:rPr>
        <w:drawing>
          <wp:inline distT="0" distB="0" distL="0" distR="0" wp14:anchorId="07DC683B" wp14:editId="62DFA2ED">
            <wp:extent cx="5671185" cy="4279900"/>
            <wp:effectExtent l="0" t="0" r="571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71185" cy="4279900"/>
                    </a:xfrm>
                    <a:prstGeom prst="rect">
                      <a:avLst/>
                    </a:prstGeom>
                  </pic:spPr>
                </pic:pic>
              </a:graphicData>
            </a:graphic>
          </wp:inline>
        </w:drawing>
      </w:r>
    </w:p>
    <w:p w14:paraId="49E15E38" w14:textId="5214B3DE" w:rsidR="00AF184E" w:rsidRDefault="00AF184E" w:rsidP="005C5E64">
      <w:pPr>
        <w:rPr>
          <w:rFonts w:ascii="Times New Roman" w:hAnsi="Times New Roman" w:cs="Times New Roman"/>
          <w:sz w:val="28"/>
          <w:szCs w:val="28"/>
        </w:rPr>
      </w:pPr>
      <w:r>
        <w:rPr>
          <w:noProof/>
        </w:rPr>
        <w:lastRenderedPageBreak/>
        <w:drawing>
          <wp:inline distT="0" distB="0" distL="0" distR="0" wp14:anchorId="2629CFFD" wp14:editId="7E79F022">
            <wp:extent cx="5671185" cy="4394200"/>
            <wp:effectExtent l="0" t="0" r="571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71185" cy="4394200"/>
                    </a:xfrm>
                    <a:prstGeom prst="rect">
                      <a:avLst/>
                    </a:prstGeom>
                  </pic:spPr>
                </pic:pic>
              </a:graphicData>
            </a:graphic>
          </wp:inline>
        </w:drawing>
      </w:r>
    </w:p>
    <w:p w14:paraId="7F45384A" w14:textId="6A6CA35E" w:rsidR="00F249DC" w:rsidRPr="005C5E64" w:rsidRDefault="00F249DC" w:rsidP="005C5E64">
      <w:pPr>
        <w:rPr>
          <w:rFonts w:ascii="Times New Roman" w:hAnsi="Times New Roman" w:cs="Times New Roman"/>
          <w:sz w:val="28"/>
          <w:szCs w:val="28"/>
        </w:rPr>
      </w:pPr>
      <w:r>
        <w:rPr>
          <w:noProof/>
        </w:rPr>
        <w:drawing>
          <wp:inline distT="0" distB="0" distL="0" distR="0" wp14:anchorId="64C42B2E" wp14:editId="26D34BD8">
            <wp:extent cx="5671185" cy="40005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1185" cy="4000500"/>
                    </a:xfrm>
                    <a:prstGeom prst="rect">
                      <a:avLst/>
                    </a:prstGeom>
                  </pic:spPr>
                </pic:pic>
              </a:graphicData>
            </a:graphic>
          </wp:inline>
        </w:drawing>
      </w:r>
    </w:p>
    <w:sectPr w:rsidR="00F249DC" w:rsidRPr="005C5E64" w:rsidSect="00E01417">
      <w:pgSz w:w="11906" w:h="16838" w:code="9"/>
      <w:pgMar w:top="1134" w:right="127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E64"/>
    <w:rsid w:val="00304D84"/>
    <w:rsid w:val="005C5E64"/>
    <w:rsid w:val="00AF184E"/>
    <w:rsid w:val="00E01417"/>
    <w:rsid w:val="00F249DC"/>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CA967"/>
  <w15:chartTrackingRefBased/>
  <w15:docId w15:val="{CE4A263C-6075-46D3-9DFF-005B608AD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C5E6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5C5E64"/>
    <w:rPr>
      <w:b/>
      <w:bCs/>
    </w:rPr>
  </w:style>
  <w:style w:type="paragraph" w:styleId="NoSpacing">
    <w:name w:val="No Spacing"/>
    <w:uiPriority w:val="1"/>
    <w:qFormat/>
    <w:rsid w:val="005C5E64"/>
    <w:pPr>
      <w:spacing w:after="0" w:line="240" w:lineRule="auto"/>
    </w:pPr>
  </w:style>
  <w:style w:type="character" w:customStyle="1" w:styleId="Heading1Char">
    <w:name w:val="Heading 1 Char"/>
    <w:basedOn w:val="DefaultParagraphFont"/>
    <w:link w:val="Heading1"/>
    <w:uiPriority w:val="9"/>
    <w:rsid w:val="005C5E64"/>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5C5E6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1651737">
      <w:bodyDiv w:val="1"/>
      <w:marLeft w:val="0"/>
      <w:marRight w:val="0"/>
      <w:marTop w:val="0"/>
      <w:marBottom w:val="0"/>
      <w:divBdr>
        <w:top w:val="none" w:sz="0" w:space="0" w:color="auto"/>
        <w:left w:val="none" w:sz="0" w:space="0" w:color="auto"/>
        <w:bottom w:val="none" w:sz="0" w:space="0" w:color="auto"/>
        <w:right w:val="none" w:sz="0" w:space="0" w:color="auto"/>
      </w:divBdr>
    </w:div>
    <w:div w:id="2056923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thngocthuy.longbien.edu.vn/doi-tntp-ho-chi-minh/hoi-thi-trang-tri-mam-ngu-qua-tet-trung-thu-2022-cua-lien-doi-truong-tieu-hoc-n/ct/6770/528463"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4</Pages>
  <Words>345</Words>
  <Characters>1973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2022-09-14T14:41:00Z</dcterms:created>
  <dcterms:modified xsi:type="dcterms:W3CDTF">2022-09-14T15:02:00Z</dcterms:modified>
</cp:coreProperties>
</file>