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92" w:rsidRPr="00143D5E" w:rsidRDefault="00341992" w:rsidP="00341992">
      <w:pPr>
        <w:jc w:val="center"/>
        <w:rPr>
          <w:i w:val="0"/>
        </w:rPr>
      </w:pPr>
      <w:r w:rsidRPr="00143D5E">
        <w:rPr>
          <w:i w:val="0"/>
        </w:rPr>
        <w:t>LỊCH BÁO GIẢNG</w:t>
      </w:r>
    </w:p>
    <w:p w:rsidR="00341992" w:rsidRPr="000421E4" w:rsidRDefault="00341992" w:rsidP="00341992">
      <w:pPr>
        <w:jc w:val="center"/>
        <w:rPr>
          <w:b w:val="0"/>
          <w:i w:val="0"/>
          <w:sz w:val="24"/>
          <w:szCs w:val="24"/>
        </w:rPr>
      </w:pPr>
      <w:proofErr w:type="spellStart"/>
      <w:r>
        <w:rPr>
          <w:i w:val="0"/>
          <w:sz w:val="24"/>
          <w:szCs w:val="24"/>
        </w:rPr>
        <w:t>Tuần</w:t>
      </w:r>
      <w:proofErr w:type="spellEnd"/>
      <w:r>
        <w:rPr>
          <w:i w:val="0"/>
          <w:sz w:val="24"/>
          <w:szCs w:val="24"/>
        </w:rPr>
        <w:t xml:space="preserve"> 5</w:t>
      </w:r>
      <w:r w:rsidRPr="000421E4">
        <w:rPr>
          <w:i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</w:t>
      </w:r>
      <w:proofErr w:type="spellStart"/>
      <w:r>
        <w:rPr>
          <w:b w:val="0"/>
          <w:sz w:val="24"/>
          <w:szCs w:val="24"/>
        </w:rPr>
        <w:t>Từ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ngày</w:t>
      </w:r>
      <w:proofErr w:type="spellEnd"/>
      <w:r>
        <w:rPr>
          <w:b w:val="0"/>
          <w:sz w:val="24"/>
          <w:szCs w:val="24"/>
        </w:rPr>
        <w:t xml:space="preserve"> 3/10 </w:t>
      </w:r>
      <w:proofErr w:type="spellStart"/>
      <w:r>
        <w:rPr>
          <w:b w:val="0"/>
          <w:sz w:val="24"/>
          <w:szCs w:val="24"/>
        </w:rPr>
        <w:t>đến</w:t>
      </w:r>
      <w:proofErr w:type="spellEnd"/>
      <w:r>
        <w:rPr>
          <w:b w:val="0"/>
          <w:sz w:val="24"/>
          <w:szCs w:val="24"/>
        </w:rPr>
        <w:t xml:space="preserve"> 7/10/2022</w:t>
      </w:r>
      <w:r w:rsidRPr="000421E4">
        <w:rPr>
          <w:b w:val="0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4"/>
        <w:tblW w:w="11311" w:type="dxa"/>
        <w:tblLook w:val="04A0" w:firstRow="1" w:lastRow="0" w:firstColumn="1" w:lastColumn="0" w:noHBand="0" w:noVBand="1"/>
      </w:tblPr>
      <w:tblGrid>
        <w:gridCol w:w="853"/>
        <w:gridCol w:w="930"/>
        <w:gridCol w:w="807"/>
        <w:gridCol w:w="843"/>
        <w:gridCol w:w="1430"/>
        <w:gridCol w:w="5036"/>
        <w:gridCol w:w="1412"/>
      </w:tblGrid>
      <w:tr w:rsidR="00341992" w:rsidRPr="000421E4" w:rsidTr="00176B1B"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1992" w:rsidRPr="000421E4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Thứ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1992" w:rsidRPr="000421E4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1992" w:rsidRPr="000421E4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Tiết</w:t>
            </w:r>
            <w:proofErr w:type="spellEnd"/>
          </w:p>
          <w:p w:rsidR="00341992" w:rsidRPr="000421E4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TKB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1992" w:rsidRPr="000421E4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Tiết</w:t>
            </w:r>
            <w:proofErr w:type="spellEnd"/>
          </w:p>
          <w:p w:rsidR="00341992" w:rsidRPr="000421E4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PPCT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1992" w:rsidRPr="000421E4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Tên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1992" w:rsidRPr="000421E4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Tên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bài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992" w:rsidRPr="000421E4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Đồ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dùng</w:t>
            </w:r>
            <w:proofErr w:type="spellEnd"/>
          </w:p>
        </w:tc>
      </w:tr>
      <w:tr w:rsidR="008C1DA2" w:rsidRPr="008C1DA2" w:rsidTr="00176B1B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Hai</w:t>
            </w:r>
          </w:p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Chào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8C1DA2" w:rsidRDefault="00341992" w:rsidP="00176B1B">
            <w:pPr>
              <w:contextualSpacing/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Nghe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phong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trào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Khéo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tay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, hay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”</w:t>
            </w:r>
          </w:p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Nghe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giới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thiệu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loại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mặt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nạ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thu</w:t>
            </w:r>
            <w:proofErr w:type="spellEnd"/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Luyện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chung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trang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28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GAĐT</w:t>
            </w:r>
          </w:p>
        </w:tc>
      </w:tr>
      <w:tr w:rsidR="008C1DA2" w:rsidRPr="008C1DA2" w:rsidTr="00176B1B">
        <w:trPr>
          <w:trHeight w:val="144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contextualSpacing/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Cô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lớp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em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tiết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GAĐT</w:t>
            </w: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contextualSpacing/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Cô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lớp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em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tiết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GAĐT</w:t>
            </w: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Mĩ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thuật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8C1DA2" w:rsidRDefault="00341992" w:rsidP="00176B1B">
            <w:pPr>
              <w:spacing w:before="40" w:after="40"/>
              <w:ind w:left="-57" w:right="-57"/>
              <w:jc w:val="both"/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rFonts w:eastAsia="Calibri"/>
                <w:b w:val="0"/>
                <w:i w:val="0"/>
                <w:color w:val="000000" w:themeColor="text1"/>
                <w:sz w:val="24"/>
                <w:szCs w:val="24"/>
                <w:highlight w:val="white"/>
              </w:rPr>
              <w:t>T1</w:t>
            </w:r>
            <w:r w:rsidRPr="008C1DA2">
              <w:rPr>
                <w:rFonts w:eastAsia="Calibri"/>
                <w:b w:val="0"/>
                <w:i w:val="0"/>
                <w:color w:val="000000" w:themeColor="text1"/>
                <w:sz w:val="24"/>
                <w:szCs w:val="24"/>
                <w:highlight w:val="white"/>
                <w:lang w:val="vi-VN"/>
              </w:rPr>
              <w:t>:</w:t>
            </w:r>
            <w:r w:rsidRPr="008C1DA2">
              <w:rPr>
                <w:rFonts w:eastAsia="Calibri"/>
                <w:b w:val="0"/>
                <w:bCs/>
                <w:i w:val="0"/>
                <w:color w:val="000000" w:themeColor="text1"/>
                <w:sz w:val="24"/>
                <w:szCs w:val="24"/>
                <w:highlight w:val="white"/>
                <w:lang w:val="vi-VN"/>
              </w:rPr>
              <w:t xml:space="preserve"> Tạo tranh bằng chất liệu đất nặn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8C1DA2" w:rsidRPr="008C1DA2" w:rsidTr="00176B1B">
        <w:trPr>
          <w:trHeight w:val="175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Âm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nhạc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5: -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hát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8C1DA2">
              <w:rPr>
                <w:b w:val="0"/>
                <w:i w:val="0"/>
                <w:iCs/>
                <w:color w:val="000000" w:themeColor="text1"/>
                <w:sz w:val="24"/>
                <w:szCs w:val="24"/>
              </w:rPr>
              <w:t xml:space="preserve">Con </w:t>
            </w:r>
            <w:proofErr w:type="spellStart"/>
            <w:r w:rsidRPr="008C1DA2">
              <w:rPr>
                <w:b w:val="0"/>
                <w:i w:val="0"/>
                <w:iCs/>
                <w:color w:val="000000" w:themeColor="text1"/>
                <w:sz w:val="24"/>
                <w:szCs w:val="24"/>
              </w:rPr>
              <w:t>chim</w:t>
            </w:r>
            <w:proofErr w:type="spellEnd"/>
            <w:r w:rsidRPr="008C1DA2">
              <w:rPr>
                <w:b w:val="0"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iCs/>
                <w:color w:val="000000" w:themeColor="text1"/>
                <w:sz w:val="24"/>
                <w:szCs w:val="24"/>
              </w:rPr>
              <w:t>chích</w:t>
            </w:r>
            <w:proofErr w:type="spellEnd"/>
            <w:r w:rsidRPr="008C1DA2">
              <w:rPr>
                <w:b w:val="0"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iCs/>
                <w:color w:val="000000" w:themeColor="text1"/>
                <w:sz w:val="24"/>
                <w:szCs w:val="24"/>
              </w:rPr>
              <w:t>chòe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dục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1992" w:rsidRPr="008C1DA2" w:rsidRDefault="00341992" w:rsidP="00176B1B">
            <w:pPr>
              <w:spacing w:before="60" w:after="60"/>
              <w:ind w:left="-57" w:right="-57"/>
              <w:jc w:val="both"/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3: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Biến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đổi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đội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một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ngang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hai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ba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ngang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ngược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lại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(3/3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8C1DA2" w:rsidRPr="008C1DA2" w:rsidTr="00176B1B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Ba</w:t>
            </w:r>
          </w:p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Song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spacing w:before="40" w:after="40"/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M2U1R -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Ôn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tập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Luyện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phép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trừ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nhớ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phạm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vi 20 -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trang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29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GAĐT</w:t>
            </w: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43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contextualSpacing/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Chữ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hoa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D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GAĐT</w:t>
            </w: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44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contextualSpacing/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Kể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chuyện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Cậu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bé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ham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GAĐT</w:t>
            </w: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  <w:lang w:val="vi-VN"/>
              </w:rPr>
              <w:t>Ôn tập và đánh giá chủ đề Gia đình (Tiết 1)</w:t>
            </w: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. MĐ – HĐ2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GAĐT</w:t>
            </w: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contextualSpacing/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Vui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thu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GAĐT</w:t>
            </w: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17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Phép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trừ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nhớ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phạm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vi 20 -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trang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30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Camera</w:t>
            </w:r>
          </w:p>
        </w:tc>
      </w:tr>
      <w:tr w:rsidR="008C1DA2" w:rsidRPr="008C1DA2" w:rsidTr="00176B1B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Tư</w:t>
            </w:r>
            <w:proofErr w:type="spellEnd"/>
          </w:p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Anh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UNIT 1 Feelings (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Cảm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xúc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Mĩ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thuật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8C1DA2" w:rsidRDefault="00341992" w:rsidP="00176B1B">
            <w:pPr>
              <w:spacing w:before="40" w:after="40"/>
              <w:ind w:right="-57"/>
              <w:jc w:val="both"/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Hoàn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45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contextualSpacing/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khóa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biểu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tiết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GAĐT</w:t>
            </w: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46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contextualSpacing/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khóa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biểu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tiết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GAĐT</w:t>
            </w: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  <w:lang w:val="en-GB"/>
              </w:rPr>
            </w:pPr>
            <w:r>
              <w:rPr>
                <w:i w:val="0"/>
                <w:sz w:val="24"/>
                <w:szCs w:val="24"/>
                <w:lang w:val="en-GB"/>
              </w:rPr>
              <w:t>23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Phép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trừ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nhớ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phạm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vi 20 (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) -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trang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32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GAĐT</w:t>
            </w: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Đạo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  <w:lang w:val="vi-VN"/>
              </w:rPr>
              <w:t>Kính trọng thầy cô giáo (tiết 2)</w:t>
            </w: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Luyện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GAĐT</w:t>
            </w: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18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bCs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contextualSpacing/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Nghe-viết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khóa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biểu</w:t>
            </w:r>
            <w:proofErr w:type="spellEnd"/>
          </w:p>
          <w:p w:rsidR="00341992" w:rsidRPr="008C1DA2" w:rsidRDefault="00341992" w:rsidP="00176B1B">
            <w:pPr>
              <w:contextualSpacing/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biệt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: c/k,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ch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tr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, v/d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Camera</w:t>
            </w:r>
          </w:p>
        </w:tc>
      </w:tr>
      <w:tr w:rsidR="008C1DA2" w:rsidRPr="008C1DA2" w:rsidTr="00176B1B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Năm</w:t>
            </w:r>
            <w:proofErr w:type="spellEnd"/>
          </w:p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6/10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Song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spacing w:before="40" w:after="40"/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S2U1L2: Means of transportation (cont.)</w:t>
            </w:r>
          </w:p>
          <w:p w:rsidR="00341992" w:rsidRPr="008C1DA2" w:rsidRDefault="00341992" w:rsidP="00176B1B">
            <w:pPr>
              <w:spacing w:before="40" w:after="40"/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S2U1L2: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tiện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giao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tt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24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Luyện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Tiết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1).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1;2;3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trang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34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GAĐT</w:t>
            </w: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47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ngữ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chỉ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sự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vật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hoạt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nêu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hoạt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GAĐT</w:t>
            </w: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48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Viết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biểu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GAĐT</w:t>
            </w: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dục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4: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giậm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chân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chỗ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đứng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lại</w:t>
            </w:r>
            <w:proofErr w:type="spellEnd"/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(1/6)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  <w:lang w:val="vi-VN"/>
              </w:rPr>
              <w:t>Ôn tập và đánh giá chủ đề Gia đình (Tiết 2)</w:t>
            </w: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.HĐ3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GAĐT</w:t>
            </w:r>
          </w:p>
        </w:tc>
      </w:tr>
      <w:tr w:rsidR="008C1DA2" w:rsidRPr="008C1DA2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contextualSpacing/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mở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rộng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bảng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tin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i w:val="0"/>
                <w:color w:val="000000" w:themeColor="text1"/>
                <w:sz w:val="24"/>
                <w:szCs w:val="24"/>
              </w:rPr>
              <w:t>Camera</w:t>
            </w:r>
          </w:p>
        </w:tc>
      </w:tr>
      <w:tr w:rsidR="008C1DA2" w:rsidRPr="008C1DA2" w:rsidTr="00176B1B">
        <w:trPr>
          <w:trHeight w:val="283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Sáu</w:t>
            </w:r>
            <w:proofErr w:type="spellEnd"/>
          </w:p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7/10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Anh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50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8C1DA2">
              <w:rPr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               NGHỈ HỘI NGHỊ CBVC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8C1DA2" w:rsidRDefault="00341992" w:rsidP="00176B1B">
            <w:pPr>
              <w:rPr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341992" w:rsidRPr="00AD0FEF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25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D0FEF" w:rsidRDefault="00341992" w:rsidP="00176B1B">
            <w:pPr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AD0FEF" w:rsidRDefault="00341992" w:rsidP="00176B1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341992" w:rsidRPr="00AD0FEF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92" w:rsidRPr="00AD0FEF" w:rsidRDefault="00341992" w:rsidP="00176B1B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AD0FEF" w:rsidRDefault="00341992" w:rsidP="00176B1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341992" w:rsidRPr="00AD0FEF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 50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D0FEF" w:rsidRDefault="00341992" w:rsidP="00176B1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AD0FEF" w:rsidRDefault="00341992" w:rsidP="00176B1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341992" w:rsidRPr="00AD0FEF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92" w:rsidRPr="00AD0FEF" w:rsidRDefault="00341992" w:rsidP="00176B1B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AD0FEF" w:rsidRDefault="00341992" w:rsidP="00176B1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341992" w:rsidRPr="00AD0FEF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Đọc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5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92" w:rsidRPr="00E833C1" w:rsidRDefault="00341992" w:rsidP="00176B1B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AD0FEF" w:rsidRDefault="00341992" w:rsidP="00176B1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341992" w:rsidRPr="00AD0FEF" w:rsidTr="00176B1B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1992" w:rsidRPr="00AE6BAC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41992" w:rsidRPr="00AE6BAC" w:rsidRDefault="00341992" w:rsidP="00176B1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SHL</w:t>
            </w:r>
          </w:p>
        </w:tc>
        <w:tc>
          <w:tcPr>
            <w:tcW w:w="5036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1992" w:rsidRPr="00AD0FEF" w:rsidRDefault="00341992" w:rsidP="00176B1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41992" w:rsidRPr="00AD0FEF" w:rsidRDefault="00341992" w:rsidP="00176B1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341992" w:rsidRPr="000421E4" w:rsidTr="00176B1B">
        <w:tc>
          <w:tcPr>
            <w:tcW w:w="989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1992" w:rsidRPr="000421E4" w:rsidRDefault="00341992" w:rsidP="00176B1B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  <w:lang w:val="vi-VN"/>
              </w:rPr>
              <w:t>Số lượt đồ dùng dạy học</w:t>
            </w:r>
            <w:r w:rsidRPr="000421E4">
              <w:rPr>
                <w:i w:val="0"/>
                <w:sz w:val="24"/>
                <w:szCs w:val="24"/>
              </w:rPr>
              <w:t xml:space="preserve">    </w:t>
            </w:r>
            <w:r>
              <w:rPr>
                <w:i w:val="0"/>
                <w:sz w:val="24"/>
                <w:szCs w:val="24"/>
              </w:rPr>
              <w:t xml:space="preserve">  TS: ......    GA ĐT : ......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1992" w:rsidRPr="000421E4" w:rsidRDefault="00341992" w:rsidP="00176B1B">
            <w:pPr>
              <w:rPr>
                <w:b w:val="0"/>
                <w:i w:val="0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7"/>
        <w:gridCol w:w="4183"/>
      </w:tblGrid>
      <w:tr w:rsidR="00341992" w:rsidRPr="000421E4" w:rsidTr="00176B1B">
        <w:trPr>
          <w:trHeight w:val="77"/>
        </w:trPr>
        <w:tc>
          <w:tcPr>
            <w:tcW w:w="6345" w:type="dxa"/>
          </w:tcPr>
          <w:p w:rsidR="00341992" w:rsidRDefault="00341992" w:rsidP="00176B1B">
            <w:pPr>
              <w:ind w:right="-284"/>
              <w:rPr>
                <w:i w:val="0"/>
                <w:sz w:val="24"/>
                <w:szCs w:val="24"/>
              </w:rPr>
            </w:pPr>
          </w:p>
          <w:p w:rsidR="00341992" w:rsidRDefault="00341992" w:rsidP="00176B1B">
            <w:pPr>
              <w:ind w:right="-284"/>
              <w:rPr>
                <w:i w:val="0"/>
                <w:sz w:val="24"/>
                <w:szCs w:val="24"/>
              </w:rPr>
            </w:pPr>
          </w:p>
          <w:p w:rsidR="00341992" w:rsidRDefault="00341992" w:rsidP="00176B1B">
            <w:pPr>
              <w:ind w:right="-284"/>
              <w:rPr>
                <w:i w:val="0"/>
                <w:sz w:val="24"/>
                <w:szCs w:val="24"/>
              </w:rPr>
            </w:pPr>
          </w:p>
          <w:p w:rsidR="00341992" w:rsidRDefault="00341992" w:rsidP="00176B1B">
            <w:pPr>
              <w:ind w:right="-284"/>
              <w:rPr>
                <w:i w:val="0"/>
                <w:sz w:val="24"/>
                <w:szCs w:val="24"/>
              </w:rPr>
            </w:pPr>
          </w:p>
          <w:p w:rsidR="00341992" w:rsidRPr="000421E4" w:rsidRDefault="00341992" w:rsidP="00176B1B">
            <w:pPr>
              <w:ind w:right="-284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4962" w:type="dxa"/>
          </w:tcPr>
          <w:p w:rsidR="00341992" w:rsidRPr="000421E4" w:rsidRDefault="00341992" w:rsidP="00176B1B">
            <w:pPr>
              <w:ind w:right="-284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                 </w:t>
            </w:r>
            <w:proofErr w:type="spellStart"/>
            <w:proofErr w:type="gramStart"/>
            <w:r>
              <w:rPr>
                <w:b w:val="0"/>
                <w:i w:val="0"/>
                <w:sz w:val="24"/>
                <w:szCs w:val="24"/>
              </w:rPr>
              <w:t>Ngày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 30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tháng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9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năm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2022</w:t>
            </w:r>
          </w:p>
          <w:p w:rsidR="008C1DA2" w:rsidRDefault="008C1DA2" w:rsidP="008C1DA2">
            <w:pPr>
              <w:ind w:right="-284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Tổ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trưởng</w:t>
            </w:r>
            <w:bookmarkStart w:id="0" w:name="_GoBack"/>
            <w:bookmarkEnd w:id="0"/>
            <w:proofErr w:type="spellEnd"/>
          </w:p>
          <w:p w:rsidR="00341992" w:rsidRPr="008C1DA2" w:rsidRDefault="00341992" w:rsidP="008C1DA2">
            <w:pPr>
              <w:ind w:right="-284"/>
              <w:jc w:val="center"/>
              <w:rPr>
                <w:b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</w:t>
            </w:r>
            <w:proofErr w:type="spellStart"/>
            <w:r>
              <w:rPr>
                <w:i w:val="0"/>
                <w:sz w:val="24"/>
                <w:szCs w:val="24"/>
              </w:rPr>
              <w:t>Đinh</w:t>
            </w:r>
            <w:proofErr w:type="spellEnd"/>
            <w:r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sz w:val="24"/>
                <w:szCs w:val="24"/>
              </w:rPr>
              <w:t>Thị</w:t>
            </w:r>
            <w:proofErr w:type="spellEnd"/>
            <w:r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sz w:val="24"/>
                <w:szCs w:val="24"/>
              </w:rPr>
              <w:t>Điều</w:t>
            </w:r>
            <w:proofErr w:type="spellEnd"/>
          </w:p>
        </w:tc>
      </w:tr>
    </w:tbl>
    <w:p w:rsidR="00C51CB9" w:rsidRDefault="00C51CB9"/>
    <w:sectPr w:rsidR="00C51CB9" w:rsidSect="00341992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92"/>
    <w:rsid w:val="00341992"/>
    <w:rsid w:val="008C1DA2"/>
    <w:rsid w:val="00C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C271"/>
  <w15:chartTrackingRefBased/>
  <w15:docId w15:val="{A4EFB95D-435F-439D-901D-77264C4A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992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1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2022-10-07T02:17:00Z</dcterms:created>
  <dcterms:modified xsi:type="dcterms:W3CDTF">2022-10-07T02:17:00Z</dcterms:modified>
</cp:coreProperties>
</file>