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1E73690" w14:textId="77777777" w:rsidR="00E33E7F" w:rsidRPr="00013168" w:rsidRDefault="00013168" w:rsidP="007B6385">
      <w:pPr>
        <w:shd w:val="clear" w:color="auto" w:fill="FFFFFF"/>
        <w:spacing w:before="300" w:after="150"/>
        <w:jc w:val="both"/>
        <w:outlineLvl w:val="0"/>
        <w:rPr>
          <w:b/>
          <w:color w:val="002060"/>
          <w:kern w:val="36"/>
          <w:sz w:val="30"/>
          <w:szCs w:val="30"/>
          <w:lang w:eastAsia="vi-VN"/>
        </w:rPr>
      </w:pPr>
      <w:r>
        <w:rPr>
          <w:b/>
          <w:color w:val="002060"/>
          <w:kern w:val="36"/>
          <w:sz w:val="30"/>
          <w:szCs w:val="30"/>
          <w:lang w:eastAsia="vi-VN"/>
        </w:rPr>
        <w:t>BUỔI</w:t>
      </w:r>
      <w:r w:rsidR="00E33E7F" w:rsidRPr="00013168">
        <w:rPr>
          <w:b/>
          <w:color w:val="002060"/>
          <w:kern w:val="36"/>
          <w:sz w:val="30"/>
          <w:szCs w:val="30"/>
          <w:lang w:eastAsia="vi-VN"/>
        </w:rPr>
        <w:t xml:space="preserve"> TRẢI NGHIỆM Ý NGHĨA TẠI KHU DI TÍCH LỊCH SỬ Đ</w:t>
      </w:r>
      <w:r w:rsidR="00874DD3" w:rsidRPr="00013168">
        <w:rPr>
          <w:b/>
          <w:color w:val="002060"/>
          <w:kern w:val="36"/>
          <w:sz w:val="30"/>
          <w:szCs w:val="30"/>
          <w:lang w:eastAsia="vi-VN"/>
        </w:rPr>
        <w:t xml:space="preserve">ÌNH </w:t>
      </w:r>
      <w:r w:rsidRPr="00013168">
        <w:rPr>
          <w:b/>
          <w:color w:val="002060"/>
          <w:kern w:val="36"/>
          <w:sz w:val="30"/>
          <w:szCs w:val="30"/>
          <w:lang w:eastAsia="vi-VN"/>
        </w:rPr>
        <w:t>PHÚC XÁ</w:t>
      </w:r>
      <w:r w:rsidR="00E33E7F" w:rsidRPr="00013168">
        <w:rPr>
          <w:b/>
          <w:color w:val="002060"/>
          <w:kern w:val="36"/>
          <w:sz w:val="30"/>
          <w:szCs w:val="30"/>
          <w:lang w:eastAsia="vi-VN"/>
        </w:rPr>
        <w:t xml:space="preserve"> </w:t>
      </w:r>
      <w:r w:rsidR="008251F8" w:rsidRPr="00013168">
        <w:rPr>
          <w:b/>
          <w:color w:val="002060"/>
          <w:kern w:val="36"/>
          <w:sz w:val="30"/>
          <w:szCs w:val="30"/>
          <w:lang w:eastAsia="vi-VN"/>
        </w:rPr>
        <w:t xml:space="preserve">VÀ ĐÌNH </w:t>
      </w:r>
      <w:r w:rsidR="00874DD3" w:rsidRPr="00013168">
        <w:rPr>
          <w:b/>
          <w:color w:val="002060"/>
          <w:kern w:val="36"/>
          <w:sz w:val="30"/>
          <w:szCs w:val="30"/>
          <w:lang w:eastAsia="vi-VN"/>
        </w:rPr>
        <w:t xml:space="preserve">THANH AM </w:t>
      </w:r>
      <w:r w:rsidR="00E33E7F" w:rsidRPr="00013168">
        <w:rPr>
          <w:b/>
          <w:color w:val="002060"/>
          <w:kern w:val="36"/>
          <w:sz w:val="30"/>
          <w:szCs w:val="30"/>
          <w:lang w:eastAsia="vi-VN"/>
        </w:rPr>
        <w:t xml:space="preserve">CỦA THẦY VÀ TRÒ TRƯỜNG TIỂU HỌC </w:t>
      </w:r>
      <w:r w:rsidR="008251F8" w:rsidRPr="00013168">
        <w:rPr>
          <w:b/>
          <w:color w:val="002060"/>
          <w:kern w:val="36"/>
          <w:sz w:val="30"/>
          <w:szCs w:val="30"/>
          <w:lang w:eastAsia="vi-VN"/>
        </w:rPr>
        <w:t>ĐÔ THỊ VIỆT HƯNG NĂ</w:t>
      </w:r>
      <w:r w:rsidR="00E33E7F" w:rsidRPr="00013168">
        <w:rPr>
          <w:b/>
          <w:color w:val="002060"/>
          <w:kern w:val="36"/>
          <w:sz w:val="30"/>
          <w:szCs w:val="30"/>
          <w:lang w:eastAsia="vi-VN"/>
        </w:rPr>
        <w:t>M HỌC 20</w:t>
      </w:r>
      <w:r>
        <w:rPr>
          <w:b/>
          <w:color w:val="002060"/>
          <w:kern w:val="36"/>
          <w:sz w:val="30"/>
          <w:szCs w:val="30"/>
          <w:lang w:eastAsia="vi-VN"/>
        </w:rPr>
        <w:t>20</w:t>
      </w:r>
      <w:r w:rsidR="00330388" w:rsidRPr="00013168">
        <w:rPr>
          <w:b/>
          <w:color w:val="002060"/>
          <w:kern w:val="36"/>
          <w:sz w:val="30"/>
          <w:szCs w:val="30"/>
          <w:lang w:eastAsia="vi-VN"/>
        </w:rPr>
        <w:t>-202</w:t>
      </w:r>
      <w:r>
        <w:rPr>
          <w:b/>
          <w:color w:val="002060"/>
          <w:kern w:val="36"/>
          <w:sz w:val="30"/>
          <w:szCs w:val="30"/>
          <w:lang w:eastAsia="vi-VN"/>
        </w:rPr>
        <w:t>1</w:t>
      </w:r>
    </w:p>
    <w:p w14:paraId="0E24F228" w14:textId="77777777" w:rsidR="00E33E7F" w:rsidRPr="0070571C" w:rsidRDefault="00E33E7F" w:rsidP="00761060">
      <w:pPr>
        <w:spacing w:line="312" w:lineRule="auto"/>
        <w:ind w:firstLine="720"/>
        <w:jc w:val="both"/>
        <w:rPr>
          <w:rFonts w:asciiTheme="majorHAnsi" w:hAnsiTheme="majorHAnsi" w:cstheme="majorHAnsi"/>
          <w:color w:val="auto"/>
          <w:sz w:val="28"/>
          <w:szCs w:val="28"/>
          <w:lang w:val="it-IT" w:eastAsia="vi-VN"/>
        </w:rPr>
      </w:pPr>
    </w:p>
    <w:p w14:paraId="3A6A92B7" w14:textId="77777777" w:rsidR="004434DC" w:rsidRDefault="007B6385" w:rsidP="00761060">
      <w:pPr>
        <w:spacing w:line="312" w:lineRule="auto"/>
        <w:ind w:firstLine="720"/>
        <w:jc w:val="both"/>
        <w:rPr>
          <w:rFonts w:asciiTheme="majorHAnsi" w:hAnsiTheme="majorHAnsi" w:cstheme="majorHAnsi"/>
          <w:bCs/>
          <w:color w:val="auto"/>
          <w:sz w:val="28"/>
          <w:szCs w:val="28"/>
          <w:shd w:val="clear" w:color="auto" w:fill="FFFFFF"/>
        </w:rPr>
      </w:pPr>
      <w:r w:rsidRPr="007B6385">
        <w:rPr>
          <w:rFonts w:asciiTheme="majorHAnsi" w:hAnsiTheme="majorHAnsi" w:cstheme="majorHAnsi"/>
          <w:color w:val="auto"/>
          <w:sz w:val="28"/>
          <w:szCs w:val="28"/>
          <w:lang w:val="it-IT" w:eastAsia="vi-VN"/>
        </w:rPr>
        <w:t>Thực hiện Kế hoạch số 40/KH-THĐTVH ngày 05</w:t>
      </w:r>
      <w:r w:rsidR="008D0443" w:rsidRPr="007B6385">
        <w:rPr>
          <w:rFonts w:asciiTheme="majorHAnsi" w:hAnsiTheme="majorHAnsi" w:cstheme="majorHAnsi"/>
          <w:color w:val="auto"/>
          <w:sz w:val="28"/>
          <w:szCs w:val="28"/>
          <w:lang w:val="it-IT" w:eastAsia="vi-VN"/>
        </w:rPr>
        <w:t>/</w:t>
      </w:r>
      <w:r w:rsidRPr="007B6385">
        <w:rPr>
          <w:rFonts w:asciiTheme="majorHAnsi" w:hAnsiTheme="majorHAnsi" w:cstheme="majorHAnsi"/>
          <w:color w:val="auto"/>
          <w:sz w:val="28"/>
          <w:szCs w:val="28"/>
          <w:lang w:val="it-IT" w:eastAsia="vi-VN"/>
        </w:rPr>
        <w:t>10</w:t>
      </w:r>
      <w:r w:rsidR="008D0443" w:rsidRPr="007B6385">
        <w:rPr>
          <w:rFonts w:asciiTheme="majorHAnsi" w:hAnsiTheme="majorHAnsi" w:cstheme="majorHAnsi"/>
          <w:color w:val="auto"/>
          <w:sz w:val="28"/>
          <w:szCs w:val="28"/>
          <w:lang w:val="it-IT" w:eastAsia="vi-VN"/>
        </w:rPr>
        <w:t>/20</w:t>
      </w:r>
      <w:r w:rsidR="00AE5430" w:rsidRPr="007B6385">
        <w:rPr>
          <w:rFonts w:asciiTheme="majorHAnsi" w:hAnsiTheme="majorHAnsi" w:cstheme="majorHAnsi"/>
          <w:color w:val="auto"/>
          <w:sz w:val="28"/>
          <w:szCs w:val="28"/>
          <w:lang w:val="it-IT" w:eastAsia="vi-VN"/>
        </w:rPr>
        <w:t xml:space="preserve">20 </w:t>
      </w:r>
      <w:r w:rsidR="008D0443" w:rsidRPr="007B6385">
        <w:rPr>
          <w:rFonts w:asciiTheme="majorHAnsi" w:hAnsiTheme="majorHAnsi" w:cstheme="majorHAnsi"/>
          <w:color w:val="auto"/>
          <w:sz w:val="28"/>
          <w:szCs w:val="28"/>
          <w:lang w:val="it-IT" w:eastAsia="vi-VN"/>
        </w:rPr>
        <w:t>của trường</w:t>
      </w:r>
      <w:r w:rsidR="008D0443" w:rsidRPr="003A7E50">
        <w:rPr>
          <w:rFonts w:asciiTheme="majorHAnsi" w:hAnsiTheme="majorHAnsi" w:cstheme="majorHAnsi"/>
          <w:color w:val="FF0000"/>
          <w:sz w:val="28"/>
          <w:szCs w:val="28"/>
          <w:lang w:val="it-IT" w:eastAsia="vi-VN"/>
        </w:rPr>
        <w:t xml:space="preserve"> </w:t>
      </w:r>
      <w:r w:rsidR="008D0443" w:rsidRPr="00AE5430">
        <w:rPr>
          <w:rFonts w:asciiTheme="majorHAnsi" w:hAnsiTheme="majorHAnsi" w:cstheme="majorHAnsi"/>
          <w:color w:val="auto"/>
          <w:sz w:val="28"/>
          <w:szCs w:val="28"/>
          <w:lang w:val="it-IT" w:eastAsia="vi-VN"/>
        </w:rPr>
        <w:t>Tiểu</w:t>
      </w:r>
      <w:r w:rsidR="008D0443" w:rsidRPr="003A7E50">
        <w:rPr>
          <w:rFonts w:asciiTheme="majorHAnsi" w:hAnsiTheme="majorHAnsi" w:cstheme="majorHAnsi"/>
          <w:color w:val="FF0000"/>
          <w:sz w:val="28"/>
          <w:szCs w:val="28"/>
          <w:lang w:val="it-IT" w:eastAsia="vi-VN"/>
        </w:rPr>
        <w:t xml:space="preserve"> </w:t>
      </w:r>
      <w:r w:rsidR="008D0443" w:rsidRPr="0070571C">
        <w:rPr>
          <w:rFonts w:asciiTheme="majorHAnsi" w:hAnsiTheme="majorHAnsi" w:cstheme="majorHAnsi"/>
          <w:color w:val="auto"/>
          <w:sz w:val="28"/>
          <w:szCs w:val="28"/>
          <w:lang w:val="it-IT" w:eastAsia="vi-VN"/>
        </w:rPr>
        <w:t xml:space="preserve">học Đô Thị Việt Hưng về </w:t>
      </w:r>
      <w:r>
        <w:rPr>
          <w:rFonts w:asciiTheme="majorHAnsi" w:hAnsiTheme="majorHAnsi" w:cstheme="majorHAnsi"/>
          <w:color w:val="auto"/>
          <w:sz w:val="28"/>
          <w:szCs w:val="28"/>
          <w:lang w:val="it-IT" w:eastAsia="vi-VN"/>
        </w:rPr>
        <w:t>thực hiện nhiệm vụ năm học 2020-2021 trong đó có</w:t>
      </w:r>
      <w:r w:rsidR="008D0443" w:rsidRPr="0070571C">
        <w:rPr>
          <w:rFonts w:asciiTheme="majorHAnsi" w:hAnsiTheme="majorHAnsi" w:cstheme="majorHAnsi"/>
          <w:color w:val="auto"/>
          <w:sz w:val="28"/>
          <w:szCs w:val="28"/>
          <w:lang w:val="it-IT" w:eastAsia="vi-VN"/>
        </w:rPr>
        <w:t xml:space="preserve"> t</w:t>
      </w:r>
      <w:r w:rsidR="008D0443" w:rsidRPr="0070571C">
        <w:rPr>
          <w:rFonts w:asciiTheme="majorHAnsi" w:hAnsiTheme="majorHAnsi" w:cstheme="majorHAnsi"/>
          <w:color w:val="auto"/>
          <w:sz w:val="28"/>
          <w:szCs w:val="28"/>
          <w:lang w:val="nl-NL" w:eastAsia="vi-VN"/>
        </w:rPr>
        <w:t>ổ chức </w:t>
      </w:r>
      <w:r w:rsidR="008D0443" w:rsidRPr="0070571C">
        <w:rPr>
          <w:rFonts w:asciiTheme="majorHAnsi" w:hAnsiTheme="majorHAnsi" w:cstheme="majorHAnsi"/>
          <w:color w:val="auto"/>
          <w:sz w:val="28"/>
          <w:szCs w:val="28"/>
          <w:lang w:val="it-IT" w:eastAsia="vi-VN"/>
        </w:rPr>
        <w:t>các hoạt động ngoại khóa trải nghiệm,</w:t>
      </w:r>
      <w:r w:rsidR="0070571C">
        <w:rPr>
          <w:rFonts w:asciiTheme="majorHAnsi" w:hAnsiTheme="majorHAnsi" w:cstheme="majorHAnsi"/>
          <w:color w:val="auto"/>
          <w:sz w:val="28"/>
          <w:szCs w:val="28"/>
          <w:lang w:val="it-IT" w:eastAsia="vi-VN"/>
        </w:rPr>
        <w:t xml:space="preserve">  </w:t>
      </w:r>
      <w:r w:rsidR="008D0443" w:rsidRPr="0070571C">
        <w:rPr>
          <w:rFonts w:asciiTheme="majorHAnsi" w:hAnsiTheme="majorHAnsi" w:cstheme="majorHAnsi"/>
          <w:color w:val="auto"/>
          <w:sz w:val="28"/>
          <w:szCs w:val="28"/>
          <w:lang w:val="it-IT" w:eastAsia="vi-VN"/>
        </w:rPr>
        <w:t>giáo dục kỹ năng sống</w:t>
      </w:r>
      <w:r w:rsidR="004434DC" w:rsidRPr="0070571C">
        <w:rPr>
          <w:rFonts w:asciiTheme="majorHAnsi" w:hAnsiTheme="majorHAnsi" w:cstheme="majorHAnsi"/>
          <w:color w:val="auto"/>
          <w:sz w:val="28"/>
          <w:szCs w:val="28"/>
          <w:lang w:val="it-IT" w:eastAsia="vi-VN"/>
        </w:rPr>
        <w:t xml:space="preserve">, </w:t>
      </w:r>
      <w:r w:rsidR="004434DC" w:rsidRPr="0070571C">
        <w:rPr>
          <w:rFonts w:asciiTheme="majorHAnsi" w:hAnsiTheme="majorHAnsi" w:cstheme="majorHAnsi"/>
          <w:bCs/>
          <w:color w:val="auto"/>
          <w:sz w:val="28"/>
          <w:szCs w:val="28"/>
          <w:shd w:val="clear" w:color="auto" w:fill="FFFFFF"/>
          <w:lang w:val="it-IT"/>
        </w:rPr>
        <w:t>đồng thời trang bị cho học sinh kiến thức về di tích lịch sử địa phương,</w:t>
      </w:r>
      <w:r w:rsidR="008D0443" w:rsidRPr="0070571C">
        <w:rPr>
          <w:rFonts w:asciiTheme="majorHAnsi" w:hAnsiTheme="majorHAnsi" w:cstheme="majorHAnsi"/>
          <w:color w:val="auto"/>
          <w:sz w:val="28"/>
          <w:szCs w:val="28"/>
          <w:lang w:val="it-IT" w:eastAsia="vi-VN"/>
        </w:rPr>
        <w:t> </w:t>
      </w:r>
      <w:r w:rsidR="00AE5430">
        <w:rPr>
          <w:rFonts w:asciiTheme="majorHAnsi" w:hAnsiTheme="majorHAnsi" w:cstheme="majorHAnsi"/>
          <w:color w:val="auto"/>
          <w:sz w:val="28"/>
          <w:szCs w:val="28"/>
          <w:lang w:val="it-IT" w:eastAsia="vi-VN"/>
        </w:rPr>
        <w:t>Nhà trường</w:t>
      </w:r>
      <w:r w:rsidR="004434DC" w:rsidRPr="0070571C">
        <w:rPr>
          <w:rFonts w:asciiTheme="majorHAnsi" w:hAnsiTheme="majorHAnsi" w:cstheme="majorHAnsi"/>
          <w:color w:val="auto"/>
          <w:sz w:val="28"/>
          <w:szCs w:val="28"/>
          <w:lang w:val="it-IT" w:eastAsia="vi-VN"/>
        </w:rPr>
        <w:t xml:space="preserve"> </w:t>
      </w:r>
      <w:r w:rsidR="004434DC" w:rsidRPr="0070571C">
        <w:rPr>
          <w:rFonts w:asciiTheme="majorHAnsi" w:hAnsiTheme="majorHAnsi" w:cstheme="majorHAnsi"/>
          <w:bCs/>
          <w:color w:val="auto"/>
          <w:sz w:val="28"/>
          <w:szCs w:val="28"/>
          <w:shd w:val="clear" w:color="auto" w:fill="FFFFFF"/>
          <w:lang w:val="vi-VN"/>
        </w:rPr>
        <w:t>đã tổ chức cho</w:t>
      </w:r>
      <w:r w:rsidR="004E22B3" w:rsidRPr="00EC2732">
        <w:rPr>
          <w:rFonts w:asciiTheme="majorHAnsi" w:hAnsiTheme="majorHAnsi" w:cstheme="majorHAnsi"/>
          <w:bCs/>
          <w:color w:val="auto"/>
          <w:sz w:val="28"/>
          <w:szCs w:val="28"/>
          <w:shd w:val="clear" w:color="auto" w:fill="FFFFFF"/>
          <w:lang w:val="it-IT"/>
        </w:rPr>
        <w:t xml:space="preserve"> </w:t>
      </w:r>
      <w:r w:rsidR="00DD710C" w:rsidRPr="00EC2732">
        <w:rPr>
          <w:rFonts w:asciiTheme="majorHAnsi" w:hAnsiTheme="majorHAnsi" w:cstheme="majorHAnsi"/>
          <w:bCs/>
          <w:color w:val="auto"/>
          <w:sz w:val="28"/>
          <w:szCs w:val="28"/>
          <w:shd w:val="clear" w:color="auto" w:fill="FFFFFF"/>
          <w:lang w:val="it-IT"/>
        </w:rPr>
        <w:t>3</w:t>
      </w:r>
      <w:r w:rsidR="00EC2732" w:rsidRPr="00EC2732">
        <w:rPr>
          <w:rFonts w:asciiTheme="majorHAnsi" w:hAnsiTheme="majorHAnsi" w:cstheme="majorHAnsi"/>
          <w:bCs/>
          <w:color w:val="auto"/>
          <w:sz w:val="28"/>
          <w:szCs w:val="28"/>
          <w:shd w:val="clear" w:color="auto" w:fill="FFFFFF"/>
          <w:lang w:val="it-IT"/>
        </w:rPr>
        <w:t>59</w:t>
      </w:r>
      <w:r w:rsidR="004E22B3" w:rsidRPr="00EC2732">
        <w:rPr>
          <w:rFonts w:asciiTheme="majorHAnsi" w:hAnsiTheme="majorHAnsi" w:cstheme="majorHAnsi"/>
          <w:bCs/>
          <w:color w:val="auto"/>
          <w:sz w:val="28"/>
          <w:szCs w:val="28"/>
          <w:shd w:val="clear" w:color="auto" w:fill="FFFFFF"/>
          <w:lang w:val="it-IT"/>
        </w:rPr>
        <w:t xml:space="preserve"> </w:t>
      </w:r>
      <w:r w:rsidR="004E22B3" w:rsidRPr="0070571C">
        <w:rPr>
          <w:rFonts w:asciiTheme="majorHAnsi" w:hAnsiTheme="majorHAnsi" w:cstheme="majorHAnsi"/>
          <w:bCs/>
          <w:color w:val="auto"/>
          <w:sz w:val="28"/>
          <w:szCs w:val="28"/>
          <w:shd w:val="clear" w:color="auto" w:fill="FFFFFF"/>
          <w:lang w:val="it-IT"/>
        </w:rPr>
        <w:t xml:space="preserve">em </w:t>
      </w:r>
      <w:r w:rsidR="004434DC" w:rsidRPr="0070571C">
        <w:rPr>
          <w:rFonts w:asciiTheme="majorHAnsi" w:hAnsiTheme="majorHAnsi" w:cstheme="majorHAnsi"/>
          <w:bCs/>
          <w:color w:val="auto"/>
          <w:sz w:val="28"/>
          <w:szCs w:val="28"/>
          <w:shd w:val="clear" w:color="auto" w:fill="FFFFFF"/>
          <w:lang w:val="vi-VN"/>
        </w:rPr>
        <w:t xml:space="preserve"> học sinh khối 3 tham quan </w:t>
      </w:r>
      <w:r w:rsidR="000C0681" w:rsidRPr="000C0681">
        <w:rPr>
          <w:rFonts w:asciiTheme="majorHAnsi" w:hAnsiTheme="majorHAnsi" w:cstheme="majorHAnsi"/>
          <w:bCs/>
          <w:color w:val="auto"/>
          <w:sz w:val="28"/>
          <w:szCs w:val="28"/>
          <w:shd w:val="clear" w:color="auto" w:fill="FFFFFF"/>
          <w:lang w:val="it-IT"/>
        </w:rPr>
        <w:t xml:space="preserve"> </w:t>
      </w:r>
      <w:r w:rsidR="00DD710C">
        <w:rPr>
          <w:rFonts w:asciiTheme="majorHAnsi" w:hAnsiTheme="majorHAnsi" w:cstheme="majorHAnsi"/>
          <w:bCs/>
          <w:color w:val="auto"/>
          <w:sz w:val="28"/>
          <w:szCs w:val="28"/>
          <w:shd w:val="clear" w:color="auto" w:fill="FFFFFF"/>
          <w:lang w:val="it-IT"/>
        </w:rPr>
        <w:t xml:space="preserve">đình </w:t>
      </w:r>
      <w:r w:rsidR="00EC2732">
        <w:rPr>
          <w:rFonts w:asciiTheme="majorHAnsi" w:hAnsiTheme="majorHAnsi" w:cstheme="majorHAnsi"/>
          <w:bCs/>
          <w:color w:val="auto"/>
          <w:sz w:val="28"/>
          <w:szCs w:val="28"/>
          <w:shd w:val="clear" w:color="auto" w:fill="FFFFFF"/>
          <w:lang w:val="it-IT"/>
        </w:rPr>
        <w:t>Phúc Xá</w:t>
      </w:r>
      <w:r w:rsidR="00DD710C" w:rsidRPr="0070571C">
        <w:rPr>
          <w:rFonts w:asciiTheme="majorHAnsi" w:hAnsiTheme="majorHAnsi" w:cstheme="majorHAnsi"/>
          <w:bCs/>
          <w:color w:val="auto"/>
          <w:sz w:val="28"/>
          <w:szCs w:val="28"/>
          <w:shd w:val="clear" w:color="auto" w:fill="FFFFFF"/>
          <w:lang w:val="vi-VN"/>
        </w:rPr>
        <w:t xml:space="preserve"> </w:t>
      </w:r>
      <w:r>
        <w:rPr>
          <w:rFonts w:asciiTheme="majorHAnsi" w:hAnsiTheme="majorHAnsi" w:cstheme="majorHAnsi"/>
          <w:bCs/>
          <w:color w:val="auto"/>
          <w:sz w:val="28"/>
          <w:szCs w:val="28"/>
          <w:shd w:val="clear" w:color="auto" w:fill="FFFFFF"/>
          <w:lang w:val="it-IT"/>
        </w:rPr>
        <w:t>và đì</w:t>
      </w:r>
      <w:r w:rsidR="000C0681">
        <w:rPr>
          <w:rFonts w:asciiTheme="majorHAnsi" w:hAnsiTheme="majorHAnsi" w:cstheme="majorHAnsi"/>
          <w:bCs/>
          <w:color w:val="auto"/>
          <w:sz w:val="28"/>
          <w:szCs w:val="28"/>
          <w:shd w:val="clear" w:color="auto" w:fill="FFFFFF"/>
          <w:lang w:val="it-IT"/>
        </w:rPr>
        <w:t xml:space="preserve">nh </w:t>
      </w:r>
      <w:r w:rsidR="00DD710C">
        <w:rPr>
          <w:rFonts w:asciiTheme="majorHAnsi" w:hAnsiTheme="majorHAnsi" w:cstheme="majorHAnsi"/>
          <w:bCs/>
          <w:color w:val="auto"/>
          <w:sz w:val="28"/>
          <w:szCs w:val="28"/>
          <w:shd w:val="clear" w:color="auto" w:fill="FFFFFF"/>
          <w:lang w:val="it-IT"/>
        </w:rPr>
        <w:t xml:space="preserve">Thanh Am </w:t>
      </w:r>
      <w:r w:rsidR="004434DC" w:rsidRPr="0070571C">
        <w:rPr>
          <w:rFonts w:asciiTheme="majorHAnsi" w:hAnsiTheme="majorHAnsi" w:cstheme="majorHAnsi"/>
          <w:bCs/>
          <w:color w:val="auto"/>
          <w:sz w:val="28"/>
          <w:szCs w:val="28"/>
          <w:shd w:val="clear" w:color="auto" w:fill="FFFFFF"/>
          <w:lang w:val="vi-VN"/>
        </w:rPr>
        <w:t xml:space="preserve">vào </w:t>
      </w:r>
      <w:r w:rsidR="00EC2732">
        <w:rPr>
          <w:rFonts w:asciiTheme="majorHAnsi" w:hAnsiTheme="majorHAnsi" w:cstheme="majorHAnsi"/>
          <w:color w:val="auto"/>
          <w:sz w:val="28"/>
          <w:szCs w:val="28"/>
          <w:lang w:val="it-IT" w:eastAsia="vi-VN"/>
        </w:rPr>
        <w:t>chiều</w:t>
      </w:r>
      <w:r w:rsidR="004E22B3" w:rsidRPr="0070571C">
        <w:rPr>
          <w:rFonts w:asciiTheme="majorHAnsi" w:hAnsiTheme="majorHAnsi" w:cstheme="majorHAnsi"/>
          <w:color w:val="auto"/>
          <w:sz w:val="28"/>
          <w:szCs w:val="28"/>
          <w:bdr w:val="none" w:sz="0" w:space="0" w:color="auto" w:frame="1"/>
          <w:lang w:val="vi-VN" w:eastAsia="vi-VN"/>
        </w:rPr>
        <w:t> thứ </w:t>
      </w:r>
      <w:r w:rsidR="00EC2732">
        <w:rPr>
          <w:rFonts w:asciiTheme="majorHAnsi" w:hAnsiTheme="majorHAnsi" w:cstheme="majorHAnsi"/>
          <w:color w:val="auto"/>
          <w:sz w:val="28"/>
          <w:szCs w:val="28"/>
          <w:bdr w:val="none" w:sz="0" w:space="0" w:color="auto" w:frame="1"/>
          <w:lang w:val="nl-NL" w:eastAsia="vi-VN"/>
        </w:rPr>
        <w:t>hai</w:t>
      </w:r>
      <w:r w:rsidR="004E22B3" w:rsidRPr="0070571C">
        <w:rPr>
          <w:rFonts w:asciiTheme="majorHAnsi" w:hAnsiTheme="majorHAnsi" w:cstheme="majorHAnsi"/>
          <w:color w:val="auto"/>
          <w:sz w:val="28"/>
          <w:szCs w:val="28"/>
          <w:bdr w:val="none" w:sz="0" w:space="0" w:color="auto" w:frame="1"/>
          <w:lang w:val="vi-VN" w:eastAsia="vi-VN"/>
        </w:rPr>
        <w:t> </w:t>
      </w:r>
      <w:r w:rsidR="004434DC" w:rsidRPr="0070571C">
        <w:rPr>
          <w:rFonts w:asciiTheme="majorHAnsi" w:hAnsiTheme="majorHAnsi" w:cstheme="majorHAnsi"/>
          <w:bCs/>
          <w:color w:val="auto"/>
          <w:sz w:val="28"/>
          <w:szCs w:val="28"/>
          <w:shd w:val="clear" w:color="auto" w:fill="FFFFFF"/>
          <w:lang w:val="vi-VN"/>
        </w:rPr>
        <w:t xml:space="preserve">ngày </w:t>
      </w:r>
      <w:r w:rsidR="00DD710C">
        <w:rPr>
          <w:rFonts w:asciiTheme="majorHAnsi" w:hAnsiTheme="majorHAnsi" w:cstheme="majorHAnsi"/>
          <w:bCs/>
          <w:color w:val="auto"/>
          <w:sz w:val="28"/>
          <w:szCs w:val="28"/>
          <w:shd w:val="clear" w:color="auto" w:fill="FFFFFF"/>
        </w:rPr>
        <w:t>2</w:t>
      </w:r>
      <w:r w:rsidR="00EC2732">
        <w:rPr>
          <w:rFonts w:asciiTheme="majorHAnsi" w:hAnsiTheme="majorHAnsi" w:cstheme="majorHAnsi"/>
          <w:bCs/>
          <w:color w:val="auto"/>
          <w:sz w:val="28"/>
          <w:szCs w:val="28"/>
          <w:shd w:val="clear" w:color="auto" w:fill="FFFFFF"/>
        </w:rPr>
        <w:t>6</w:t>
      </w:r>
      <w:r w:rsidR="004434DC" w:rsidRPr="0070571C">
        <w:rPr>
          <w:rFonts w:asciiTheme="majorHAnsi" w:hAnsiTheme="majorHAnsi" w:cstheme="majorHAnsi"/>
          <w:bCs/>
          <w:color w:val="auto"/>
          <w:sz w:val="28"/>
          <w:szCs w:val="28"/>
          <w:shd w:val="clear" w:color="auto" w:fill="FFFFFF"/>
          <w:lang w:val="vi-VN"/>
        </w:rPr>
        <w:t>/1</w:t>
      </w:r>
      <w:r w:rsidR="00EC2732">
        <w:rPr>
          <w:rFonts w:asciiTheme="majorHAnsi" w:hAnsiTheme="majorHAnsi" w:cstheme="majorHAnsi"/>
          <w:bCs/>
          <w:color w:val="auto"/>
          <w:sz w:val="28"/>
          <w:szCs w:val="28"/>
          <w:shd w:val="clear" w:color="auto" w:fill="FFFFFF"/>
        </w:rPr>
        <w:t>0</w:t>
      </w:r>
      <w:r w:rsidR="004434DC" w:rsidRPr="0070571C">
        <w:rPr>
          <w:rFonts w:asciiTheme="majorHAnsi" w:hAnsiTheme="majorHAnsi" w:cstheme="majorHAnsi"/>
          <w:bCs/>
          <w:color w:val="auto"/>
          <w:sz w:val="28"/>
          <w:szCs w:val="28"/>
          <w:shd w:val="clear" w:color="auto" w:fill="FFFFFF"/>
          <w:lang w:val="vi-VN"/>
        </w:rPr>
        <w:t>/20</w:t>
      </w:r>
      <w:r w:rsidR="00EC2732">
        <w:rPr>
          <w:rFonts w:asciiTheme="majorHAnsi" w:hAnsiTheme="majorHAnsi" w:cstheme="majorHAnsi"/>
          <w:bCs/>
          <w:color w:val="auto"/>
          <w:sz w:val="28"/>
          <w:szCs w:val="28"/>
          <w:shd w:val="clear" w:color="auto" w:fill="FFFFFF"/>
        </w:rPr>
        <w:t>20</w:t>
      </w:r>
      <w:r w:rsidR="004434DC" w:rsidRPr="0070571C">
        <w:rPr>
          <w:rFonts w:asciiTheme="majorHAnsi" w:hAnsiTheme="majorHAnsi" w:cstheme="majorHAnsi"/>
          <w:bCs/>
          <w:color w:val="auto"/>
          <w:sz w:val="28"/>
          <w:szCs w:val="28"/>
          <w:shd w:val="clear" w:color="auto" w:fill="FFFFFF"/>
          <w:lang w:val="vi-VN"/>
        </w:rPr>
        <w:t>.</w:t>
      </w:r>
      <w:r w:rsidR="00EC2732">
        <w:rPr>
          <w:rFonts w:asciiTheme="majorHAnsi" w:hAnsiTheme="majorHAnsi" w:cstheme="majorHAnsi"/>
          <w:bCs/>
          <w:color w:val="auto"/>
          <w:sz w:val="28"/>
          <w:szCs w:val="28"/>
          <w:shd w:val="clear" w:color="auto" w:fill="FFFFFF"/>
        </w:rPr>
        <w:t xml:space="preserve"> </w:t>
      </w:r>
      <w:r w:rsidR="00EC2732" w:rsidRPr="00EC2732">
        <w:rPr>
          <w:rFonts w:asciiTheme="majorHAnsi" w:hAnsiTheme="majorHAnsi" w:cstheme="majorHAnsi"/>
          <w:bCs/>
          <w:color w:val="auto"/>
          <w:sz w:val="28"/>
          <w:szCs w:val="28"/>
          <w:shd w:val="clear" w:color="auto" w:fill="FFFFFF"/>
        </w:rPr>
        <w:t xml:space="preserve"> Đây là cơ hội tốt để cho các bạn học sinh tìm hiểu thêm về những di tích lịch sử, </w:t>
      </w:r>
      <w:r w:rsidR="00AE5430">
        <w:rPr>
          <w:rFonts w:asciiTheme="majorHAnsi" w:hAnsiTheme="majorHAnsi" w:cstheme="majorHAnsi"/>
          <w:bCs/>
          <w:color w:val="auto"/>
          <w:sz w:val="28"/>
          <w:szCs w:val="28"/>
          <w:shd w:val="clear" w:color="auto" w:fill="FFFFFF"/>
        </w:rPr>
        <w:t xml:space="preserve">các </w:t>
      </w:r>
      <w:r w:rsidR="00EC2732" w:rsidRPr="00EC2732">
        <w:rPr>
          <w:rFonts w:asciiTheme="majorHAnsi" w:hAnsiTheme="majorHAnsi" w:cstheme="majorHAnsi"/>
          <w:bCs/>
          <w:color w:val="auto"/>
          <w:sz w:val="28"/>
          <w:szCs w:val="28"/>
          <w:shd w:val="clear" w:color="auto" w:fill="FFFFFF"/>
        </w:rPr>
        <w:t>danh tướng</w:t>
      </w:r>
      <w:r w:rsidR="00AE5430">
        <w:rPr>
          <w:rFonts w:asciiTheme="majorHAnsi" w:hAnsiTheme="majorHAnsi" w:cstheme="majorHAnsi"/>
          <w:bCs/>
          <w:color w:val="auto"/>
          <w:sz w:val="28"/>
          <w:szCs w:val="28"/>
          <w:shd w:val="clear" w:color="auto" w:fill="FFFFFF"/>
        </w:rPr>
        <w:t xml:space="preserve">, </w:t>
      </w:r>
      <w:r w:rsidR="00AE5430" w:rsidRPr="002B41FD">
        <w:rPr>
          <w:color w:val="auto"/>
          <w:sz w:val="28"/>
          <w:szCs w:val="28"/>
        </w:rPr>
        <w:t xml:space="preserve">danh nhân văn hoá </w:t>
      </w:r>
      <w:r w:rsidR="00EC2732" w:rsidRPr="00EC2732">
        <w:rPr>
          <w:rFonts w:asciiTheme="majorHAnsi" w:hAnsiTheme="majorHAnsi" w:cstheme="majorHAnsi"/>
          <w:bCs/>
          <w:color w:val="auto"/>
          <w:sz w:val="28"/>
          <w:szCs w:val="28"/>
          <w:shd w:val="clear" w:color="auto" w:fill="FFFFFF"/>
        </w:rPr>
        <w:t>của quê hương Long Biên</w:t>
      </w:r>
      <w:r w:rsidR="00EC2732">
        <w:rPr>
          <w:rFonts w:asciiTheme="majorHAnsi" w:hAnsiTheme="majorHAnsi" w:cstheme="majorHAnsi"/>
          <w:bCs/>
          <w:color w:val="auto"/>
          <w:sz w:val="28"/>
          <w:szCs w:val="28"/>
          <w:shd w:val="clear" w:color="auto" w:fill="FFFFFF"/>
        </w:rPr>
        <w:t>.</w:t>
      </w:r>
    </w:p>
    <w:p w14:paraId="258B5A70" w14:textId="77777777" w:rsidR="00EC2732" w:rsidRDefault="007431D2" w:rsidP="00037FE1">
      <w:pPr>
        <w:spacing w:line="312" w:lineRule="auto"/>
        <w:jc w:val="center"/>
        <w:rPr>
          <w:rFonts w:asciiTheme="majorHAnsi" w:hAnsiTheme="majorHAnsi" w:cstheme="majorHAnsi"/>
          <w:bCs/>
          <w:color w:val="auto"/>
          <w:sz w:val="28"/>
          <w:szCs w:val="28"/>
          <w:shd w:val="clear" w:color="auto" w:fill="FFFFFF"/>
        </w:rPr>
      </w:pPr>
      <w:r>
        <w:rPr>
          <w:noProof/>
        </w:rPr>
        <w:drawing>
          <wp:inline distT="0" distB="0" distL="0" distR="0" wp14:anchorId="1D255B20" wp14:editId="3D25AED8">
            <wp:extent cx="5353050" cy="4207669"/>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354309" cy="4208658"/>
                    </a:xfrm>
                    <a:prstGeom prst="rect">
                      <a:avLst/>
                    </a:prstGeom>
                  </pic:spPr>
                </pic:pic>
              </a:graphicData>
            </a:graphic>
          </wp:inline>
        </w:drawing>
      </w:r>
    </w:p>
    <w:p w14:paraId="6E193A00" w14:textId="77777777" w:rsidR="00EC2732" w:rsidRPr="007431D2" w:rsidRDefault="00EC2732" w:rsidP="00761060">
      <w:pPr>
        <w:spacing w:line="312" w:lineRule="auto"/>
        <w:ind w:firstLine="720"/>
        <w:jc w:val="both"/>
        <w:rPr>
          <w:rFonts w:asciiTheme="majorHAnsi" w:hAnsiTheme="majorHAnsi" w:cstheme="majorHAnsi"/>
          <w:b/>
          <w:bCs/>
          <w:color w:val="002060"/>
          <w:sz w:val="28"/>
          <w:szCs w:val="28"/>
          <w:shd w:val="clear" w:color="auto" w:fill="FFFFFF"/>
        </w:rPr>
      </w:pPr>
    </w:p>
    <w:p w14:paraId="58D2FE7F" w14:textId="77777777" w:rsidR="002B41FD" w:rsidRPr="007431D2" w:rsidRDefault="00740CF8" w:rsidP="007B6385">
      <w:pPr>
        <w:spacing w:line="312" w:lineRule="auto"/>
        <w:jc w:val="center"/>
        <w:rPr>
          <w:rFonts w:asciiTheme="majorHAnsi" w:hAnsiTheme="majorHAnsi" w:cstheme="majorHAnsi"/>
          <w:b/>
          <w:bCs/>
          <w:color w:val="002060"/>
          <w:sz w:val="28"/>
          <w:szCs w:val="28"/>
          <w:shd w:val="clear" w:color="auto" w:fill="FFFFFF"/>
        </w:rPr>
      </w:pPr>
      <w:r w:rsidRPr="007431D2">
        <w:rPr>
          <w:rFonts w:asciiTheme="majorHAnsi" w:hAnsiTheme="majorHAnsi" w:cstheme="majorHAnsi"/>
          <w:b/>
          <w:bCs/>
          <w:color w:val="002060"/>
          <w:sz w:val="28"/>
          <w:szCs w:val="28"/>
          <w:shd w:val="clear" w:color="auto" w:fill="FFFFFF"/>
        </w:rPr>
        <w:t xml:space="preserve">Các bạn học sinh </w:t>
      </w:r>
      <w:r w:rsidR="007431D2" w:rsidRPr="007431D2">
        <w:rPr>
          <w:rFonts w:asciiTheme="majorHAnsi" w:hAnsiTheme="majorHAnsi" w:cstheme="majorHAnsi"/>
          <w:b/>
          <w:bCs/>
          <w:color w:val="002060"/>
          <w:sz w:val="28"/>
          <w:szCs w:val="28"/>
          <w:shd w:val="clear" w:color="auto" w:fill="FFFFFF"/>
        </w:rPr>
        <w:t>hào hứng tham quan di tích lịch sử địa phương.</w:t>
      </w:r>
    </w:p>
    <w:p w14:paraId="317A2894" w14:textId="77777777" w:rsidR="00C30C67" w:rsidRDefault="004E22B3" w:rsidP="00D50664">
      <w:pPr>
        <w:pStyle w:val="NormalWeb"/>
        <w:shd w:val="clear" w:color="auto" w:fill="FFFFFF"/>
        <w:spacing w:after="360" w:afterAutospacing="0"/>
        <w:jc w:val="both"/>
        <w:rPr>
          <w:rFonts w:asciiTheme="majorHAnsi" w:hAnsiTheme="majorHAnsi" w:cstheme="majorHAnsi"/>
          <w:sz w:val="28"/>
          <w:szCs w:val="28"/>
          <w:lang w:val="en-US"/>
        </w:rPr>
      </w:pPr>
      <w:r w:rsidRPr="0070571C">
        <w:rPr>
          <w:rFonts w:asciiTheme="majorHAnsi" w:hAnsiTheme="majorHAnsi" w:cstheme="majorHAnsi"/>
          <w:sz w:val="28"/>
          <w:szCs w:val="28"/>
        </w:rPr>
        <w:t xml:space="preserve">         Đúng </w:t>
      </w:r>
      <w:r w:rsidR="00EC2732">
        <w:rPr>
          <w:rFonts w:asciiTheme="majorHAnsi" w:hAnsiTheme="majorHAnsi" w:cstheme="majorHAnsi"/>
          <w:sz w:val="28"/>
          <w:szCs w:val="28"/>
          <w:lang w:val="en-US"/>
        </w:rPr>
        <w:t>14</w:t>
      </w:r>
      <w:r w:rsidR="007B6385">
        <w:rPr>
          <w:rFonts w:asciiTheme="majorHAnsi" w:hAnsiTheme="majorHAnsi" w:cstheme="majorHAnsi"/>
          <w:sz w:val="28"/>
          <w:szCs w:val="28"/>
          <w:lang w:val="en-US"/>
        </w:rPr>
        <w:t xml:space="preserve"> </w:t>
      </w:r>
      <w:r w:rsidR="00EC2732">
        <w:rPr>
          <w:rFonts w:asciiTheme="majorHAnsi" w:hAnsiTheme="majorHAnsi" w:cstheme="majorHAnsi"/>
          <w:sz w:val="28"/>
          <w:szCs w:val="28"/>
          <w:lang w:val="en-US"/>
        </w:rPr>
        <w:t>giờ</w:t>
      </w:r>
      <w:r w:rsidRPr="0070571C">
        <w:rPr>
          <w:rFonts w:asciiTheme="majorHAnsi" w:hAnsiTheme="majorHAnsi" w:cstheme="majorHAnsi"/>
          <w:sz w:val="28"/>
          <w:szCs w:val="28"/>
        </w:rPr>
        <w:t xml:space="preserve"> các em đã có mặt tại điểm tham quan</w:t>
      </w:r>
      <w:r w:rsidR="00EC2732">
        <w:rPr>
          <w:rFonts w:asciiTheme="majorHAnsi" w:hAnsiTheme="majorHAnsi" w:cstheme="majorHAnsi"/>
          <w:sz w:val="28"/>
          <w:szCs w:val="28"/>
          <w:lang w:val="en-US"/>
        </w:rPr>
        <w:t xml:space="preserve"> </w:t>
      </w:r>
      <w:r w:rsidRPr="0070571C">
        <w:rPr>
          <w:rFonts w:asciiTheme="majorHAnsi" w:hAnsiTheme="majorHAnsi" w:cstheme="majorHAnsi"/>
          <w:sz w:val="28"/>
          <w:szCs w:val="28"/>
        </w:rPr>
        <w:t xml:space="preserve"> đình </w:t>
      </w:r>
      <w:r w:rsidR="00DD710C">
        <w:rPr>
          <w:rFonts w:asciiTheme="majorHAnsi" w:hAnsiTheme="majorHAnsi" w:cstheme="majorHAnsi"/>
          <w:bCs/>
          <w:iCs/>
          <w:sz w:val="28"/>
          <w:szCs w:val="28"/>
          <w:bdr w:val="none" w:sz="0" w:space="0" w:color="auto" w:frame="1"/>
        </w:rPr>
        <w:t xml:space="preserve"> </w:t>
      </w:r>
      <w:r w:rsidR="00D50664" w:rsidRPr="00EC2732">
        <w:rPr>
          <w:rFonts w:asciiTheme="majorHAnsi" w:hAnsiTheme="majorHAnsi" w:cstheme="majorHAnsi"/>
          <w:sz w:val="28"/>
          <w:szCs w:val="28"/>
        </w:rPr>
        <w:t xml:space="preserve">Phúc Xá </w:t>
      </w:r>
      <w:r w:rsidR="00DD710C">
        <w:rPr>
          <w:rFonts w:asciiTheme="majorHAnsi" w:hAnsiTheme="majorHAnsi" w:cstheme="majorHAnsi"/>
          <w:bCs/>
          <w:iCs/>
          <w:sz w:val="28"/>
          <w:szCs w:val="28"/>
          <w:bdr w:val="none" w:sz="0" w:space="0" w:color="auto" w:frame="1"/>
        </w:rPr>
        <w:t xml:space="preserve">thuộc phường </w:t>
      </w:r>
      <w:r w:rsidR="00D50664">
        <w:rPr>
          <w:rFonts w:asciiTheme="majorHAnsi" w:hAnsiTheme="majorHAnsi" w:cstheme="majorHAnsi"/>
          <w:bCs/>
          <w:iCs/>
          <w:sz w:val="28"/>
          <w:szCs w:val="28"/>
          <w:bdr w:val="none" w:sz="0" w:space="0" w:color="auto" w:frame="1"/>
          <w:lang w:val="en-US"/>
        </w:rPr>
        <w:t>Ngọc Thụy</w:t>
      </w:r>
      <w:r w:rsidR="003D7105" w:rsidRPr="0070571C">
        <w:rPr>
          <w:rFonts w:asciiTheme="majorHAnsi" w:hAnsiTheme="majorHAnsi" w:cstheme="majorHAnsi"/>
          <w:bCs/>
          <w:iCs/>
          <w:sz w:val="28"/>
          <w:szCs w:val="28"/>
          <w:bdr w:val="none" w:sz="0" w:space="0" w:color="auto" w:frame="1"/>
        </w:rPr>
        <w:t xml:space="preserve"> , quận Long Biên, Hà Nội. </w:t>
      </w:r>
      <w:r w:rsidRPr="0070571C">
        <w:rPr>
          <w:rFonts w:asciiTheme="majorHAnsi" w:hAnsiTheme="majorHAnsi" w:cstheme="majorHAnsi"/>
          <w:sz w:val="28"/>
          <w:szCs w:val="28"/>
        </w:rPr>
        <w:t xml:space="preserve">Đến nơi đây, thầy và trò Trường Tiểu học </w:t>
      </w:r>
      <w:r w:rsidR="000F4BBA" w:rsidRPr="0070571C">
        <w:rPr>
          <w:rFonts w:asciiTheme="majorHAnsi" w:hAnsiTheme="majorHAnsi" w:cstheme="majorHAnsi"/>
          <w:sz w:val="28"/>
          <w:szCs w:val="28"/>
          <w:lang w:val="it-IT"/>
        </w:rPr>
        <w:t xml:space="preserve">Đô Thị Việt Hưng </w:t>
      </w:r>
      <w:r w:rsidRPr="0070571C">
        <w:rPr>
          <w:rFonts w:asciiTheme="majorHAnsi" w:hAnsiTheme="majorHAnsi" w:cstheme="majorHAnsi"/>
          <w:sz w:val="28"/>
          <w:szCs w:val="28"/>
        </w:rPr>
        <w:t>như được hòa mình vào bầu không gian yên bình, trong lành và dịu mát của thiên nhiên giữa tiết trời</w:t>
      </w:r>
      <w:r w:rsidR="00DD710C">
        <w:rPr>
          <w:rFonts w:asciiTheme="majorHAnsi" w:hAnsiTheme="majorHAnsi" w:cstheme="majorHAnsi"/>
          <w:sz w:val="28"/>
          <w:szCs w:val="28"/>
        </w:rPr>
        <w:t xml:space="preserve"> cuối</w:t>
      </w:r>
      <w:r w:rsidRPr="0070571C">
        <w:rPr>
          <w:rFonts w:asciiTheme="majorHAnsi" w:hAnsiTheme="majorHAnsi" w:cstheme="majorHAnsi"/>
          <w:sz w:val="28"/>
          <w:szCs w:val="28"/>
        </w:rPr>
        <w:t xml:space="preserve"> thu</w:t>
      </w:r>
      <w:r w:rsidRPr="005F3655">
        <w:rPr>
          <w:sz w:val="28"/>
          <w:szCs w:val="28"/>
        </w:rPr>
        <w:t>. Ở đó các em được cụ từ giới thiệu</w:t>
      </w:r>
      <w:r w:rsidR="00DD710C" w:rsidRPr="005F3655">
        <w:rPr>
          <w:sz w:val="28"/>
          <w:szCs w:val="28"/>
          <w:lang w:val="en-US"/>
        </w:rPr>
        <w:t xml:space="preserve"> </w:t>
      </w:r>
      <w:r w:rsidR="00DD710C" w:rsidRPr="005F3655">
        <w:rPr>
          <w:sz w:val="28"/>
          <w:szCs w:val="28"/>
          <w:lang w:val="en-US" w:eastAsia="en-US"/>
        </w:rPr>
        <w:t xml:space="preserve">truyền thuyết của ngôi đình: </w:t>
      </w:r>
      <w:r w:rsidR="00EC2732" w:rsidRPr="00EC2732">
        <w:rPr>
          <w:rFonts w:asciiTheme="majorHAnsi" w:hAnsiTheme="majorHAnsi" w:cstheme="majorHAnsi"/>
          <w:sz w:val="28"/>
          <w:szCs w:val="28"/>
        </w:rPr>
        <w:t xml:space="preserve">Phúc Xá là vùng đất địa linh nhân </w:t>
      </w:r>
      <w:r w:rsidR="00EC2732" w:rsidRPr="00EC2732">
        <w:rPr>
          <w:rFonts w:asciiTheme="majorHAnsi" w:hAnsiTheme="majorHAnsi" w:cstheme="majorHAnsi"/>
          <w:sz w:val="28"/>
          <w:szCs w:val="28"/>
        </w:rPr>
        <w:lastRenderedPageBreak/>
        <w:t>kiệt, nơi đây có nhiều công trình văn hóa tâm linh, chỉ trong một làng đã có 4 công trình gồm chùa, đình và 2 ngôi đền. Trong những công trình này, đình Phúc Xá là một di tích nổi tiếng nhất. Đã từ lâu, đình Phúc Xá thu hút không chỉ người dân Kinh thành Thăng Long mà cả khách thập phương xa gần đến tham quan</w:t>
      </w:r>
      <w:r w:rsidR="007B6385">
        <w:rPr>
          <w:rFonts w:asciiTheme="majorHAnsi" w:hAnsiTheme="majorHAnsi" w:cstheme="majorHAnsi"/>
          <w:sz w:val="28"/>
          <w:szCs w:val="28"/>
          <w:lang w:val="en-US"/>
        </w:rPr>
        <w:t>, dâng lễ</w:t>
      </w:r>
      <w:r w:rsidR="00EC2732" w:rsidRPr="00EC2732">
        <w:rPr>
          <w:rFonts w:asciiTheme="majorHAnsi" w:hAnsiTheme="majorHAnsi" w:cstheme="majorHAnsi"/>
          <w:sz w:val="28"/>
          <w:szCs w:val="28"/>
        </w:rPr>
        <w:t>. Tài, đức và công tích của các vị Thành hoàng làng Phúc Xá, đặc biệt là danh tiếng lừng lẫy của người anh hùng Lý Thường Kiệt đã chinh phục được long dân và thong đến trời, đất, sau khi mất đi, các Ngài trở nên bất tử. Danh tướng Lý Thường Kiệt được dân làng tôn vinh là Thành hoàng làng – người che chở phù giúp dân có cuộc sống yên bình. Một nhân vật lịch sử kiệt xuất khi sống có nhiều cống hiến cho đất nước, khi mất đi đã được hiển Thánh sống mãi trong lòng dân.</w:t>
      </w:r>
      <w:r w:rsidR="00D50664">
        <w:rPr>
          <w:rFonts w:asciiTheme="majorHAnsi" w:hAnsiTheme="majorHAnsi" w:cstheme="majorHAnsi"/>
          <w:sz w:val="28"/>
          <w:szCs w:val="28"/>
        </w:rPr>
        <w:t xml:space="preserve"> </w:t>
      </w:r>
      <w:r w:rsidR="00EC2732" w:rsidRPr="00EC2732">
        <w:rPr>
          <w:rFonts w:asciiTheme="majorHAnsi" w:hAnsiTheme="majorHAnsi" w:cstheme="majorHAnsi"/>
          <w:sz w:val="28"/>
          <w:szCs w:val="28"/>
        </w:rPr>
        <w:t>Hội làng Phúc Xá là một trong những lễ hội lớn trong vùng, được tổ chức ngày 17 tháng 2 âm lịch. Trong lễ hội có nhiều hoạt động đa dạng và phong phú. Nghi lễ đáng lưu ý nhất là lễ rước nước, giống như các lễ hội vùng ven sông Hồng, rước nước mang ý nghĩa cầu cho mưa thuận gió hòa. Trong lễ hội Phúc Xá có nghi lễ rước kiệu Thánh.</w:t>
      </w:r>
      <w:r w:rsidR="00D50664" w:rsidRPr="00EC2732">
        <w:rPr>
          <w:rFonts w:asciiTheme="majorHAnsi" w:hAnsiTheme="majorHAnsi" w:cstheme="majorHAnsi"/>
          <w:sz w:val="28"/>
          <w:szCs w:val="28"/>
        </w:rPr>
        <w:t>Tính thiêng của đinh còn bởi dư âm của người anh h</w:t>
      </w:r>
      <w:r w:rsidR="00D50664">
        <w:rPr>
          <w:rFonts w:asciiTheme="majorHAnsi" w:hAnsiTheme="majorHAnsi" w:cstheme="majorHAnsi"/>
          <w:sz w:val="28"/>
          <w:szCs w:val="28"/>
          <w:lang w:val="en-US"/>
        </w:rPr>
        <w:t>ùng</w:t>
      </w:r>
      <w:r w:rsidR="00D50664" w:rsidRPr="00EC2732">
        <w:rPr>
          <w:rFonts w:asciiTheme="majorHAnsi" w:hAnsiTheme="majorHAnsi" w:cstheme="majorHAnsi"/>
          <w:sz w:val="28"/>
          <w:szCs w:val="28"/>
        </w:rPr>
        <w:t xml:space="preserve"> dân tộc Lý Thường Kiệt. Vì thế, về với đình Phúc Xá là đến thụ hưởng sinh khí trong lành, nơi thiên – địa giao hòa để được t</w:t>
      </w:r>
      <w:r w:rsidR="007B6385">
        <w:rPr>
          <w:rFonts w:asciiTheme="majorHAnsi" w:hAnsiTheme="majorHAnsi" w:cstheme="majorHAnsi"/>
          <w:sz w:val="28"/>
          <w:szCs w:val="28"/>
        </w:rPr>
        <w:t>iếp thêm sinh lực của trời đất.</w:t>
      </w:r>
    </w:p>
    <w:p w14:paraId="36737275" w14:textId="77777777" w:rsidR="00C30C67" w:rsidRPr="00EC2732" w:rsidRDefault="00C30C67" w:rsidP="00037FE1">
      <w:pPr>
        <w:pStyle w:val="NormalWeb"/>
        <w:shd w:val="clear" w:color="auto" w:fill="FFFFFF"/>
        <w:spacing w:after="360" w:afterAutospacing="0"/>
        <w:jc w:val="center"/>
        <w:rPr>
          <w:rFonts w:asciiTheme="majorHAnsi" w:hAnsiTheme="majorHAnsi" w:cstheme="majorHAnsi"/>
          <w:sz w:val="28"/>
          <w:szCs w:val="28"/>
          <w:lang w:val="en-US"/>
        </w:rPr>
      </w:pPr>
      <w:r>
        <w:rPr>
          <w:noProof/>
          <w:lang w:val="en-US" w:eastAsia="en-US"/>
        </w:rPr>
        <w:drawing>
          <wp:inline distT="0" distB="0" distL="0" distR="0" wp14:anchorId="69B17499" wp14:editId="57D31382">
            <wp:extent cx="5760720" cy="432054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760720" cy="4320540"/>
                    </a:xfrm>
                    <a:prstGeom prst="rect">
                      <a:avLst/>
                    </a:prstGeom>
                  </pic:spPr>
                </pic:pic>
              </a:graphicData>
            </a:graphic>
          </wp:inline>
        </w:drawing>
      </w:r>
    </w:p>
    <w:p w14:paraId="05FAD14B" w14:textId="77777777" w:rsidR="00C30C67" w:rsidRPr="007431D2" w:rsidRDefault="00D50664" w:rsidP="00C30C67">
      <w:pPr>
        <w:pStyle w:val="NormalWeb"/>
        <w:shd w:val="clear" w:color="auto" w:fill="FFFFFF"/>
        <w:spacing w:before="0" w:beforeAutospacing="0" w:after="0" w:afterAutospacing="0" w:line="312" w:lineRule="auto"/>
        <w:jc w:val="center"/>
        <w:textAlignment w:val="baseline"/>
        <w:rPr>
          <w:rStyle w:val="Strong"/>
          <w:rFonts w:asciiTheme="majorHAnsi" w:hAnsiTheme="majorHAnsi" w:cstheme="majorHAnsi"/>
          <w:color w:val="002060"/>
          <w:sz w:val="28"/>
          <w:szCs w:val="28"/>
          <w:lang w:val="en-US"/>
        </w:rPr>
      </w:pPr>
      <w:r w:rsidRPr="007431D2">
        <w:rPr>
          <w:rFonts w:asciiTheme="majorHAnsi" w:hAnsiTheme="majorHAnsi" w:cstheme="majorHAnsi"/>
          <w:color w:val="002060"/>
          <w:sz w:val="28"/>
          <w:szCs w:val="28"/>
        </w:rPr>
        <w:t xml:space="preserve">     </w:t>
      </w:r>
      <w:r w:rsidR="00C30C67" w:rsidRPr="007431D2">
        <w:rPr>
          <w:rStyle w:val="Strong"/>
          <w:rFonts w:asciiTheme="majorHAnsi" w:hAnsiTheme="majorHAnsi" w:cstheme="majorHAnsi"/>
          <w:color w:val="002060"/>
          <w:sz w:val="28"/>
          <w:szCs w:val="28"/>
          <w:lang w:val="en-US"/>
        </w:rPr>
        <w:t>Các cô giáo cùng học sinh dâng hương lễ Thánh.</w:t>
      </w:r>
    </w:p>
    <w:p w14:paraId="023BD51C" w14:textId="77777777" w:rsidR="00EC2732" w:rsidRDefault="00D50664" w:rsidP="00EC2732">
      <w:pPr>
        <w:shd w:val="clear" w:color="auto" w:fill="FFFFFF"/>
        <w:spacing w:before="100" w:beforeAutospacing="1" w:after="360"/>
        <w:jc w:val="both"/>
        <w:rPr>
          <w:rFonts w:asciiTheme="majorHAnsi" w:hAnsiTheme="majorHAnsi" w:cstheme="majorHAnsi"/>
          <w:color w:val="auto"/>
          <w:sz w:val="28"/>
          <w:szCs w:val="28"/>
        </w:rPr>
      </w:pPr>
      <w:r>
        <w:rPr>
          <w:rFonts w:asciiTheme="majorHAnsi" w:hAnsiTheme="majorHAnsi" w:cstheme="majorHAnsi"/>
          <w:color w:val="auto"/>
          <w:sz w:val="28"/>
          <w:szCs w:val="28"/>
        </w:rPr>
        <w:t xml:space="preserve"> </w:t>
      </w:r>
      <w:r w:rsidRPr="00857343">
        <w:rPr>
          <w:color w:val="auto"/>
          <w:sz w:val="28"/>
          <w:szCs w:val="28"/>
          <w:bdr w:val="none" w:sz="0" w:space="0" w:color="auto" w:frame="1"/>
          <w:lang w:val="vi-VN" w:eastAsia="vi-VN"/>
        </w:rPr>
        <w:t>Sau khi làm lễ dâng hương các em đã được các cô giáo nhà trường hướng dẫn thăm quan quần thể kiến trúc đình</w:t>
      </w:r>
      <w:r w:rsidRPr="00857343">
        <w:rPr>
          <w:color w:val="auto"/>
          <w:sz w:val="28"/>
          <w:szCs w:val="28"/>
          <w:bdr w:val="none" w:sz="0" w:space="0" w:color="auto" w:frame="1"/>
          <w:lang w:eastAsia="vi-VN"/>
        </w:rPr>
        <w:t xml:space="preserve">. </w:t>
      </w:r>
      <w:r w:rsidRPr="00EC2732">
        <w:rPr>
          <w:rFonts w:asciiTheme="majorHAnsi" w:hAnsiTheme="majorHAnsi" w:cstheme="majorHAnsi"/>
          <w:color w:val="auto"/>
          <w:sz w:val="28"/>
          <w:szCs w:val="28"/>
        </w:rPr>
        <w:t xml:space="preserve">Các nếp nhà cổ ẩn mình dưới những cây cổ thụ bốn mùa tỏa bóng mát tạo cho di tích một vẻ đẹp thâm nghiêm, huyền bí. </w:t>
      </w:r>
      <w:r w:rsidRPr="00EC2732">
        <w:rPr>
          <w:rFonts w:asciiTheme="majorHAnsi" w:hAnsiTheme="majorHAnsi" w:cstheme="majorHAnsi"/>
          <w:color w:val="auto"/>
          <w:sz w:val="28"/>
          <w:szCs w:val="28"/>
        </w:rPr>
        <w:lastRenderedPageBreak/>
        <w:t>Các công trình kiến trúc gồm: cổng đình, sân, tòa kiến trúc chính kết cấu kiểu chữ Đinh, nhà Tả, Hữu mạc.</w:t>
      </w:r>
      <w:r>
        <w:rPr>
          <w:rFonts w:asciiTheme="majorHAnsi" w:hAnsiTheme="majorHAnsi" w:cstheme="majorHAnsi"/>
          <w:color w:val="auto"/>
          <w:sz w:val="28"/>
          <w:szCs w:val="28"/>
        </w:rPr>
        <w:t xml:space="preserve"> </w:t>
      </w:r>
      <w:r w:rsidR="00EC2732" w:rsidRPr="00EC2732">
        <w:rPr>
          <w:rFonts w:asciiTheme="majorHAnsi" w:hAnsiTheme="majorHAnsi" w:cstheme="majorHAnsi"/>
          <w:color w:val="auto"/>
          <w:sz w:val="28"/>
          <w:szCs w:val="28"/>
        </w:rPr>
        <w:t>Giá trị của đình Phúc Xá còn được thể hiện ở những di vật. Trước hết phải kể đến 2 quả chuông lớn, trong đó một chuông “An Xá tự chung” đúc năm Phúc Thát thứ 5 (1647) có Bài minh ghi rõ Lỹ Thường Kiệt quê ở làng An Xá; một chuông “Am Xá tự chung” đúc năm Chính Hòa thứ 11 (1690); 2 tấm bia dựng thời Nguyễn ghi việc trùng tu di tích; 8 đôi câu đối ca ngợi công tích của Lý Thường Kiệt; 7 đạo sắc phong niên đại thời Nguyễn. Đây là những tác phẩm nghệ thuật được trang trí bằng nghệ thuật đục chạm trên đá r</w:t>
      </w:r>
      <w:r>
        <w:rPr>
          <w:rFonts w:asciiTheme="majorHAnsi" w:hAnsiTheme="majorHAnsi" w:cstheme="majorHAnsi"/>
          <w:color w:val="auto"/>
          <w:sz w:val="28"/>
          <w:szCs w:val="28"/>
        </w:rPr>
        <w:t>ất công phu, tinh xảo. Nhưng đă</w:t>
      </w:r>
      <w:r w:rsidR="00EC2732" w:rsidRPr="00EC2732">
        <w:rPr>
          <w:rFonts w:asciiTheme="majorHAnsi" w:hAnsiTheme="majorHAnsi" w:cstheme="majorHAnsi"/>
          <w:color w:val="auto"/>
          <w:sz w:val="28"/>
          <w:szCs w:val="28"/>
        </w:rPr>
        <w:t>c biệt hơn cả là những giá trị phi vật thể nằm ở các bức đại tự và hoành phi, câu đối. Nội dung của những chữ được thể hiện trên các di vật này đều tập trung vào ca ngợi cảnh đẹp, đất thiêng, nơi ngôi đình tọa lạc, công trạng, đức độ của các vị Thần được thờ. Các bức đại tự khẳng định giá trị của đình như: “Thánh cung vạn tuế” (Đức Thánh muôn năm). Còn các câu đối lại mang ý nghĩa khác nhằm ca ngợi công đức của thần.</w:t>
      </w:r>
      <w:r w:rsidR="007B6385">
        <w:rPr>
          <w:rFonts w:asciiTheme="majorHAnsi" w:hAnsiTheme="majorHAnsi" w:cstheme="majorHAnsi"/>
          <w:color w:val="auto"/>
          <w:sz w:val="28"/>
          <w:szCs w:val="28"/>
        </w:rPr>
        <w:t xml:space="preserve"> </w:t>
      </w:r>
      <w:r w:rsidR="00EC2732" w:rsidRPr="00EC2732">
        <w:rPr>
          <w:rFonts w:asciiTheme="majorHAnsi" w:hAnsiTheme="majorHAnsi" w:cstheme="majorHAnsi"/>
          <w:color w:val="auto"/>
          <w:sz w:val="28"/>
          <w:szCs w:val="28"/>
        </w:rPr>
        <w:t>Đình Phúc Xá là một trung tâm sinh hoạt văn hóa tâm linh của một cộng đồng dân cư, là một vốn cổ quý giá luôn được nhân dân trân trọng gìn giữ và phát huy giá trị, đã được Bộ Văn hóa – Thông tin xếp hạng năm 1993.</w:t>
      </w:r>
    </w:p>
    <w:p w14:paraId="4C6B42C0" w14:textId="77777777" w:rsidR="00080999" w:rsidRDefault="00080999" w:rsidP="00037FE1">
      <w:pPr>
        <w:shd w:val="clear" w:color="auto" w:fill="FFFFFF"/>
        <w:spacing w:before="100" w:beforeAutospacing="1" w:after="360"/>
        <w:jc w:val="center"/>
        <w:rPr>
          <w:rFonts w:asciiTheme="majorHAnsi" w:hAnsiTheme="majorHAnsi" w:cstheme="majorHAnsi"/>
          <w:color w:val="auto"/>
          <w:sz w:val="28"/>
          <w:szCs w:val="28"/>
        </w:rPr>
      </w:pPr>
      <w:r>
        <w:rPr>
          <w:noProof/>
        </w:rPr>
        <w:drawing>
          <wp:inline distT="0" distB="0" distL="0" distR="0" wp14:anchorId="57A03AB7" wp14:editId="38F96C2D">
            <wp:extent cx="5760720" cy="4320540"/>
            <wp:effectExtent l="0" t="0" r="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760720" cy="4320540"/>
                    </a:xfrm>
                    <a:prstGeom prst="rect">
                      <a:avLst/>
                    </a:prstGeom>
                  </pic:spPr>
                </pic:pic>
              </a:graphicData>
            </a:graphic>
          </wp:inline>
        </w:drawing>
      </w:r>
    </w:p>
    <w:p w14:paraId="49ECA6B4" w14:textId="77777777" w:rsidR="00875B90" w:rsidRPr="007431D2" w:rsidRDefault="00740CF8" w:rsidP="00740CF8">
      <w:pPr>
        <w:shd w:val="clear" w:color="auto" w:fill="FFFFFF"/>
        <w:spacing w:line="312" w:lineRule="auto"/>
        <w:jc w:val="center"/>
        <w:rPr>
          <w:rFonts w:asciiTheme="majorHAnsi" w:hAnsiTheme="majorHAnsi" w:cstheme="majorHAnsi"/>
          <w:b/>
          <w:color w:val="002060"/>
          <w:sz w:val="28"/>
          <w:szCs w:val="28"/>
        </w:rPr>
      </w:pPr>
      <w:r w:rsidRPr="007431D2">
        <w:rPr>
          <w:rFonts w:asciiTheme="majorHAnsi" w:hAnsiTheme="majorHAnsi" w:cstheme="majorHAnsi"/>
          <w:b/>
          <w:color w:val="002060"/>
          <w:sz w:val="28"/>
          <w:szCs w:val="28"/>
        </w:rPr>
        <w:t xml:space="preserve">Cổng </w:t>
      </w:r>
      <w:r w:rsidR="00CC321A" w:rsidRPr="007431D2">
        <w:rPr>
          <w:rFonts w:asciiTheme="majorHAnsi" w:hAnsiTheme="majorHAnsi" w:cstheme="majorHAnsi"/>
          <w:b/>
          <w:color w:val="002060"/>
          <w:sz w:val="28"/>
          <w:szCs w:val="28"/>
        </w:rPr>
        <w:t>làng</w:t>
      </w:r>
      <w:r w:rsidRPr="007431D2">
        <w:rPr>
          <w:rFonts w:asciiTheme="majorHAnsi" w:hAnsiTheme="majorHAnsi" w:cstheme="majorHAnsi"/>
          <w:b/>
          <w:color w:val="002060"/>
          <w:sz w:val="28"/>
          <w:szCs w:val="28"/>
        </w:rPr>
        <w:t xml:space="preserve"> </w:t>
      </w:r>
      <w:r w:rsidR="003D3FDD" w:rsidRPr="007431D2">
        <w:rPr>
          <w:rFonts w:asciiTheme="majorHAnsi" w:hAnsiTheme="majorHAnsi" w:cstheme="majorHAnsi"/>
          <w:b/>
          <w:color w:val="002060"/>
          <w:sz w:val="28"/>
          <w:szCs w:val="28"/>
          <w:bdr w:val="none" w:sz="0" w:space="0" w:color="auto" w:frame="1"/>
          <w:lang w:eastAsia="vi-VN"/>
        </w:rPr>
        <w:t>Phúc Xá</w:t>
      </w:r>
      <w:r w:rsidR="003D3FDD" w:rsidRPr="007431D2">
        <w:rPr>
          <w:rFonts w:asciiTheme="majorHAnsi" w:hAnsiTheme="majorHAnsi" w:cstheme="majorHAnsi"/>
          <w:b/>
          <w:color w:val="002060"/>
          <w:sz w:val="28"/>
          <w:szCs w:val="28"/>
          <w:bdr w:val="none" w:sz="0" w:space="0" w:color="auto" w:frame="1"/>
          <w:lang w:val="vi-VN" w:eastAsia="vi-VN"/>
        </w:rPr>
        <w:t xml:space="preserve">  </w:t>
      </w:r>
    </w:p>
    <w:p w14:paraId="16C427E7" w14:textId="77777777" w:rsidR="00740CF8" w:rsidRPr="003D3FDD" w:rsidRDefault="00740CF8" w:rsidP="00740CF8">
      <w:pPr>
        <w:shd w:val="clear" w:color="auto" w:fill="FFFFFF" w:themeFill="background1"/>
        <w:spacing w:line="312" w:lineRule="auto"/>
        <w:ind w:firstLine="720"/>
        <w:jc w:val="both"/>
        <w:rPr>
          <w:color w:val="auto"/>
          <w:sz w:val="28"/>
          <w:szCs w:val="28"/>
          <w:shd w:val="clear" w:color="auto" w:fill="FFFFFF"/>
        </w:rPr>
      </w:pPr>
    </w:p>
    <w:p w14:paraId="7E3B7A98" w14:textId="77777777" w:rsidR="002B41FD" w:rsidRPr="003D3FDD" w:rsidRDefault="00CC321A" w:rsidP="00037FE1">
      <w:pPr>
        <w:shd w:val="clear" w:color="auto" w:fill="FFFFFF" w:themeFill="background1"/>
        <w:spacing w:line="312" w:lineRule="auto"/>
        <w:jc w:val="center"/>
        <w:rPr>
          <w:rFonts w:asciiTheme="majorHAnsi" w:hAnsiTheme="majorHAnsi" w:cstheme="majorHAnsi"/>
          <w:b/>
          <w:color w:val="auto"/>
          <w:sz w:val="28"/>
          <w:szCs w:val="28"/>
          <w:bdr w:val="none" w:sz="0" w:space="0" w:color="auto" w:frame="1"/>
          <w:lang w:eastAsia="vi-VN"/>
        </w:rPr>
      </w:pPr>
      <w:r>
        <w:rPr>
          <w:noProof/>
        </w:rPr>
        <w:lastRenderedPageBreak/>
        <w:drawing>
          <wp:inline distT="0" distB="0" distL="0" distR="0" wp14:anchorId="53B7D130" wp14:editId="4DE10C48">
            <wp:extent cx="5760720" cy="4320540"/>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760720" cy="4320540"/>
                    </a:xfrm>
                    <a:prstGeom prst="rect">
                      <a:avLst/>
                    </a:prstGeom>
                  </pic:spPr>
                </pic:pic>
              </a:graphicData>
            </a:graphic>
          </wp:inline>
        </w:drawing>
      </w:r>
    </w:p>
    <w:p w14:paraId="4ADB0377" w14:textId="77777777" w:rsidR="00875B90" w:rsidRPr="007431D2" w:rsidRDefault="00740CF8" w:rsidP="00875B90">
      <w:pPr>
        <w:shd w:val="clear" w:color="auto" w:fill="FFFFFF" w:themeFill="background1"/>
        <w:spacing w:line="312" w:lineRule="auto"/>
        <w:jc w:val="center"/>
        <w:rPr>
          <w:rFonts w:asciiTheme="majorHAnsi" w:hAnsiTheme="majorHAnsi" w:cstheme="majorHAnsi"/>
          <w:b/>
          <w:color w:val="002060"/>
          <w:sz w:val="28"/>
          <w:szCs w:val="28"/>
          <w:bdr w:val="none" w:sz="0" w:space="0" w:color="auto" w:frame="1"/>
          <w:lang w:eastAsia="vi-VN"/>
        </w:rPr>
      </w:pPr>
      <w:r w:rsidRPr="007431D2">
        <w:rPr>
          <w:rFonts w:asciiTheme="majorHAnsi" w:hAnsiTheme="majorHAnsi" w:cstheme="majorHAnsi"/>
          <w:b/>
          <w:color w:val="002060"/>
          <w:sz w:val="28"/>
          <w:szCs w:val="28"/>
          <w:bdr w:val="none" w:sz="0" w:space="0" w:color="auto" w:frame="1"/>
          <w:lang w:eastAsia="vi-VN"/>
        </w:rPr>
        <w:t xml:space="preserve">Giếng nước đình </w:t>
      </w:r>
      <w:r w:rsidR="003D3FDD" w:rsidRPr="007431D2">
        <w:rPr>
          <w:rFonts w:asciiTheme="majorHAnsi" w:hAnsiTheme="majorHAnsi" w:cstheme="majorHAnsi"/>
          <w:b/>
          <w:color w:val="002060"/>
          <w:sz w:val="28"/>
          <w:szCs w:val="28"/>
          <w:bdr w:val="none" w:sz="0" w:space="0" w:color="auto" w:frame="1"/>
          <w:lang w:eastAsia="vi-VN"/>
        </w:rPr>
        <w:t>Phúc Xá</w:t>
      </w:r>
      <w:r w:rsidR="003D3FDD" w:rsidRPr="007431D2">
        <w:rPr>
          <w:rFonts w:asciiTheme="majorHAnsi" w:hAnsiTheme="majorHAnsi" w:cstheme="majorHAnsi"/>
          <w:b/>
          <w:color w:val="002060"/>
          <w:sz w:val="28"/>
          <w:szCs w:val="28"/>
          <w:bdr w:val="none" w:sz="0" w:space="0" w:color="auto" w:frame="1"/>
          <w:lang w:val="vi-VN" w:eastAsia="vi-VN"/>
        </w:rPr>
        <w:t xml:space="preserve">  </w:t>
      </w:r>
    </w:p>
    <w:p w14:paraId="4F20DBF3" w14:textId="77777777" w:rsidR="00D50664" w:rsidRPr="007B6385" w:rsidRDefault="005B157F" w:rsidP="002B41FD">
      <w:pPr>
        <w:shd w:val="clear" w:color="auto" w:fill="FFFFFF" w:themeFill="background1"/>
        <w:spacing w:line="312" w:lineRule="auto"/>
        <w:jc w:val="both"/>
        <w:rPr>
          <w:color w:val="auto"/>
          <w:sz w:val="28"/>
          <w:szCs w:val="28"/>
        </w:rPr>
      </w:pPr>
      <w:r w:rsidRPr="0070571C">
        <w:rPr>
          <w:rFonts w:asciiTheme="majorHAnsi" w:hAnsiTheme="majorHAnsi" w:cstheme="majorHAnsi"/>
          <w:color w:val="auto"/>
          <w:sz w:val="28"/>
          <w:szCs w:val="28"/>
          <w:bdr w:val="none" w:sz="0" w:space="0" w:color="auto" w:frame="1"/>
          <w:lang w:val="vi-VN" w:eastAsia="vi-VN"/>
        </w:rPr>
        <w:t xml:space="preserve"> </w:t>
      </w:r>
      <w:r w:rsidR="00FD19BC" w:rsidRPr="0070571C">
        <w:rPr>
          <w:rFonts w:asciiTheme="majorHAnsi" w:hAnsiTheme="majorHAnsi" w:cstheme="majorHAnsi"/>
          <w:color w:val="auto"/>
          <w:sz w:val="28"/>
          <w:szCs w:val="28"/>
          <w:bdr w:val="none" w:sz="0" w:space="0" w:color="auto" w:frame="1"/>
          <w:lang w:val="vi-VN" w:eastAsia="vi-VN"/>
        </w:rPr>
        <w:tab/>
      </w:r>
      <w:r w:rsidR="00FD19BC" w:rsidRPr="0070571C">
        <w:rPr>
          <w:rFonts w:asciiTheme="majorHAnsi" w:hAnsiTheme="majorHAnsi" w:cstheme="majorHAnsi"/>
          <w:color w:val="auto"/>
          <w:sz w:val="28"/>
          <w:szCs w:val="28"/>
          <w:lang w:val="vi-VN"/>
        </w:rPr>
        <w:t xml:space="preserve">Tạm biệt đình </w:t>
      </w:r>
      <w:r w:rsidR="00D50664">
        <w:rPr>
          <w:rFonts w:asciiTheme="majorHAnsi" w:hAnsiTheme="majorHAnsi" w:cstheme="majorHAnsi"/>
          <w:color w:val="auto"/>
          <w:sz w:val="28"/>
          <w:szCs w:val="28"/>
          <w:bdr w:val="none" w:sz="0" w:space="0" w:color="auto" w:frame="1"/>
          <w:lang w:eastAsia="vi-VN"/>
        </w:rPr>
        <w:t>Phúc Xá</w:t>
      </w:r>
      <w:r w:rsidR="00FD19BC" w:rsidRPr="0070571C">
        <w:rPr>
          <w:rFonts w:asciiTheme="majorHAnsi" w:hAnsiTheme="majorHAnsi" w:cstheme="majorHAnsi"/>
          <w:color w:val="auto"/>
          <w:sz w:val="28"/>
          <w:szCs w:val="28"/>
          <w:bdr w:val="none" w:sz="0" w:space="0" w:color="auto" w:frame="1"/>
          <w:lang w:val="vi-VN" w:eastAsia="vi-VN"/>
        </w:rPr>
        <w:t xml:space="preserve">  với </w:t>
      </w:r>
      <w:r w:rsidR="0006567E" w:rsidRPr="0070571C">
        <w:rPr>
          <w:rFonts w:asciiTheme="majorHAnsi" w:hAnsiTheme="majorHAnsi" w:cstheme="majorHAnsi"/>
          <w:color w:val="auto"/>
          <w:sz w:val="28"/>
          <w:szCs w:val="28"/>
          <w:bdr w:val="none" w:sz="0" w:space="0" w:color="auto" w:frame="1"/>
          <w:lang w:val="vi-VN" w:eastAsia="vi-VN"/>
        </w:rPr>
        <w:t>nghệ thuật</w:t>
      </w:r>
      <w:r w:rsidR="00FD19BC" w:rsidRPr="0070571C">
        <w:rPr>
          <w:rFonts w:asciiTheme="majorHAnsi" w:hAnsiTheme="majorHAnsi" w:cstheme="majorHAnsi"/>
          <w:color w:val="auto"/>
          <w:sz w:val="28"/>
          <w:szCs w:val="28"/>
          <w:bdr w:val="none" w:sz="0" w:space="0" w:color="auto" w:frame="1"/>
          <w:lang w:val="vi-VN" w:eastAsia="vi-VN"/>
        </w:rPr>
        <w:t xml:space="preserve"> t</w:t>
      </w:r>
      <w:r w:rsidR="000F4BBA" w:rsidRPr="0070571C">
        <w:rPr>
          <w:rFonts w:asciiTheme="majorHAnsi" w:hAnsiTheme="majorHAnsi" w:cstheme="majorHAnsi"/>
          <w:color w:val="auto"/>
          <w:sz w:val="28"/>
          <w:szCs w:val="28"/>
          <w:bdr w:val="none" w:sz="0" w:space="0" w:color="auto" w:frame="1"/>
          <w:lang w:val="vi-VN" w:eastAsia="vi-VN"/>
        </w:rPr>
        <w:t xml:space="preserve">rang trí </w:t>
      </w:r>
      <w:r w:rsidR="00FD19BC" w:rsidRPr="0070571C">
        <w:rPr>
          <w:rFonts w:asciiTheme="majorHAnsi" w:hAnsiTheme="majorHAnsi" w:cstheme="majorHAnsi"/>
          <w:color w:val="auto"/>
          <w:sz w:val="28"/>
          <w:szCs w:val="28"/>
          <w:bdr w:val="none" w:sz="0" w:space="0" w:color="auto" w:frame="1"/>
          <w:lang w:val="vi-VN" w:eastAsia="vi-VN"/>
        </w:rPr>
        <w:t>phong phú</w:t>
      </w:r>
      <w:r w:rsidR="002B41FD">
        <w:rPr>
          <w:rFonts w:asciiTheme="majorHAnsi" w:hAnsiTheme="majorHAnsi" w:cstheme="majorHAnsi"/>
          <w:color w:val="auto"/>
          <w:sz w:val="28"/>
          <w:szCs w:val="28"/>
          <w:bdr w:val="none" w:sz="0" w:space="0" w:color="auto" w:frame="1"/>
          <w:lang w:eastAsia="vi-VN"/>
        </w:rPr>
        <w:t xml:space="preserve"> </w:t>
      </w:r>
      <w:r w:rsidR="002B41FD">
        <w:rPr>
          <w:rFonts w:asciiTheme="majorHAnsi" w:hAnsiTheme="majorHAnsi" w:cstheme="majorHAnsi"/>
          <w:color w:val="auto"/>
          <w:sz w:val="28"/>
          <w:szCs w:val="28"/>
          <w:bdr w:val="none" w:sz="0" w:space="0" w:color="auto" w:frame="1"/>
          <w:lang w:val="vi-VN" w:eastAsia="vi-VN"/>
        </w:rPr>
        <w:t>trên kiến trúc và di vật</w:t>
      </w:r>
      <w:r w:rsidR="00D50664">
        <w:rPr>
          <w:rFonts w:asciiTheme="majorHAnsi" w:hAnsiTheme="majorHAnsi" w:cstheme="majorHAnsi"/>
          <w:color w:val="auto"/>
          <w:sz w:val="28"/>
          <w:szCs w:val="28"/>
          <w:bdr w:val="none" w:sz="0" w:space="0" w:color="auto" w:frame="1"/>
          <w:lang w:eastAsia="vi-VN"/>
        </w:rPr>
        <w:t xml:space="preserve"> quý</w:t>
      </w:r>
      <w:r w:rsidR="002B41FD">
        <w:rPr>
          <w:rFonts w:asciiTheme="majorHAnsi" w:hAnsiTheme="majorHAnsi" w:cstheme="majorHAnsi"/>
          <w:color w:val="auto"/>
          <w:sz w:val="28"/>
          <w:szCs w:val="28"/>
          <w:bdr w:val="none" w:sz="0" w:space="0" w:color="auto" w:frame="1"/>
          <w:lang w:eastAsia="vi-VN"/>
        </w:rPr>
        <w:t xml:space="preserve">, </w:t>
      </w:r>
      <w:r w:rsidR="00FD19BC" w:rsidRPr="0070571C">
        <w:rPr>
          <w:rFonts w:asciiTheme="majorHAnsi" w:hAnsiTheme="majorHAnsi" w:cstheme="majorHAnsi"/>
          <w:color w:val="auto"/>
          <w:sz w:val="28"/>
          <w:szCs w:val="28"/>
          <w:lang w:val="vi-VN"/>
        </w:rPr>
        <w:t xml:space="preserve">thầy và trò chúng tôi đến với ngôi </w:t>
      </w:r>
      <w:r w:rsidR="0036086E" w:rsidRPr="0070571C">
        <w:rPr>
          <w:rFonts w:asciiTheme="majorHAnsi" w:hAnsiTheme="majorHAnsi" w:cstheme="majorHAnsi"/>
          <w:color w:val="auto"/>
          <w:sz w:val="28"/>
          <w:szCs w:val="28"/>
          <w:lang w:val="vi-VN"/>
        </w:rPr>
        <w:t>đ</w:t>
      </w:r>
      <w:r w:rsidR="002B41FD">
        <w:rPr>
          <w:rFonts w:asciiTheme="majorHAnsi" w:hAnsiTheme="majorHAnsi" w:cstheme="majorHAnsi"/>
          <w:color w:val="auto"/>
          <w:sz w:val="28"/>
          <w:szCs w:val="28"/>
        </w:rPr>
        <w:t>ình Thanh Am</w:t>
      </w:r>
      <w:r w:rsidR="002B41FD">
        <w:rPr>
          <w:rFonts w:asciiTheme="majorHAnsi" w:hAnsiTheme="majorHAnsi" w:cstheme="majorHAnsi"/>
          <w:color w:val="auto"/>
          <w:sz w:val="28"/>
          <w:szCs w:val="28"/>
          <w:lang w:val="vi-VN"/>
        </w:rPr>
        <w:t xml:space="preserve"> thuộc </w:t>
      </w:r>
      <w:r w:rsidR="002B41FD">
        <w:rPr>
          <w:rFonts w:asciiTheme="majorHAnsi" w:hAnsiTheme="majorHAnsi" w:cstheme="majorHAnsi"/>
          <w:color w:val="auto"/>
          <w:sz w:val="28"/>
          <w:szCs w:val="28"/>
        </w:rPr>
        <w:t>p</w:t>
      </w:r>
      <w:r w:rsidR="0036086E" w:rsidRPr="0070571C">
        <w:rPr>
          <w:rFonts w:asciiTheme="majorHAnsi" w:hAnsiTheme="majorHAnsi" w:cstheme="majorHAnsi"/>
          <w:color w:val="auto"/>
          <w:sz w:val="28"/>
          <w:szCs w:val="28"/>
          <w:lang w:val="vi-VN"/>
        </w:rPr>
        <w:t>hường Th</w:t>
      </w:r>
      <w:r w:rsidR="002B41FD">
        <w:rPr>
          <w:rFonts w:asciiTheme="majorHAnsi" w:hAnsiTheme="majorHAnsi" w:cstheme="majorHAnsi"/>
          <w:color w:val="auto"/>
          <w:sz w:val="28"/>
          <w:szCs w:val="28"/>
        </w:rPr>
        <w:t>ượng Thanh</w:t>
      </w:r>
      <w:r w:rsidR="0036086E" w:rsidRPr="0070571C">
        <w:rPr>
          <w:rFonts w:asciiTheme="majorHAnsi" w:hAnsiTheme="majorHAnsi" w:cstheme="majorHAnsi"/>
          <w:color w:val="auto"/>
          <w:sz w:val="28"/>
          <w:szCs w:val="28"/>
          <w:lang w:val="vi-VN"/>
        </w:rPr>
        <w:t xml:space="preserve"> -</w:t>
      </w:r>
      <w:r w:rsidR="002B41FD">
        <w:rPr>
          <w:rFonts w:asciiTheme="majorHAnsi" w:hAnsiTheme="majorHAnsi" w:cstheme="majorHAnsi"/>
          <w:color w:val="auto"/>
          <w:sz w:val="28"/>
          <w:szCs w:val="28"/>
        </w:rPr>
        <w:t xml:space="preserve"> </w:t>
      </w:r>
      <w:r w:rsidR="0036086E" w:rsidRPr="0070571C">
        <w:rPr>
          <w:rFonts w:asciiTheme="majorHAnsi" w:hAnsiTheme="majorHAnsi" w:cstheme="majorHAnsi"/>
          <w:color w:val="auto"/>
          <w:sz w:val="28"/>
          <w:szCs w:val="28"/>
          <w:lang w:val="vi-VN"/>
        </w:rPr>
        <w:t xml:space="preserve"> </w:t>
      </w:r>
      <w:r w:rsidR="002B41FD">
        <w:rPr>
          <w:rFonts w:asciiTheme="majorHAnsi" w:hAnsiTheme="majorHAnsi" w:cstheme="majorHAnsi"/>
          <w:color w:val="auto"/>
          <w:sz w:val="28"/>
          <w:szCs w:val="28"/>
        </w:rPr>
        <w:t>q</w:t>
      </w:r>
      <w:r w:rsidR="0036086E" w:rsidRPr="0070571C">
        <w:rPr>
          <w:rFonts w:asciiTheme="majorHAnsi" w:hAnsiTheme="majorHAnsi" w:cstheme="majorHAnsi"/>
          <w:color w:val="auto"/>
          <w:sz w:val="28"/>
          <w:szCs w:val="28"/>
          <w:lang w:val="vi-VN"/>
        </w:rPr>
        <w:t xml:space="preserve">uận Long Biên - </w:t>
      </w:r>
      <w:r w:rsidR="002B41FD">
        <w:rPr>
          <w:rFonts w:asciiTheme="majorHAnsi" w:hAnsiTheme="majorHAnsi" w:cstheme="majorHAnsi"/>
          <w:color w:val="auto"/>
          <w:sz w:val="28"/>
          <w:szCs w:val="28"/>
        </w:rPr>
        <w:t>t</w:t>
      </w:r>
      <w:r w:rsidR="0036086E" w:rsidRPr="0070571C">
        <w:rPr>
          <w:rFonts w:asciiTheme="majorHAnsi" w:hAnsiTheme="majorHAnsi" w:cstheme="majorHAnsi"/>
          <w:color w:val="auto"/>
          <w:sz w:val="28"/>
          <w:szCs w:val="28"/>
          <w:lang w:val="vi-VN"/>
        </w:rPr>
        <w:t>hành phố Hà Nội</w:t>
      </w:r>
      <w:r w:rsidR="0036086E" w:rsidRPr="002B41FD">
        <w:rPr>
          <w:rFonts w:asciiTheme="majorHAnsi" w:hAnsiTheme="majorHAnsi" w:cstheme="majorHAnsi"/>
          <w:color w:val="auto"/>
          <w:sz w:val="28"/>
          <w:szCs w:val="28"/>
          <w:lang w:val="vi-VN"/>
        </w:rPr>
        <w:t xml:space="preserve">. Tại đây ai cũng ngỡ ngàng khi được chiêm bái </w:t>
      </w:r>
      <w:r w:rsidR="002B41FD" w:rsidRPr="002B41FD">
        <w:rPr>
          <w:color w:val="auto"/>
          <w:sz w:val="28"/>
          <w:szCs w:val="28"/>
        </w:rPr>
        <w:t>một hệ thống di vật cổ có giá trị như cuốn thần phả, một quyển Sấm Ký của Nguyễn Bỉnh Khiêm. Cuốn thần phả viết về Trình Quốc Công do Trần Mỹ - đỗ cử nhân khoa Tan Mão năm Duy Tân thứ 3, thụ Trung Thành Đại phu làm tri phủ Hoài Đức viết và được sao chép lại vào năm Bảo Đại thứ 10; 7 đao sắc phong thần cho các vi thần hoàng làng. Đạo sớm nhất có niên hiệu "Vĩnh Khánh Nhị niên, thập nhị nguyệt thập nhật" (ngày 10 tháng 12 năm Vĩnh Khánh thứ 2 - năm 1730), muộn nhất là sắc ghi niên hiệu "Khải Định cửu niên thất nguyệt thập ngũ nhật" (ngày 15 tháng 7 năm Khải Định thứ 9 - 1924).</w:t>
      </w:r>
      <w:r w:rsidR="002B41FD">
        <w:rPr>
          <w:color w:val="auto"/>
          <w:sz w:val="28"/>
          <w:szCs w:val="28"/>
        </w:rPr>
        <w:t xml:space="preserve"> </w:t>
      </w:r>
      <w:r w:rsidR="002B41FD" w:rsidRPr="002B41FD">
        <w:rPr>
          <w:color w:val="auto"/>
          <w:sz w:val="28"/>
          <w:szCs w:val="28"/>
        </w:rPr>
        <w:t xml:space="preserve">Ngoài các giá trị về kiến trúc, nghệ thuật đình còn là nơi thờ một vị thánh đã có nhiều công lao đóng góp cho lịch sử nước nhà đó là Trình Quốc Công Nguyễn Bỉnh Khiêm trong tư cách là thần hoàng làng được thờ ở đình. </w:t>
      </w:r>
      <w:r w:rsidR="003D3FDD">
        <w:rPr>
          <w:rFonts w:asciiTheme="majorHAnsi" w:hAnsiTheme="majorHAnsi" w:cstheme="majorHAnsi"/>
          <w:color w:val="000000"/>
          <w:sz w:val="28"/>
          <w:szCs w:val="28"/>
          <w:shd w:val="clear" w:color="auto" w:fill="FFFFFF"/>
        </w:rPr>
        <w:t>Ông</w:t>
      </w:r>
      <w:r w:rsidR="003D3FDD" w:rsidRPr="00D50664">
        <w:rPr>
          <w:rFonts w:asciiTheme="majorHAnsi" w:hAnsiTheme="majorHAnsi" w:cstheme="majorHAnsi"/>
          <w:color w:val="000000"/>
          <w:sz w:val="28"/>
          <w:szCs w:val="28"/>
          <w:shd w:val="clear" w:color="auto" w:fill="FFFFFF"/>
        </w:rPr>
        <w:t xml:space="preserve"> (1491-1585) quê ở làng Trung Am, xã Lý Học, huyện Vĩnh Lại, tỉnh Hải Dương, nay thuộc huyện Vĩnh Bảo, Hải Phòng.</w:t>
      </w:r>
      <w:r w:rsidR="003D3FDD">
        <w:rPr>
          <w:rFonts w:asciiTheme="majorHAnsi" w:hAnsiTheme="majorHAnsi" w:cstheme="majorHAnsi"/>
          <w:color w:val="000000"/>
          <w:sz w:val="28"/>
          <w:szCs w:val="28"/>
          <w:shd w:val="clear" w:color="auto" w:fill="FFFFFF"/>
        </w:rPr>
        <w:t xml:space="preserve"> </w:t>
      </w:r>
      <w:r w:rsidR="003D3FDD" w:rsidRPr="00D50664">
        <w:rPr>
          <w:rFonts w:asciiTheme="majorHAnsi" w:hAnsiTheme="majorHAnsi" w:cstheme="majorHAnsi"/>
          <w:color w:val="000000"/>
          <w:sz w:val="28"/>
          <w:szCs w:val="28"/>
          <w:shd w:val="clear" w:color="auto" w:fill="FFFFFF"/>
        </w:rPr>
        <w:t>Bố ông là Văn Tỉnh được phong quận công, mẹ ông là con gái quan thượng thư Ngữ Văn Lan. Lúc nhỏ, Nguyễn Bỉnh Khiêm học tập ở nhà, lớn lên vào Thanh Hóa h</w:t>
      </w:r>
      <w:r w:rsidR="007B6385">
        <w:rPr>
          <w:rFonts w:asciiTheme="majorHAnsi" w:hAnsiTheme="majorHAnsi" w:cstheme="majorHAnsi"/>
          <w:color w:val="000000"/>
          <w:sz w:val="28"/>
          <w:szCs w:val="28"/>
          <w:shd w:val="clear" w:color="auto" w:fill="FFFFFF"/>
        </w:rPr>
        <w:t xml:space="preserve">ọc bảng nhãn Lương Đắc Bằng. Tại </w:t>
      </w:r>
      <w:r w:rsidR="003D3FDD" w:rsidRPr="00D50664">
        <w:rPr>
          <w:rFonts w:asciiTheme="majorHAnsi" w:hAnsiTheme="majorHAnsi" w:cstheme="majorHAnsi"/>
          <w:color w:val="000000"/>
          <w:sz w:val="28"/>
          <w:szCs w:val="28"/>
          <w:shd w:val="clear" w:color="auto" w:fill="FFFFFF"/>
        </w:rPr>
        <w:t xml:space="preserve">đây </w:t>
      </w:r>
      <w:r w:rsidR="003D3FDD" w:rsidRPr="00D50664">
        <w:rPr>
          <w:rFonts w:asciiTheme="majorHAnsi" w:hAnsiTheme="majorHAnsi" w:cstheme="majorHAnsi"/>
          <w:color w:val="000000"/>
          <w:sz w:val="28"/>
          <w:szCs w:val="28"/>
          <w:shd w:val="clear" w:color="auto" w:fill="FFFFFF"/>
        </w:rPr>
        <w:lastRenderedPageBreak/>
        <w:t>ông được thầy dạy sách "Thái Ất thần kinh ". Năm 1535, ông thi đậu trạng nguyên, khi ấy  44 tuổi. Dưới triều đình nhà Mạc, ông làm quan đến chức thượng thư, thái phó, tước Trình tước quận công, nên người đương thời gọi ông Trạng Trình. Khi ấy triều đình ngày càng xấu đi, Nguyễn Bỉnh Khiêm dâng sớ, xin chém nhiều lộng thần, nhưng vua Mạc không chấp thuận, ông cáo bệnh về nhà. Tại quê, Nguyễn Bỉnh Khiêm dựng am Bạch Vân, lấy hiệu sư sỹ bạch Vân, xây chùa, mở trường dạy học bên bờ sông Tuyết Hàn, học trò tôn xưng ông là phụ tử Tuyết Giang. Tiếng là ẩn dật nhưng ông vẫn ở vị thế " làm quan tại nhà", triều Mạc trọng thi như một đại thần cố cựu, thường cử người đến hỏi kế sách, hoặc mời lên kinh đô bàn chình sự.</w:t>
      </w:r>
      <w:r w:rsidR="00AE5430">
        <w:rPr>
          <w:rFonts w:asciiTheme="majorHAnsi" w:hAnsiTheme="majorHAnsi" w:cstheme="majorHAnsi"/>
          <w:color w:val="000000"/>
          <w:sz w:val="28"/>
          <w:szCs w:val="28"/>
          <w:shd w:val="clear" w:color="auto" w:fill="FFFFFF"/>
        </w:rPr>
        <w:t>..</w:t>
      </w:r>
      <w:r w:rsidR="00AE5430">
        <w:rPr>
          <w:color w:val="auto"/>
          <w:sz w:val="28"/>
          <w:szCs w:val="28"/>
        </w:rPr>
        <w:t xml:space="preserve">Ông </w:t>
      </w:r>
      <w:r w:rsidR="002B41FD" w:rsidRPr="002B41FD">
        <w:rPr>
          <w:color w:val="auto"/>
          <w:sz w:val="28"/>
          <w:szCs w:val="28"/>
        </w:rPr>
        <w:t xml:space="preserve"> là danh nhân văn hoá lớn của dân tộc ta thế kỷ 16</w:t>
      </w:r>
      <w:r w:rsidR="00AE5430">
        <w:rPr>
          <w:color w:val="auto"/>
          <w:sz w:val="28"/>
          <w:szCs w:val="28"/>
        </w:rPr>
        <w:t>,</w:t>
      </w:r>
      <w:r w:rsidR="002B41FD" w:rsidRPr="002B41FD">
        <w:rPr>
          <w:color w:val="auto"/>
          <w:sz w:val="28"/>
          <w:szCs w:val="28"/>
        </w:rPr>
        <w:t xml:space="preserve"> đã có những đóng góp lớn lao, trường học của quan Trạng Trình Quốc Công đã tạo nên nhiều nhân tài làm vẻ vang cho non sông đất nước như Trạng Bùng Phùng Khắc Hoan, Thượng thư Lưu Hữu Khánh, Cử nhân Nguyễn Dữ, ngoài ra ông còn có nhiều tác phẩm văn học và nghiên cứu về</w:t>
      </w:r>
      <w:r w:rsidR="007B6385">
        <w:rPr>
          <w:color w:val="auto"/>
          <w:sz w:val="28"/>
          <w:szCs w:val="28"/>
        </w:rPr>
        <w:t xml:space="preserve"> Kinh dịch và Thái Ất thần Kinh.</w:t>
      </w:r>
    </w:p>
    <w:p w14:paraId="3AA2CC73" w14:textId="77777777" w:rsidR="00B07EF1" w:rsidRPr="0070571C" w:rsidRDefault="00B07EF1" w:rsidP="00761060">
      <w:pPr>
        <w:pStyle w:val="NormalWeb"/>
        <w:shd w:val="clear" w:color="auto" w:fill="FFFFFF"/>
        <w:spacing w:before="0" w:beforeAutospacing="0" w:after="0" w:afterAutospacing="0" w:line="312" w:lineRule="auto"/>
        <w:ind w:firstLine="720"/>
        <w:jc w:val="both"/>
        <w:textAlignment w:val="baseline"/>
        <w:rPr>
          <w:rFonts w:asciiTheme="majorHAnsi" w:hAnsiTheme="majorHAnsi" w:cstheme="majorHAnsi"/>
          <w:sz w:val="28"/>
          <w:szCs w:val="28"/>
        </w:rPr>
      </w:pPr>
      <w:r w:rsidRPr="0070571C">
        <w:rPr>
          <w:rFonts w:asciiTheme="majorHAnsi" w:hAnsiTheme="majorHAnsi" w:cstheme="majorHAnsi"/>
          <w:sz w:val="28"/>
          <w:szCs w:val="28"/>
        </w:rPr>
        <w:t xml:space="preserve">Kết thúc chuyến tham quan, thầy và trò trường Tiểu học </w:t>
      </w:r>
      <w:r w:rsidR="006C592E" w:rsidRPr="0070571C">
        <w:rPr>
          <w:rFonts w:asciiTheme="majorHAnsi" w:hAnsiTheme="majorHAnsi" w:cstheme="majorHAnsi"/>
          <w:sz w:val="28"/>
          <w:szCs w:val="28"/>
        </w:rPr>
        <w:t>Đô Thị Việt Hưng</w:t>
      </w:r>
      <w:r w:rsidRPr="0070571C">
        <w:rPr>
          <w:rFonts w:asciiTheme="majorHAnsi" w:hAnsiTheme="majorHAnsi" w:cstheme="majorHAnsi"/>
          <w:sz w:val="28"/>
          <w:szCs w:val="28"/>
        </w:rPr>
        <w:t xml:space="preserve"> ra về mang theo những cảm xúc trân qu</w:t>
      </w:r>
      <w:r w:rsidR="00C97D27">
        <w:rPr>
          <w:rFonts w:asciiTheme="majorHAnsi" w:hAnsiTheme="majorHAnsi" w:cstheme="majorHAnsi"/>
          <w:sz w:val="28"/>
          <w:szCs w:val="28"/>
        </w:rPr>
        <w:t>ý và biết ơn đến các </w:t>
      </w:r>
      <w:r w:rsidR="00C97D27">
        <w:rPr>
          <w:rFonts w:asciiTheme="majorHAnsi" w:hAnsiTheme="majorHAnsi" w:cstheme="majorHAnsi"/>
          <w:sz w:val="28"/>
          <w:szCs w:val="28"/>
          <w:lang w:val="en-US"/>
        </w:rPr>
        <w:t>tiền nhân</w:t>
      </w:r>
      <w:r w:rsidRPr="0070571C">
        <w:rPr>
          <w:rFonts w:asciiTheme="majorHAnsi" w:hAnsiTheme="majorHAnsi" w:cstheme="majorHAnsi"/>
          <w:sz w:val="28"/>
          <w:szCs w:val="28"/>
        </w:rPr>
        <w:t xml:space="preserve"> đã </w:t>
      </w:r>
      <w:r w:rsidR="001164F8" w:rsidRPr="0070571C">
        <w:rPr>
          <w:rFonts w:asciiTheme="majorHAnsi" w:hAnsiTheme="majorHAnsi" w:cstheme="majorHAnsi"/>
          <w:sz w:val="28"/>
          <w:szCs w:val="28"/>
        </w:rPr>
        <w:t>mang lại cuộc sống bình yên cho nhân dân.</w:t>
      </w:r>
      <w:r w:rsidRPr="0070571C">
        <w:rPr>
          <w:rFonts w:asciiTheme="majorHAnsi" w:hAnsiTheme="majorHAnsi" w:cstheme="majorHAnsi"/>
          <w:sz w:val="28"/>
          <w:szCs w:val="28"/>
        </w:rPr>
        <w:t xml:space="preserve"> Trong mỗi các em dường như ai cũng có suy nghĩ phải học tập và rèn luyện thật tốt để xứng đáng với những cống hiến và hi sinh lớn lao của các danh nhân và anh hùng dân tộc.</w:t>
      </w:r>
    </w:p>
    <w:p w14:paraId="128A2315" w14:textId="77777777" w:rsidR="0053345F" w:rsidRDefault="0053345F" w:rsidP="00761060">
      <w:pPr>
        <w:pStyle w:val="NormalWeb"/>
        <w:shd w:val="clear" w:color="auto" w:fill="FFFFFF"/>
        <w:spacing w:before="0" w:beforeAutospacing="0" w:after="0" w:afterAutospacing="0" w:line="312" w:lineRule="auto"/>
        <w:jc w:val="both"/>
        <w:textAlignment w:val="baseline"/>
        <w:rPr>
          <w:rStyle w:val="Strong"/>
          <w:rFonts w:asciiTheme="majorHAnsi" w:hAnsiTheme="majorHAnsi" w:cstheme="majorHAnsi"/>
          <w:sz w:val="28"/>
          <w:szCs w:val="28"/>
          <w:lang w:val="en-US"/>
        </w:rPr>
      </w:pPr>
    </w:p>
    <w:p w14:paraId="5870A529" w14:textId="77777777" w:rsidR="00B07EF1" w:rsidRPr="007431D2" w:rsidRDefault="00B07EF1" w:rsidP="00761060">
      <w:pPr>
        <w:pStyle w:val="NormalWeb"/>
        <w:shd w:val="clear" w:color="auto" w:fill="FFFFFF"/>
        <w:spacing w:before="0" w:beforeAutospacing="0" w:after="0" w:afterAutospacing="0" w:line="312" w:lineRule="auto"/>
        <w:jc w:val="both"/>
        <w:textAlignment w:val="baseline"/>
        <w:rPr>
          <w:rStyle w:val="Strong"/>
          <w:rFonts w:asciiTheme="majorHAnsi" w:hAnsiTheme="majorHAnsi" w:cstheme="majorHAnsi"/>
          <w:color w:val="002060"/>
          <w:sz w:val="28"/>
          <w:szCs w:val="28"/>
        </w:rPr>
      </w:pPr>
      <w:r w:rsidRPr="007431D2">
        <w:rPr>
          <w:rStyle w:val="Strong"/>
          <w:rFonts w:asciiTheme="majorHAnsi" w:hAnsiTheme="majorHAnsi" w:cstheme="majorHAnsi"/>
          <w:color w:val="002060"/>
          <w:sz w:val="28"/>
          <w:szCs w:val="28"/>
        </w:rPr>
        <w:t>Một số hình ảnh được ghi lại trong buổi học ngoại khóa</w:t>
      </w:r>
    </w:p>
    <w:p w14:paraId="747CE923" w14:textId="77777777" w:rsidR="009611F5" w:rsidRDefault="009611F5" w:rsidP="00A5311D">
      <w:pPr>
        <w:pStyle w:val="NormalWeb"/>
        <w:shd w:val="clear" w:color="auto" w:fill="FFFFFF"/>
        <w:spacing w:before="0" w:beforeAutospacing="0" w:after="0" w:afterAutospacing="0" w:line="312" w:lineRule="auto"/>
        <w:jc w:val="center"/>
        <w:textAlignment w:val="baseline"/>
        <w:rPr>
          <w:rStyle w:val="Strong"/>
          <w:rFonts w:asciiTheme="majorHAnsi" w:hAnsiTheme="majorHAnsi" w:cstheme="majorHAnsi"/>
          <w:color w:val="FF0000"/>
          <w:sz w:val="28"/>
          <w:szCs w:val="28"/>
          <w:lang w:val="en-US"/>
        </w:rPr>
      </w:pPr>
      <w:r>
        <w:rPr>
          <w:noProof/>
          <w:lang w:val="en-US" w:eastAsia="en-US"/>
        </w:rPr>
        <w:drawing>
          <wp:inline distT="0" distB="0" distL="0" distR="0" wp14:anchorId="4DA10AEF" wp14:editId="362D586E">
            <wp:extent cx="5762625" cy="35433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760720" cy="3542129"/>
                    </a:xfrm>
                    <a:prstGeom prst="rect">
                      <a:avLst/>
                    </a:prstGeom>
                  </pic:spPr>
                </pic:pic>
              </a:graphicData>
            </a:graphic>
          </wp:inline>
        </w:drawing>
      </w:r>
    </w:p>
    <w:p w14:paraId="7708DC59" w14:textId="77777777" w:rsidR="009611F5" w:rsidRDefault="009611F5" w:rsidP="00A5311D">
      <w:pPr>
        <w:pStyle w:val="NormalWeb"/>
        <w:shd w:val="clear" w:color="auto" w:fill="FFFFFF"/>
        <w:spacing w:before="0" w:beforeAutospacing="0" w:after="0" w:afterAutospacing="0" w:line="312" w:lineRule="auto"/>
        <w:jc w:val="center"/>
        <w:textAlignment w:val="baseline"/>
        <w:rPr>
          <w:rStyle w:val="Strong"/>
          <w:rFonts w:asciiTheme="majorHAnsi" w:hAnsiTheme="majorHAnsi" w:cstheme="majorHAnsi"/>
          <w:color w:val="FF0000"/>
          <w:sz w:val="28"/>
          <w:szCs w:val="28"/>
          <w:lang w:val="en-US"/>
        </w:rPr>
      </w:pPr>
    </w:p>
    <w:p w14:paraId="29FA2D42" w14:textId="77777777" w:rsidR="001D3908" w:rsidRDefault="00C30C67" w:rsidP="00761060">
      <w:pPr>
        <w:pStyle w:val="NormalWeb"/>
        <w:shd w:val="clear" w:color="auto" w:fill="FFFFFF"/>
        <w:spacing w:before="0" w:beforeAutospacing="0" w:after="0" w:afterAutospacing="0" w:line="312" w:lineRule="auto"/>
        <w:jc w:val="both"/>
        <w:textAlignment w:val="baseline"/>
        <w:rPr>
          <w:rStyle w:val="Strong"/>
          <w:rFonts w:asciiTheme="majorHAnsi" w:hAnsiTheme="majorHAnsi" w:cstheme="majorHAnsi"/>
          <w:sz w:val="28"/>
          <w:szCs w:val="28"/>
        </w:rPr>
      </w:pPr>
      <w:r>
        <w:rPr>
          <w:noProof/>
          <w:lang w:val="en-US" w:eastAsia="en-US"/>
        </w:rPr>
        <w:drawing>
          <wp:inline distT="0" distB="0" distL="0" distR="0" wp14:anchorId="04A63321" wp14:editId="7704312E">
            <wp:extent cx="5760720" cy="4321155"/>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760720" cy="4321155"/>
                    </a:xfrm>
                    <a:prstGeom prst="rect">
                      <a:avLst/>
                    </a:prstGeom>
                  </pic:spPr>
                </pic:pic>
              </a:graphicData>
            </a:graphic>
          </wp:inline>
        </w:drawing>
      </w:r>
    </w:p>
    <w:p w14:paraId="7DA6F83E" w14:textId="77777777" w:rsidR="007431D2" w:rsidRDefault="00C30C67" w:rsidP="00C30C67">
      <w:pPr>
        <w:pStyle w:val="NormalWeb"/>
        <w:shd w:val="clear" w:color="auto" w:fill="FFFFFF"/>
        <w:spacing w:before="0" w:beforeAutospacing="0" w:after="0" w:afterAutospacing="0" w:line="312" w:lineRule="auto"/>
        <w:jc w:val="center"/>
        <w:textAlignment w:val="baseline"/>
        <w:rPr>
          <w:rStyle w:val="Strong"/>
          <w:rFonts w:asciiTheme="majorHAnsi" w:hAnsiTheme="majorHAnsi" w:cstheme="majorHAnsi"/>
          <w:color w:val="002060"/>
          <w:sz w:val="28"/>
          <w:szCs w:val="28"/>
          <w:lang w:val="en-US"/>
        </w:rPr>
      </w:pPr>
      <w:r w:rsidRPr="007431D2">
        <w:rPr>
          <w:rStyle w:val="Strong"/>
          <w:rFonts w:asciiTheme="majorHAnsi" w:hAnsiTheme="majorHAnsi" w:cstheme="majorHAnsi"/>
          <w:color w:val="002060"/>
          <w:sz w:val="28"/>
          <w:szCs w:val="28"/>
          <w:lang w:val="en-US"/>
        </w:rPr>
        <w:t xml:space="preserve">Thầy giáo Uông – </w:t>
      </w:r>
      <w:r w:rsidR="007431D2">
        <w:rPr>
          <w:rStyle w:val="Strong"/>
          <w:rFonts w:asciiTheme="majorHAnsi" w:hAnsiTheme="majorHAnsi" w:cstheme="majorHAnsi"/>
          <w:color w:val="002060"/>
          <w:sz w:val="28"/>
          <w:szCs w:val="28"/>
          <w:lang w:val="en-US"/>
        </w:rPr>
        <w:t>Giáo viên Văn- Sử đã nghỉ hưu</w:t>
      </w:r>
    </w:p>
    <w:p w14:paraId="098E565E" w14:textId="77777777" w:rsidR="00C30C67" w:rsidRDefault="00C30C67" w:rsidP="00C30C67">
      <w:pPr>
        <w:pStyle w:val="NormalWeb"/>
        <w:shd w:val="clear" w:color="auto" w:fill="FFFFFF"/>
        <w:spacing w:before="0" w:beforeAutospacing="0" w:after="0" w:afterAutospacing="0" w:line="312" w:lineRule="auto"/>
        <w:jc w:val="center"/>
        <w:textAlignment w:val="baseline"/>
        <w:rPr>
          <w:rStyle w:val="Strong"/>
          <w:rFonts w:asciiTheme="majorHAnsi" w:hAnsiTheme="majorHAnsi" w:cstheme="majorHAnsi"/>
          <w:color w:val="002060"/>
          <w:sz w:val="28"/>
          <w:szCs w:val="28"/>
          <w:lang w:val="en-US"/>
        </w:rPr>
      </w:pPr>
      <w:r w:rsidRPr="007431D2">
        <w:rPr>
          <w:rStyle w:val="Strong"/>
          <w:rFonts w:asciiTheme="majorHAnsi" w:hAnsiTheme="majorHAnsi" w:cstheme="majorHAnsi"/>
          <w:color w:val="002060"/>
          <w:sz w:val="28"/>
          <w:szCs w:val="28"/>
          <w:lang w:val="en-US"/>
        </w:rPr>
        <w:t>Cộng tác viên ban di tích đình Phúc Xá</w:t>
      </w:r>
      <w:r w:rsidR="007431D2">
        <w:rPr>
          <w:rStyle w:val="Strong"/>
          <w:rFonts w:asciiTheme="majorHAnsi" w:hAnsiTheme="majorHAnsi" w:cstheme="majorHAnsi"/>
          <w:color w:val="002060"/>
          <w:sz w:val="28"/>
          <w:szCs w:val="28"/>
          <w:lang w:val="en-US"/>
        </w:rPr>
        <w:t xml:space="preserve"> </w:t>
      </w:r>
      <w:r w:rsidRPr="007431D2">
        <w:rPr>
          <w:rStyle w:val="Strong"/>
          <w:rFonts w:asciiTheme="majorHAnsi" w:hAnsiTheme="majorHAnsi" w:cstheme="majorHAnsi"/>
          <w:color w:val="002060"/>
          <w:sz w:val="28"/>
          <w:szCs w:val="28"/>
          <w:lang w:val="en-US"/>
        </w:rPr>
        <w:t>giới thiệu về lịch sử ngôi Đình.</w:t>
      </w:r>
    </w:p>
    <w:p w14:paraId="349400BB" w14:textId="77777777" w:rsidR="007431D2" w:rsidRPr="007431D2" w:rsidRDefault="007431D2" w:rsidP="00C30C67">
      <w:pPr>
        <w:pStyle w:val="NormalWeb"/>
        <w:shd w:val="clear" w:color="auto" w:fill="FFFFFF"/>
        <w:spacing w:before="0" w:beforeAutospacing="0" w:after="0" w:afterAutospacing="0" w:line="312" w:lineRule="auto"/>
        <w:jc w:val="center"/>
        <w:textAlignment w:val="baseline"/>
        <w:rPr>
          <w:rStyle w:val="Strong"/>
          <w:rFonts w:asciiTheme="majorHAnsi" w:hAnsiTheme="majorHAnsi" w:cstheme="majorHAnsi"/>
          <w:color w:val="002060"/>
          <w:sz w:val="28"/>
          <w:szCs w:val="28"/>
          <w:lang w:val="en-US"/>
        </w:rPr>
      </w:pPr>
      <w:r>
        <w:rPr>
          <w:noProof/>
          <w:lang w:val="en-US" w:eastAsia="en-US"/>
        </w:rPr>
        <w:drawing>
          <wp:inline distT="0" distB="0" distL="0" distR="0" wp14:anchorId="76DFBAC0" wp14:editId="000C6080">
            <wp:extent cx="5760720" cy="4320540"/>
            <wp:effectExtent l="0" t="0" r="0"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760720" cy="4320540"/>
                    </a:xfrm>
                    <a:prstGeom prst="rect">
                      <a:avLst/>
                    </a:prstGeom>
                  </pic:spPr>
                </pic:pic>
              </a:graphicData>
            </a:graphic>
          </wp:inline>
        </w:drawing>
      </w:r>
    </w:p>
    <w:p w14:paraId="2CECE2B2" w14:textId="77777777" w:rsidR="00C30C67" w:rsidRDefault="00080999" w:rsidP="00C30C67">
      <w:pPr>
        <w:pStyle w:val="NormalWeb"/>
        <w:shd w:val="clear" w:color="auto" w:fill="FFFFFF"/>
        <w:spacing w:before="0" w:beforeAutospacing="0" w:after="0" w:afterAutospacing="0" w:line="312" w:lineRule="auto"/>
        <w:jc w:val="center"/>
        <w:textAlignment w:val="baseline"/>
        <w:rPr>
          <w:rStyle w:val="Strong"/>
          <w:rFonts w:asciiTheme="majorHAnsi" w:hAnsiTheme="majorHAnsi" w:cstheme="majorHAnsi"/>
          <w:color w:val="FF0000"/>
          <w:sz w:val="28"/>
          <w:szCs w:val="28"/>
          <w:lang w:val="en-US"/>
        </w:rPr>
      </w:pPr>
      <w:r>
        <w:rPr>
          <w:noProof/>
          <w:lang w:val="en-US" w:eastAsia="en-US"/>
        </w:rPr>
        <w:lastRenderedPageBreak/>
        <w:drawing>
          <wp:inline distT="0" distB="0" distL="0" distR="0" wp14:anchorId="75DEAEA4" wp14:editId="7ADEC6DB">
            <wp:extent cx="5760720" cy="4320540"/>
            <wp:effectExtent l="0" t="0" r="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760720" cy="4320540"/>
                    </a:xfrm>
                    <a:prstGeom prst="rect">
                      <a:avLst/>
                    </a:prstGeom>
                  </pic:spPr>
                </pic:pic>
              </a:graphicData>
            </a:graphic>
          </wp:inline>
        </w:drawing>
      </w:r>
    </w:p>
    <w:p w14:paraId="16C19B90" w14:textId="77777777" w:rsidR="001D3908" w:rsidRPr="007431D2" w:rsidRDefault="001D3908" w:rsidP="001D3908">
      <w:pPr>
        <w:pStyle w:val="NormalWeb"/>
        <w:shd w:val="clear" w:color="auto" w:fill="FFFFFF"/>
        <w:spacing w:before="0" w:beforeAutospacing="0" w:after="0" w:afterAutospacing="0" w:line="312" w:lineRule="auto"/>
        <w:jc w:val="center"/>
        <w:textAlignment w:val="baseline"/>
        <w:rPr>
          <w:rStyle w:val="Strong"/>
          <w:rFonts w:asciiTheme="majorHAnsi" w:hAnsiTheme="majorHAnsi" w:cstheme="majorHAnsi"/>
          <w:color w:val="002060"/>
          <w:sz w:val="28"/>
          <w:szCs w:val="28"/>
          <w:lang w:val="en-US"/>
        </w:rPr>
      </w:pPr>
      <w:r w:rsidRPr="007431D2">
        <w:rPr>
          <w:rStyle w:val="Strong"/>
          <w:rFonts w:asciiTheme="majorHAnsi" w:hAnsiTheme="majorHAnsi" w:cstheme="majorHAnsi"/>
          <w:color w:val="002060"/>
          <w:sz w:val="28"/>
          <w:szCs w:val="28"/>
          <w:lang w:val="en-US"/>
        </w:rPr>
        <w:t xml:space="preserve">Ông Nguyễn Hồng Quảng – Thư kí Tiểu ban </w:t>
      </w:r>
    </w:p>
    <w:p w14:paraId="1C798F13" w14:textId="77777777" w:rsidR="00E2075B" w:rsidRPr="007B6385" w:rsidRDefault="001D3908" w:rsidP="007B6385">
      <w:pPr>
        <w:pStyle w:val="NormalWeb"/>
        <w:shd w:val="clear" w:color="auto" w:fill="FFFFFF"/>
        <w:spacing w:before="0" w:beforeAutospacing="0" w:after="0" w:afterAutospacing="0" w:line="312" w:lineRule="auto"/>
        <w:jc w:val="center"/>
        <w:textAlignment w:val="baseline"/>
        <w:rPr>
          <w:rFonts w:asciiTheme="majorHAnsi" w:hAnsiTheme="majorHAnsi" w:cstheme="majorHAnsi"/>
          <w:b/>
          <w:bCs/>
          <w:color w:val="002060"/>
          <w:sz w:val="28"/>
          <w:szCs w:val="28"/>
          <w:lang w:val="en-US"/>
        </w:rPr>
      </w:pPr>
      <w:r w:rsidRPr="007431D2">
        <w:rPr>
          <w:rStyle w:val="Strong"/>
          <w:rFonts w:asciiTheme="majorHAnsi" w:hAnsiTheme="majorHAnsi" w:cstheme="majorHAnsi"/>
          <w:color w:val="002060"/>
          <w:sz w:val="28"/>
          <w:szCs w:val="28"/>
          <w:lang w:val="en-US"/>
        </w:rPr>
        <w:t>Quản lí di tích đình Thanh Am kể chuyện lịch sử</w:t>
      </w:r>
    </w:p>
    <w:p w14:paraId="7E72825F" w14:textId="77777777" w:rsidR="009611F5" w:rsidRDefault="009611F5" w:rsidP="007B6385">
      <w:pPr>
        <w:shd w:val="clear" w:color="auto" w:fill="FFFFFF"/>
        <w:spacing w:after="150" w:line="312" w:lineRule="auto"/>
        <w:jc w:val="center"/>
        <w:rPr>
          <w:rFonts w:asciiTheme="majorHAnsi" w:hAnsiTheme="majorHAnsi" w:cstheme="majorHAnsi"/>
          <w:color w:val="FF0000"/>
          <w:sz w:val="28"/>
          <w:szCs w:val="28"/>
          <w:lang w:eastAsia="vi-VN"/>
        </w:rPr>
      </w:pPr>
      <w:r>
        <w:rPr>
          <w:noProof/>
        </w:rPr>
        <w:drawing>
          <wp:inline distT="0" distB="0" distL="0" distR="0" wp14:anchorId="4F7FC228" wp14:editId="73486972">
            <wp:extent cx="5810250" cy="39814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816364" cy="3985640"/>
                    </a:xfrm>
                    <a:prstGeom prst="rect">
                      <a:avLst/>
                    </a:prstGeom>
                  </pic:spPr>
                </pic:pic>
              </a:graphicData>
            </a:graphic>
          </wp:inline>
        </w:drawing>
      </w:r>
    </w:p>
    <w:p w14:paraId="0A0078BE" w14:textId="77777777" w:rsidR="001D3908" w:rsidRPr="00E2075B" w:rsidRDefault="00080999" w:rsidP="001D3908">
      <w:pPr>
        <w:shd w:val="clear" w:color="auto" w:fill="FFFFFF"/>
        <w:spacing w:after="150" w:line="312" w:lineRule="auto"/>
        <w:jc w:val="center"/>
        <w:rPr>
          <w:rFonts w:asciiTheme="majorHAnsi" w:hAnsiTheme="majorHAnsi" w:cstheme="majorHAnsi"/>
          <w:color w:val="FF0000"/>
          <w:sz w:val="28"/>
          <w:szCs w:val="28"/>
          <w:lang w:eastAsia="vi-VN"/>
        </w:rPr>
      </w:pPr>
      <w:r>
        <w:rPr>
          <w:noProof/>
        </w:rPr>
        <w:lastRenderedPageBreak/>
        <w:drawing>
          <wp:inline distT="0" distB="0" distL="0" distR="0" wp14:anchorId="3C02305A" wp14:editId="3B05C2F0">
            <wp:extent cx="5760720" cy="4320540"/>
            <wp:effectExtent l="0" t="0" r="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760720" cy="4320540"/>
                    </a:xfrm>
                    <a:prstGeom prst="rect">
                      <a:avLst/>
                    </a:prstGeom>
                  </pic:spPr>
                </pic:pic>
              </a:graphicData>
            </a:graphic>
          </wp:inline>
        </w:drawing>
      </w:r>
    </w:p>
    <w:p w14:paraId="4F24B8CF" w14:textId="77777777" w:rsidR="009611F5" w:rsidRDefault="00C30C67" w:rsidP="007801E9">
      <w:pPr>
        <w:shd w:val="clear" w:color="auto" w:fill="FFFFFF"/>
        <w:spacing w:after="150" w:line="312" w:lineRule="auto"/>
        <w:jc w:val="center"/>
        <w:rPr>
          <w:rFonts w:asciiTheme="majorHAnsi" w:hAnsiTheme="majorHAnsi" w:cstheme="majorHAnsi"/>
          <w:color w:val="FF0000"/>
          <w:sz w:val="28"/>
          <w:szCs w:val="28"/>
          <w:lang w:eastAsia="vi-VN"/>
        </w:rPr>
      </w:pPr>
      <w:r>
        <w:rPr>
          <w:noProof/>
        </w:rPr>
        <w:drawing>
          <wp:inline distT="0" distB="0" distL="0" distR="0" wp14:anchorId="67144DA6" wp14:editId="10F3B8B1">
            <wp:extent cx="5760720" cy="4320540"/>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760720" cy="4320540"/>
                    </a:xfrm>
                    <a:prstGeom prst="rect">
                      <a:avLst/>
                    </a:prstGeom>
                  </pic:spPr>
                </pic:pic>
              </a:graphicData>
            </a:graphic>
          </wp:inline>
        </w:drawing>
      </w:r>
    </w:p>
    <w:p w14:paraId="4ED2C859" w14:textId="77777777" w:rsidR="009611F5" w:rsidRDefault="009611F5" w:rsidP="007801E9">
      <w:pPr>
        <w:shd w:val="clear" w:color="auto" w:fill="FFFFFF"/>
        <w:spacing w:after="150" w:line="312" w:lineRule="auto"/>
        <w:jc w:val="center"/>
        <w:rPr>
          <w:rFonts w:asciiTheme="majorHAnsi" w:hAnsiTheme="majorHAnsi" w:cstheme="majorHAnsi"/>
          <w:color w:val="FF0000"/>
          <w:sz w:val="28"/>
          <w:szCs w:val="28"/>
          <w:lang w:eastAsia="vi-VN"/>
        </w:rPr>
      </w:pPr>
      <w:r>
        <w:rPr>
          <w:noProof/>
        </w:rPr>
        <w:lastRenderedPageBreak/>
        <w:drawing>
          <wp:inline distT="0" distB="0" distL="0" distR="0" wp14:anchorId="71011A8A" wp14:editId="526421D5">
            <wp:extent cx="5760720" cy="4320540"/>
            <wp:effectExtent l="0" t="0" r="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760720" cy="4320540"/>
                    </a:xfrm>
                    <a:prstGeom prst="rect">
                      <a:avLst/>
                    </a:prstGeom>
                  </pic:spPr>
                </pic:pic>
              </a:graphicData>
            </a:graphic>
          </wp:inline>
        </w:drawing>
      </w:r>
    </w:p>
    <w:p w14:paraId="075CCE6F" w14:textId="77777777" w:rsidR="00AD7A82" w:rsidRPr="00AD7A82" w:rsidRDefault="00AD7A82" w:rsidP="00AD7A82">
      <w:pPr>
        <w:shd w:val="clear" w:color="auto" w:fill="FFFFFF"/>
        <w:spacing w:after="150" w:line="312" w:lineRule="auto"/>
        <w:ind w:firstLine="720"/>
        <w:jc w:val="center"/>
        <w:rPr>
          <w:rFonts w:asciiTheme="majorHAnsi" w:hAnsiTheme="majorHAnsi" w:cstheme="majorHAnsi"/>
          <w:b/>
          <w:color w:val="002060"/>
          <w:sz w:val="28"/>
          <w:szCs w:val="28"/>
          <w:lang w:eastAsia="vi-VN"/>
        </w:rPr>
      </w:pPr>
      <w:r w:rsidRPr="00AD7A82">
        <w:rPr>
          <w:rFonts w:asciiTheme="majorHAnsi" w:hAnsiTheme="majorHAnsi" w:cstheme="majorHAnsi"/>
          <w:b/>
          <w:color w:val="002060"/>
          <w:sz w:val="28"/>
          <w:szCs w:val="28"/>
          <w:lang w:eastAsia="vi-VN"/>
        </w:rPr>
        <w:t>Các em học sinh lĩnh hội những kiến thức lịch sử</w:t>
      </w:r>
    </w:p>
    <w:p w14:paraId="0E683279" w14:textId="77777777" w:rsidR="009611F5" w:rsidRDefault="009611F5" w:rsidP="007801E9">
      <w:pPr>
        <w:shd w:val="clear" w:color="auto" w:fill="FFFFFF"/>
        <w:spacing w:after="150" w:line="312" w:lineRule="auto"/>
        <w:jc w:val="center"/>
        <w:rPr>
          <w:rFonts w:asciiTheme="majorHAnsi" w:hAnsiTheme="majorHAnsi" w:cstheme="majorHAnsi"/>
          <w:color w:val="FF0000"/>
          <w:sz w:val="28"/>
          <w:szCs w:val="28"/>
          <w:lang w:eastAsia="vi-VN"/>
        </w:rPr>
      </w:pPr>
      <w:r>
        <w:rPr>
          <w:noProof/>
        </w:rPr>
        <w:drawing>
          <wp:inline distT="0" distB="0" distL="0" distR="0" wp14:anchorId="6672D267" wp14:editId="5DFE9414">
            <wp:extent cx="5635625" cy="4226719"/>
            <wp:effectExtent l="0" t="0" r="3175"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633762" cy="4225322"/>
                    </a:xfrm>
                    <a:prstGeom prst="rect">
                      <a:avLst/>
                    </a:prstGeom>
                  </pic:spPr>
                </pic:pic>
              </a:graphicData>
            </a:graphic>
          </wp:inline>
        </w:drawing>
      </w:r>
    </w:p>
    <w:p w14:paraId="4E64FDA2" w14:textId="77777777" w:rsidR="00080999" w:rsidRDefault="00080999" w:rsidP="007801E9">
      <w:pPr>
        <w:shd w:val="clear" w:color="auto" w:fill="FFFFFF"/>
        <w:spacing w:after="150" w:line="312" w:lineRule="auto"/>
        <w:jc w:val="center"/>
        <w:rPr>
          <w:rFonts w:asciiTheme="majorHAnsi" w:hAnsiTheme="majorHAnsi" w:cstheme="majorHAnsi"/>
          <w:b/>
          <w:color w:val="auto"/>
          <w:sz w:val="28"/>
          <w:szCs w:val="28"/>
          <w:lang w:eastAsia="vi-VN"/>
        </w:rPr>
      </w:pPr>
      <w:r>
        <w:rPr>
          <w:noProof/>
        </w:rPr>
        <w:lastRenderedPageBreak/>
        <w:drawing>
          <wp:inline distT="0" distB="0" distL="0" distR="0" wp14:anchorId="0A83BB3B" wp14:editId="7AB2727D">
            <wp:extent cx="5629275" cy="4221956"/>
            <wp:effectExtent l="0" t="0" r="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627414" cy="4220560"/>
                    </a:xfrm>
                    <a:prstGeom prst="rect">
                      <a:avLst/>
                    </a:prstGeom>
                  </pic:spPr>
                </pic:pic>
              </a:graphicData>
            </a:graphic>
          </wp:inline>
        </w:drawing>
      </w:r>
    </w:p>
    <w:p w14:paraId="13631A1A" w14:textId="77777777" w:rsidR="0053345F" w:rsidRPr="009611F5" w:rsidRDefault="007801E9" w:rsidP="007801E9">
      <w:pPr>
        <w:shd w:val="clear" w:color="auto" w:fill="FFFFFF"/>
        <w:spacing w:after="150" w:line="312" w:lineRule="auto"/>
        <w:jc w:val="center"/>
        <w:rPr>
          <w:rFonts w:asciiTheme="majorHAnsi" w:hAnsiTheme="majorHAnsi" w:cstheme="majorHAnsi"/>
          <w:b/>
          <w:color w:val="auto"/>
          <w:sz w:val="28"/>
          <w:szCs w:val="28"/>
          <w:lang w:eastAsia="vi-VN"/>
        </w:rPr>
      </w:pPr>
      <w:r w:rsidRPr="009611F5">
        <w:rPr>
          <w:rFonts w:asciiTheme="majorHAnsi" w:hAnsiTheme="majorHAnsi" w:cstheme="majorHAnsi"/>
          <w:b/>
          <w:color w:val="auto"/>
          <w:sz w:val="28"/>
          <w:szCs w:val="28"/>
          <w:lang w:eastAsia="vi-VN"/>
        </w:rPr>
        <w:t xml:space="preserve">Cô </w:t>
      </w:r>
      <w:r w:rsidR="009611F5" w:rsidRPr="009611F5">
        <w:rPr>
          <w:rFonts w:asciiTheme="majorHAnsi" w:hAnsiTheme="majorHAnsi" w:cstheme="majorHAnsi"/>
          <w:b/>
          <w:color w:val="auto"/>
          <w:sz w:val="28"/>
          <w:szCs w:val="28"/>
          <w:lang w:eastAsia="vi-VN"/>
        </w:rPr>
        <w:t>Đặng Thị Hạnh</w:t>
      </w:r>
      <w:r w:rsidRPr="009611F5">
        <w:rPr>
          <w:rFonts w:asciiTheme="majorHAnsi" w:hAnsiTheme="majorHAnsi" w:cstheme="majorHAnsi"/>
          <w:b/>
          <w:color w:val="auto"/>
          <w:sz w:val="28"/>
          <w:szCs w:val="28"/>
          <w:lang w:eastAsia="vi-VN"/>
        </w:rPr>
        <w:t xml:space="preserve"> – </w:t>
      </w:r>
      <w:r w:rsidR="009611F5" w:rsidRPr="009611F5">
        <w:rPr>
          <w:rFonts w:asciiTheme="majorHAnsi" w:hAnsiTheme="majorHAnsi" w:cstheme="majorHAnsi"/>
          <w:b/>
          <w:color w:val="auto"/>
          <w:sz w:val="28"/>
          <w:szCs w:val="28"/>
          <w:lang w:eastAsia="vi-VN"/>
        </w:rPr>
        <w:t>Phó Hiệu trưởng</w:t>
      </w:r>
      <w:r w:rsidRPr="009611F5">
        <w:rPr>
          <w:rFonts w:asciiTheme="majorHAnsi" w:hAnsiTheme="majorHAnsi" w:cstheme="majorHAnsi"/>
          <w:b/>
          <w:color w:val="auto"/>
          <w:sz w:val="28"/>
          <w:szCs w:val="28"/>
          <w:lang w:eastAsia="vi-VN"/>
        </w:rPr>
        <w:t xml:space="preserve"> gửi lời cảm ơn tới</w:t>
      </w:r>
      <w:r w:rsidR="0053345F" w:rsidRPr="009611F5">
        <w:rPr>
          <w:rFonts w:asciiTheme="majorHAnsi" w:hAnsiTheme="majorHAnsi" w:cstheme="majorHAnsi"/>
          <w:b/>
          <w:color w:val="auto"/>
          <w:sz w:val="28"/>
          <w:szCs w:val="28"/>
          <w:lang w:eastAsia="vi-VN"/>
        </w:rPr>
        <w:t xml:space="preserve"> các bác trong </w:t>
      </w:r>
    </w:p>
    <w:p w14:paraId="5BED20A6" w14:textId="77777777" w:rsidR="007801E9" w:rsidRDefault="007801E9" w:rsidP="007801E9">
      <w:pPr>
        <w:shd w:val="clear" w:color="auto" w:fill="FFFFFF"/>
        <w:spacing w:after="150" w:line="312" w:lineRule="auto"/>
        <w:jc w:val="center"/>
        <w:rPr>
          <w:rFonts w:asciiTheme="majorHAnsi" w:hAnsiTheme="majorHAnsi" w:cstheme="majorHAnsi"/>
          <w:b/>
          <w:color w:val="auto"/>
          <w:sz w:val="28"/>
          <w:szCs w:val="28"/>
          <w:lang w:eastAsia="vi-VN"/>
        </w:rPr>
      </w:pPr>
      <w:r w:rsidRPr="009611F5">
        <w:rPr>
          <w:rFonts w:asciiTheme="majorHAnsi" w:hAnsiTheme="majorHAnsi" w:cstheme="majorHAnsi"/>
          <w:b/>
          <w:color w:val="auto"/>
          <w:sz w:val="28"/>
          <w:szCs w:val="28"/>
          <w:lang w:eastAsia="vi-VN"/>
        </w:rPr>
        <w:t xml:space="preserve"> Ban</w:t>
      </w:r>
      <w:r w:rsidR="0053345F" w:rsidRPr="009611F5">
        <w:rPr>
          <w:rFonts w:asciiTheme="majorHAnsi" w:hAnsiTheme="majorHAnsi" w:cstheme="majorHAnsi"/>
          <w:b/>
          <w:color w:val="auto"/>
          <w:sz w:val="28"/>
          <w:szCs w:val="28"/>
          <w:lang w:eastAsia="vi-VN"/>
        </w:rPr>
        <w:t xml:space="preserve"> quản lí</w:t>
      </w:r>
      <w:r w:rsidRPr="009611F5">
        <w:rPr>
          <w:rFonts w:asciiTheme="majorHAnsi" w:hAnsiTheme="majorHAnsi" w:cstheme="majorHAnsi"/>
          <w:b/>
          <w:color w:val="auto"/>
          <w:sz w:val="28"/>
          <w:szCs w:val="28"/>
          <w:lang w:eastAsia="vi-VN"/>
        </w:rPr>
        <w:t xml:space="preserve"> di tích</w:t>
      </w:r>
      <w:r w:rsidR="00013168">
        <w:rPr>
          <w:rFonts w:asciiTheme="majorHAnsi" w:hAnsiTheme="majorHAnsi" w:cstheme="majorHAnsi"/>
          <w:b/>
          <w:color w:val="auto"/>
          <w:sz w:val="28"/>
          <w:szCs w:val="28"/>
          <w:lang w:eastAsia="vi-VN"/>
        </w:rPr>
        <w:t xml:space="preserve"> 2 ngôi đình</w:t>
      </w:r>
    </w:p>
    <w:p w14:paraId="330A6BE7" w14:textId="77777777" w:rsidR="00080999" w:rsidRDefault="00080999" w:rsidP="007801E9">
      <w:pPr>
        <w:shd w:val="clear" w:color="auto" w:fill="FFFFFF"/>
        <w:spacing w:after="150" w:line="312" w:lineRule="auto"/>
        <w:jc w:val="center"/>
        <w:rPr>
          <w:rFonts w:asciiTheme="majorHAnsi" w:hAnsiTheme="majorHAnsi" w:cstheme="majorHAnsi"/>
          <w:b/>
          <w:color w:val="auto"/>
          <w:sz w:val="28"/>
          <w:szCs w:val="28"/>
          <w:lang w:eastAsia="vi-VN"/>
        </w:rPr>
      </w:pPr>
      <w:r>
        <w:rPr>
          <w:noProof/>
        </w:rPr>
        <w:drawing>
          <wp:inline distT="0" distB="0" distL="0" distR="0" wp14:anchorId="2ADF1E1F" wp14:editId="4C9356B7">
            <wp:extent cx="5760720" cy="4321155"/>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760720" cy="4321155"/>
                    </a:xfrm>
                    <a:prstGeom prst="rect">
                      <a:avLst/>
                    </a:prstGeom>
                  </pic:spPr>
                </pic:pic>
              </a:graphicData>
            </a:graphic>
          </wp:inline>
        </w:drawing>
      </w:r>
    </w:p>
    <w:p w14:paraId="31DA5077" w14:textId="77777777" w:rsidR="00013168" w:rsidRDefault="00013168" w:rsidP="007801E9">
      <w:pPr>
        <w:shd w:val="clear" w:color="auto" w:fill="FFFFFF"/>
        <w:spacing w:after="150" w:line="312" w:lineRule="auto"/>
        <w:jc w:val="center"/>
        <w:rPr>
          <w:rFonts w:asciiTheme="majorHAnsi" w:hAnsiTheme="majorHAnsi" w:cstheme="majorHAnsi"/>
          <w:b/>
          <w:color w:val="auto"/>
          <w:sz w:val="28"/>
          <w:szCs w:val="28"/>
          <w:lang w:eastAsia="vi-VN"/>
        </w:rPr>
      </w:pPr>
      <w:r>
        <w:rPr>
          <w:noProof/>
        </w:rPr>
        <w:lastRenderedPageBreak/>
        <w:drawing>
          <wp:inline distT="0" distB="0" distL="0" distR="0" wp14:anchorId="4B7280F3" wp14:editId="02C9B549">
            <wp:extent cx="5760720" cy="4320540"/>
            <wp:effectExtent l="0" t="0" r="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760720" cy="4320540"/>
                    </a:xfrm>
                    <a:prstGeom prst="rect">
                      <a:avLst/>
                    </a:prstGeom>
                  </pic:spPr>
                </pic:pic>
              </a:graphicData>
            </a:graphic>
          </wp:inline>
        </w:drawing>
      </w:r>
    </w:p>
    <w:p w14:paraId="1F4DAD04" w14:textId="77777777" w:rsidR="00CC321A" w:rsidRDefault="00080999" w:rsidP="007801E9">
      <w:pPr>
        <w:shd w:val="clear" w:color="auto" w:fill="FFFFFF"/>
        <w:spacing w:after="150" w:line="312" w:lineRule="auto"/>
        <w:jc w:val="center"/>
        <w:rPr>
          <w:rFonts w:asciiTheme="majorHAnsi" w:hAnsiTheme="majorHAnsi" w:cstheme="majorHAnsi"/>
          <w:color w:val="FF0000"/>
          <w:sz w:val="28"/>
          <w:szCs w:val="28"/>
          <w:lang w:eastAsia="vi-VN"/>
        </w:rPr>
      </w:pPr>
      <w:r>
        <w:rPr>
          <w:noProof/>
        </w:rPr>
        <w:drawing>
          <wp:inline distT="0" distB="0" distL="0" distR="0" wp14:anchorId="0F3C5E2E" wp14:editId="19F5C815">
            <wp:extent cx="5760720" cy="4320540"/>
            <wp:effectExtent l="0" t="0" r="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760720" cy="4320540"/>
                    </a:xfrm>
                    <a:prstGeom prst="rect">
                      <a:avLst/>
                    </a:prstGeom>
                  </pic:spPr>
                </pic:pic>
              </a:graphicData>
            </a:graphic>
          </wp:inline>
        </w:drawing>
      </w:r>
    </w:p>
    <w:p w14:paraId="01F32662" w14:textId="77777777" w:rsidR="007431D2" w:rsidRDefault="007431D2" w:rsidP="007801E9">
      <w:pPr>
        <w:shd w:val="clear" w:color="auto" w:fill="FFFFFF"/>
        <w:spacing w:after="150" w:line="312" w:lineRule="auto"/>
        <w:jc w:val="center"/>
        <w:rPr>
          <w:rFonts w:asciiTheme="majorHAnsi" w:hAnsiTheme="majorHAnsi" w:cstheme="majorHAnsi"/>
          <w:color w:val="FF0000"/>
          <w:sz w:val="28"/>
          <w:szCs w:val="28"/>
          <w:lang w:eastAsia="vi-VN"/>
        </w:rPr>
      </w:pPr>
    </w:p>
    <w:p w14:paraId="68142C5B" w14:textId="77777777" w:rsidR="00CC321A" w:rsidRDefault="00CC321A" w:rsidP="007801E9">
      <w:pPr>
        <w:shd w:val="clear" w:color="auto" w:fill="FFFFFF"/>
        <w:spacing w:after="150" w:line="312" w:lineRule="auto"/>
        <w:jc w:val="center"/>
        <w:rPr>
          <w:rFonts w:asciiTheme="majorHAnsi" w:hAnsiTheme="majorHAnsi" w:cstheme="majorHAnsi"/>
          <w:color w:val="FF0000"/>
          <w:sz w:val="28"/>
          <w:szCs w:val="28"/>
          <w:lang w:eastAsia="vi-VN"/>
        </w:rPr>
      </w:pPr>
      <w:r>
        <w:rPr>
          <w:noProof/>
        </w:rPr>
        <w:lastRenderedPageBreak/>
        <w:drawing>
          <wp:inline distT="0" distB="0" distL="0" distR="0" wp14:anchorId="05098F0C" wp14:editId="5AC1626D">
            <wp:extent cx="6219825" cy="4322584"/>
            <wp:effectExtent l="0" t="0" r="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6217769" cy="4321155"/>
                    </a:xfrm>
                    <a:prstGeom prst="rect">
                      <a:avLst/>
                    </a:prstGeom>
                  </pic:spPr>
                </pic:pic>
              </a:graphicData>
            </a:graphic>
          </wp:inline>
        </w:drawing>
      </w:r>
    </w:p>
    <w:p w14:paraId="68F68616" w14:textId="77777777" w:rsidR="00013168" w:rsidRPr="00013168" w:rsidRDefault="00013168" w:rsidP="00013168">
      <w:pPr>
        <w:pStyle w:val="NormalWeb"/>
        <w:shd w:val="clear" w:color="auto" w:fill="FFFFFF"/>
        <w:spacing w:before="0" w:beforeAutospacing="0" w:after="0" w:afterAutospacing="0"/>
        <w:ind w:firstLine="720"/>
        <w:jc w:val="both"/>
        <w:textAlignment w:val="baseline"/>
        <w:rPr>
          <w:rFonts w:ascii="Arial" w:hAnsi="Arial" w:cs="Arial"/>
          <w:color w:val="000000"/>
          <w:sz w:val="28"/>
          <w:szCs w:val="28"/>
          <w:lang w:val="en-US" w:eastAsia="en-US"/>
        </w:rPr>
      </w:pPr>
      <w:r w:rsidRPr="00013168">
        <w:rPr>
          <w:color w:val="000000"/>
          <w:sz w:val="28"/>
          <w:szCs w:val="28"/>
          <w:lang w:val="en-US" w:eastAsia="en-US"/>
        </w:rPr>
        <w:t xml:space="preserve">Buổi tham quan và học tập đã gây hứng thú cho các em. </w:t>
      </w:r>
      <w:r w:rsidR="00B47FE3" w:rsidRPr="00013168">
        <w:rPr>
          <w:rFonts w:asciiTheme="majorHAnsi" w:hAnsiTheme="majorHAnsi" w:cstheme="majorHAnsi"/>
          <w:sz w:val="28"/>
          <w:szCs w:val="28"/>
        </w:rPr>
        <w:t>Qua buổi trải nghiệm thầy và trò càng hiểu thêm về lịch sử đấu tranh dân của dân tộc Việt Nam nói chung và lịch sử địa phương nói riêng. Đồng thời</w:t>
      </w:r>
      <w:r w:rsidRPr="00013168">
        <w:rPr>
          <w:rFonts w:asciiTheme="majorHAnsi" w:hAnsiTheme="majorHAnsi" w:cstheme="majorHAnsi"/>
          <w:sz w:val="28"/>
          <w:szCs w:val="28"/>
          <w:lang w:val="en-US"/>
        </w:rPr>
        <w:t xml:space="preserve"> cũng </w:t>
      </w:r>
      <w:r w:rsidR="00B47FE3" w:rsidRPr="00013168">
        <w:rPr>
          <w:rFonts w:asciiTheme="majorHAnsi" w:hAnsiTheme="majorHAnsi" w:cstheme="majorHAnsi"/>
          <w:sz w:val="28"/>
          <w:szCs w:val="28"/>
        </w:rPr>
        <w:t xml:space="preserve">giáo </w:t>
      </w:r>
      <w:r w:rsidR="00330388" w:rsidRPr="00013168">
        <w:rPr>
          <w:rFonts w:asciiTheme="majorHAnsi" w:hAnsiTheme="majorHAnsi" w:cstheme="majorHAnsi"/>
          <w:sz w:val="28"/>
          <w:szCs w:val="28"/>
        </w:rPr>
        <w:t>dục lòng lòng biết ơn thế hệ cha</w:t>
      </w:r>
      <w:r w:rsidR="00B47FE3" w:rsidRPr="00013168">
        <w:rPr>
          <w:rFonts w:asciiTheme="majorHAnsi" w:hAnsiTheme="majorHAnsi" w:cstheme="majorHAnsi"/>
          <w:sz w:val="28"/>
          <w:szCs w:val="28"/>
        </w:rPr>
        <w:t xml:space="preserve"> ông đã hi sinh cho nền độc lập dân tộc</w:t>
      </w:r>
      <w:r w:rsidRPr="00013168">
        <w:rPr>
          <w:rFonts w:asciiTheme="majorHAnsi" w:hAnsiTheme="majorHAnsi" w:cstheme="majorHAnsi"/>
          <w:sz w:val="28"/>
          <w:szCs w:val="28"/>
          <w:lang w:val="en-US"/>
        </w:rPr>
        <w:t xml:space="preserve">. </w:t>
      </w:r>
      <w:r w:rsidRPr="00013168">
        <w:rPr>
          <w:color w:val="000000"/>
          <w:sz w:val="28"/>
          <w:szCs w:val="28"/>
          <w:lang w:val="en-US" w:eastAsia="en-US"/>
        </w:rPr>
        <w:t>Các em thấy tự hào là học sinh của quê hương Long Biên nơi có những vị tướng giỏi, những danh nhân tài ba của đất nước.</w:t>
      </w:r>
    </w:p>
    <w:p w14:paraId="5482E178" w14:textId="77777777" w:rsidR="00B47FE3" w:rsidRPr="007B6385" w:rsidRDefault="00013168" w:rsidP="007B6385">
      <w:pPr>
        <w:shd w:val="clear" w:color="auto" w:fill="FFFFFF"/>
        <w:jc w:val="both"/>
        <w:textAlignment w:val="baseline"/>
        <w:rPr>
          <w:rFonts w:ascii="Arial" w:hAnsi="Arial" w:cs="Arial"/>
          <w:color w:val="000000"/>
          <w:sz w:val="20"/>
          <w:szCs w:val="20"/>
        </w:rPr>
      </w:pPr>
      <w:r w:rsidRPr="00013168">
        <w:rPr>
          <w:color w:val="000000"/>
          <w:sz w:val="27"/>
          <w:szCs w:val="27"/>
        </w:rPr>
        <w:t> </w:t>
      </w:r>
    </w:p>
    <w:p w14:paraId="3C108C84" w14:textId="77777777" w:rsidR="0053345F" w:rsidRPr="00013168" w:rsidRDefault="007B6385" w:rsidP="003A7E50">
      <w:pPr>
        <w:shd w:val="clear" w:color="auto" w:fill="FFFFFF"/>
        <w:spacing w:after="150" w:line="312" w:lineRule="auto"/>
        <w:ind w:firstLine="720"/>
        <w:jc w:val="both"/>
        <w:rPr>
          <w:rFonts w:asciiTheme="majorHAnsi" w:hAnsiTheme="majorHAnsi" w:cstheme="majorHAnsi"/>
          <w:b/>
          <w:color w:val="333333"/>
          <w:sz w:val="28"/>
          <w:szCs w:val="28"/>
          <w:lang w:eastAsia="vi-VN"/>
        </w:rPr>
      </w:pPr>
      <w:r>
        <w:rPr>
          <w:rFonts w:asciiTheme="majorHAnsi" w:hAnsiTheme="majorHAnsi" w:cstheme="majorHAnsi"/>
          <w:color w:val="auto"/>
          <w:sz w:val="28"/>
          <w:szCs w:val="28"/>
          <w:lang w:eastAsia="vi-VN"/>
        </w:rPr>
        <w:tab/>
      </w:r>
      <w:r>
        <w:rPr>
          <w:rFonts w:asciiTheme="majorHAnsi" w:hAnsiTheme="majorHAnsi" w:cstheme="majorHAnsi"/>
          <w:color w:val="auto"/>
          <w:sz w:val="28"/>
          <w:szCs w:val="28"/>
          <w:lang w:eastAsia="vi-VN"/>
        </w:rPr>
        <w:tab/>
      </w:r>
      <w:r>
        <w:rPr>
          <w:rFonts w:asciiTheme="majorHAnsi" w:hAnsiTheme="majorHAnsi" w:cstheme="majorHAnsi"/>
          <w:color w:val="auto"/>
          <w:sz w:val="28"/>
          <w:szCs w:val="28"/>
          <w:lang w:eastAsia="vi-VN"/>
        </w:rPr>
        <w:tab/>
      </w:r>
      <w:r>
        <w:rPr>
          <w:rFonts w:asciiTheme="majorHAnsi" w:hAnsiTheme="majorHAnsi" w:cstheme="majorHAnsi"/>
          <w:color w:val="auto"/>
          <w:sz w:val="28"/>
          <w:szCs w:val="28"/>
          <w:lang w:eastAsia="vi-VN"/>
        </w:rPr>
        <w:tab/>
      </w:r>
      <w:r>
        <w:rPr>
          <w:rFonts w:asciiTheme="majorHAnsi" w:hAnsiTheme="majorHAnsi" w:cstheme="majorHAnsi"/>
          <w:color w:val="auto"/>
          <w:sz w:val="28"/>
          <w:szCs w:val="28"/>
          <w:lang w:eastAsia="vi-VN"/>
        </w:rPr>
        <w:tab/>
      </w:r>
      <w:r>
        <w:rPr>
          <w:rFonts w:asciiTheme="majorHAnsi" w:hAnsiTheme="majorHAnsi" w:cstheme="majorHAnsi"/>
          <w:color w:val="auto"/>
          <w:sz w:val="28"/>
          <w:szCs w:val="28"/>
          <w:lang w:eastAsia="vi-VN"/>
        </w:rPr>
        <w:tab/>
      </w:r>
      <w:r w:rsidR="0053345F" w:rsidRPr="00013168">
        <w:rPr>
          <w:rFonts w:asciiTheme="majorHAnsi" w:hAnsiTheme="majorHAnsi" w:cstheme="majorHAnsi"/>
          <w:b/>
          <w:color w:val="auto"/>
          <w:sz w:val="28"/>
          <w:szCs w:val="28"/>
          <w:lang w:eastAsia="vi-VN"/>
        </w:rPr>
        <w:t>Phạm Thị Nga</w:t>
      </w:r>
      <w:r>
        <w:rPr>
          <w:rFonts w:asciiTheme="majorHAnsi" w:hAnsiTheme="majorHAnsi" w:cstheme="majorHAnsi"/>
          <w:b/>
          <w:color w:val="auto"/>
          <w:sz w:val="28"/>
          <w:szCs w:val="28"/>
          <w:lang w:eastAsia="vi-VN"/>
        </w:rPr>
        <w:t xml:space="preserve"> – GVCN 3A2</w:t>
      </w:r>
    </w:p>
    <w:p w14:paraId="61EB6836" w14:textId="77777777" w:rsidR="002A3895" w:rsidRPr="0070571C" w:rsidRDefault="002A3895" w:rsidP="00761060">
      <w:pPr>
        <w:shd w:val="clear" w:color="auto" w:fill="FFFFFF" w:themeFill="background1"/>
        <w:spacing w:line="312" w:lineRule="auto"/>
        <w:jc w:val="both"/>
        <w:rPr>
          <w:rFonts w:asciiTheme="majorHAnsi" w:hAnsiTheme="majorHAnsi" w:cstheme="majorHAnsi"/>
          <w:color w:val="auto"/>
          <w:sz w:val="28"/>
          <w:szCs w:val="28"/>
          <w:lang w:val="vi-VN"/>
        </w:rPr>
      </w:pPr>
    </w:p>
    <w:p w14:paraId="1F09CBAB" w14:textId="77777777" w:rsidR="002A3895" w:rsidRPr="0070571C" w:rsidRDefault="002A3895" w:rsidP="00761060">
      <w:pPr>
        <w:shd w:val="clear" w:color="auto" w:fill="FFFFFF" w:themeFill="background1"/>
        <w:spacing w:line="312" w:lineRule="auto"/>
        <w:jc w:val="both"/>
        <w:rPr>
          <w:rFonts w:asciiTheme="majorHAnsi" w:hAnsiTheme="majorHAnsi" w:cstheme="majorHAnsi"/>
          <w:color w:val="auto"/>
          <w:sz w:val="28"/>
          <w:szCs w:val="28"/>
          <w:lang w:val="vi-VN"/>
        </w:rPr>
      </w:pPr>
    </w:p>
    <w:p w14:paraId="55D70FC0" w14:textId="77777777" w:rsidR="004F2332" w:rsidRPr="0070571C" w:rsidRDefault="004F2332" w:rsidP="00761060">
      <w:pPr>
        <w:shd w:val="clear" w:color="auto" w:fill="FFFFFF" w:themeFill="background1"/>
        <w:spacing w:line="312" w:lineRule="auto"/>
        <w:jc w:val="both"/>
        <w:rPr>
          <w:rFonts w:asciiTheme="majorHAnsi" w:hAnsiTheme="majorHAnsi" w:cstheme="majorHAnsi"/>
          <w:color w:val="auto"/>
          <w:sz w:val="28"/>
          <w:szCs w:val="28"/>
          <w:lang w:val="vi-VN"/>
        </w:rPr>
      </w:pPr>
    </w:p>
    <w:p w14:paraId="36840E2B" w14:textId="77777777" w:rsidR="000F4BBA" w:rsidRPr="0070571C" w:rsidRDefault="000F4BBA" w:rsidP="00761060">
      <w:pPr>
        <w:shd w:val="clear" w:color="auto" w:fill="FFFFFF" w:themeFill="background1"/>
        <w:spacing w:line="312" w:lineRule="auto"/>
        <w:jc w:val="both"/>
        <w:rPr>
          <w:rFonts w:asciiTheme="majorHAnsi" w:hAnsiTheme="majorHAnsi" w:cstheme="majorHAnsi"/>
          <w:color w:val="auto"/>
          <w:sz w:val="28"/>
          <w:szCs w:val="28"/>
          <w:lang w:val="vi-VN" w:eastAsia="vi-VN"/>
        </w:rPr>
      </w:pPr>
    </w:p>
    <w:p w14:paraId="03206429" w14:textId="77777777" w:rsidR="000F4BBA" w:rsidRPr="0070571C" w:rsidRDefault="000F4BBA" w:rsidP="00761060">
      <w:pPr>
        <w:shd w:val="clear" w:color="auto" w:fill="FFFFFF"/>
        <w:spacing w:line="312" w:lineRule="auto"/>
        <w:jc w:val="both"/>
        <w:rPr>
          <w:rFonts w:asciiTheme="majorHAnsi" w:hAnsiTheme="majorHAnsi" w:cstheme="majorHAnsi"/>
          <w:i/>
          <w:color w:val="auto"/>
          <w:sz w:val="28"/>
          <w:szCs w:val="28"/>
          <w:bdr w:val="none" w:sz="0" w:space="0" w:color="auto" w:frame="1"/>
          <w:lang w:val="vi-VN" w:eastAsia="vi-VN"/>
        </w:rPr>
      </w:pPr>
    </w:p>
    <w:p w14:paraId="0CAF38E3" w14:textId="77777777" w:rsidR="004E22B3" w:rsidRPr="0070571C" w:rsidRDefault="004E22B3" w:rsidP="00761060">
      <w:pPr>
        <w:spacing w:line="312" w:lineRule="auto"/>
        <w:jc w:val="both"/>
        <w:rPr>
          <w:rFonts w:asciiTheme="majorHAnsi" w:hAnsiTheme="majorHAnsi" w:cstheme="majorHAnsi"/>
          <w:bCs/>
          <w:color w:val="auto"/>
          <w:sz w:val="28"/>
          <w:szCs w:val="28"/>
          <w:shd w:val="clear" w:color="auto" w:fill="FFFFFF"/>
          <w:lang w:val="vi-VN"/>
        </w:rPr>
      </w:pPr>
    </w:p>
    <w:p w14:paraId="39261497" w14:textId="77777777" w:rsidR="004E22B3" w:rsidRPr="0070571C" w:rsidRDefault="004E22B3" w:rsidP="00761060">
      <w:pPr>
        <w:spacing w:line="312" w:lineRule="auto"/>
        <w:jc w:val="both"/>
        <w:rPr>
          <w:rFonts w:asciiTheme="majorHAnsi" w:hAnsiTheme="majorHAnsi" w:cstheme="majorHAnsi"/>
          <w:bCs/>
          <w:color w:val="auto"/>
          <w:sz w:val="28"/>
          <w:szCs w:val="28"/>
          <w:shd w:val="clear" w:color="auto" w:fill="FFFFFF"/>
          <w:lang w:val="vi-VN"/>
        </w:rPr>
      </w:pPr>
    </w:p>
    <w:p w14:paraId="04F0B134" w14:textId="77777777" w:rsidR="004E22B3" w:rsidRPr="0070571C" w:rsidRDefault="004E22B3" w:rsidP="00761060">
      <w:pPr>
        <w:spacing w:line="312" w:lineRule="auto"/>
        <w:jc w:val="both"/>
        <w:rPr>
          <w:rFonts w:asciiTheme="majorHAnsi" w:hAnsiTheme="majorHAnsi" w:cstheme="majorHAnsi"/>
          <w:bCs/>
          <w:color w:val="auto"/>
          <w:sz w:val="28"/>
          <w:szCs w:val="28"/>
          <w:shd w:val="clear" w:color="auto" w:fill="FFFFFF"/>
          <w:lang w:val="vi-VN"/>
        </w:rPr>
      </w:pPr>
    </w:p>
    <w:p w14:paraId="20CABF9B" w14:textId="77777777" w:rsidR="001C2114" w:rsidRPr="0070571C" w:rsidRDefault="001C2114" w:rsidP="00761060">
      <w:pPr>
        <w:spacing w:line="312" w:lineRule="auto"/>
        <w:jc w:val="both"/>
        <w:rPr>
          <w:rFonts w:asciiTheme="majorHAnsi" w:hAnsiTheme="majorHAnsi" w:cstheme="majorHAnsi"/>
          <w:color w:val="auto"/>
          <w:sz w:val="28"/>
          <w:szCs w:val="28"/>
          <w:lang w:val="vi-VN"/>
        </w:rPr>
      </w:pPr>
    </w:p>
    <w:sectPr w:rsidR="001C2114" w:rsidRPr="0070571C" w:rsidSect="007801E9">
      <w:pgSz w:w="11907" w:h="16840" w:code="9"/>
      <w:pgMar w:top="1134" w:right="1134" w:bottom="709" w:left="1701" w:header="720" w:footer="720" w:gutter="0"/>
      <w:cols w:space="708"/>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drawingGridHorizontalSpacing w:val="120"/>
  <w:drawingGridVerticalSpacing w:val="381"/>
  <w:displayHorizont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D701F"/>
    <w:rsid w:val="00013168"/>
    <w:rsid w:val="00037FE1"/>
    <w:rsid w:val="0006567E"/>
    <w:rsid w:val="00080999"/>
    <w:rsid w:val="000C0681"/>
    <w:rsid w:val="000F4BBA"/>
    <w:rsid w:val="001001CF"/>
    <w:rsid w:val="001164F8"/>
    <w:rsid w:val="001606B8"/>
    <w:rsid w:val="001958B3"/>
    <w:rsid w:val="001C2114"/>
    <w:rsid w:val="001D3908"/>
    <w:rsid w:val="002A3895"/>
    <w:rsid w:val="002B41FD"/>
    <w:rsid w:val="00330388"/>
    <w:rsid w:val="0036086E"/>
    <w:rsid w:val="003A7E50"/>
    <w:rsid w:val="003D3FDD"/>
    <w:rsid w:val="003D7105"/>
    <w:rsid w:val="003F1456"/>
    <w:rsid w:val="004434DC"/>
    <w:rsid w:val="004E22B3"/>
    <w:rsid w:val="004F2332"/>
    <w:rsid w:val="0053345F"/>
    <w:rsid w:val="00561206"/>
    <w:rsid w:val="00571454"/>
    <w:rsid w:val="005B157F"/>
    <w:rsid w:val="005D701F"/>
    <w:rsid w:val="005F3655"/>
    <w:rsid w:val="006B2BE7"/>
    <w:rsid w:val="006C592E"/>
    <w:rsid w:val="0070571C"/>
    <w:rsid w:val="00740CF8"/>
    <w:rsid w:val="007431D2"/>
    <w:rsid w:val="00761060"/>
    <w:rsid w:val="007801E9"/>
    <w:rsid w:val="007942BD"/>
    <w:rsid w:val="007B6385"/>
    <w:rsid w:val="008251F8"/>
    <w:rsid w:val="00857343"/>
    <w:rsid w:val="00874DD3"/>
    <w:rsid w:val="00875B90"/>
    <w:rsid w:val="008D0443"/>
    <w:rsid w:val="009611F5"/>
    <w:rsid w:val="00A5311D"/>
    <w:rsid w:val="00A532B9"/>
    <w:rsid w:val="00AD7A82"/>
    <w:rsid w:val="00AE5430"/>
    <w:rsid w:val="00B0281F"/>
    <w:rsid w:val="00B07EF1"/>
    <w:rsid w:val="00B47FE3"/>
    <w:rsid w:val="00C30C67"/>
    <w:rsid w:val="00C97D27"/>
    <w:rsid w:val="00CB00CE"/>
    <w:rsid w:val="00CC321A"/>
    <w:rsid w:val="00D50664"/>
    <w:rsid w:val="00DD710C"/>
    <w:rsid w:val="00E2075B"/>
    <w:rsid w:val="00E33E7F"/>
    <w:rsid w:val="00E35C87"/>
    <w:rsid w:val="00EC2732"/>
    <w:rsid w:val="00FD19BC"/>
    <w:rsid w:val="00FE75B7"/>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ED1ED7"/>
  <w15:docId w15:val="{63DE6AAA-D90A-47FD-8D2D-F7637F2A17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vi-V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D0443"/>
    <w:pPr>
      <w:spacing w:after="0" w:line="240" w:lineRule="auto"/>
    </w:pPr>
    <w:rPr>
      <w:rFonts w:ascii="Times New Roman" w:eastAsia="Times New Roman" w:hAnsi="Times New Roman" w:cs="Times New Roman"/>
      <w:color w:val="CC99FF"/>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B07EF1"/>
    <w:pPr>
      <w:spacing w:before="100" w:beforeAutospacing="1" w:after="100" w:afterAutospacing="1"/>
    </w:pPr>
    <w:rPr>
      <w:color w:val="auto"/>
      <w:lang w:val="vi-VN" w:eastAsia="vi-VN"/>
    </w:rPr>
  </w:style>
  <w:style w:type="character" w:styleId="Strong">
    <w:name w:val="Strong"/>
    <w:basedOn w:val="DefaultParagraphFont"/>
    <w:uiPriority w:val="22"/>
    <w:qFormat/>
    <w:rsid w:val="00B07EF1"/>
    <w:rPr>
      <w:b/>
      <w:bCs/>
    </w:rPr>
  </w:style>
  <w:style w:type="paragraph" w:styleId="BalloonText">
    <w:name w:val="Balloon Text"/>
    <w:basedOn w:val="Normal"/>
    <w:link w:val="BalloonTextChar"/>
    <w:uiPriority w:val="99"/>
    <w:semiHidden/>
    <w:unhideWhenUsed/>
    <w:rsid w:val="00874DD3"/>
    <w:rPr>
      <w:rFonts w:ascii="Tahoma" w:hAnsi="Tahoma" w:cs="Tahoma"/>
      <w:sz w:val="16"/>
      <w:szCs w:val="16"/>
    </w:rPr>
  </w:style>
  <w:style w:type="character" w:customStyle="1" w:styleId="BalloonTextChar">
    <w:name w:val="Balloon Text Char"/>
    <w:basedOn w:val="DefaultParagraphFont"/>
    <w:link w:val="BalloonText"/>
    <w:uiPriority w:val="99"/>
    <w:semiHidden/>
    <w:rsid w:val="00874DD3"/>
    <w:rPr>
      <w:rFonts w:ascii="Tahoma" w:eastAsia="Times New Roman" w:hAnsi="Tahoma" w:cs="Tahoma"/>
      <w:color w:val="CC99FF"/>
      <w:sz w:val="16"/>
      <w:szCs w:val="16"/>
      <w:lang w:val="en-US"/>
    </w:rPr>
  </w:style>
  <w:style w:type="character" w:customStyle="1" w:styleId="apple-converted-space">
    <w:name w:val="apple-converted-space"/>
    <w:basedOn w:val="DefaultParagraphFont"/>
    <w:rsid w:val="0001316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85586474">
      <w:bodyDiv w:val="1"/>
      <w:marLeft w:val="0"/>
      <w:marRight w:val="0"/>
      <w:marTop w:val="0"/>
      <w:marBottom w:val="0"/>
      <w:divBdr>
        <w:top w:val="none" w:sz="0" w:space="0" w:color="auto"/>
        <w:left w:val="none" w:sz="0" w:space="0" w:color="auto"/>
        <w:bottom w:val="none" w:sz="0" w:space="0" w:color="auto"/>
        <w:right w:val="none" w:sz="0" w:space="0" w:color="auto"/>
      </w:divBdr>
    </w:div>
    <w:div w:id="849107401">
      <w:bodyDiv w:val="1"/>
      <w:marLeft w:val="0"/>
      <w:marRight w:val="0"/>
      <w:marTop w:val="0"/>
      <w:marBottom w:val="0"/>
      <w:divBdr>
        <w:top w:val="none" w:sz="0" w:space="0" w:color="auto"/>
        <w:left w:val="none" w:sz="0" w:space="0" w:color="auto"/>
        <w:bottom w:val="none" w:sz="0" w:space="0" w:color="auto"/>
        <w:right w:val="none" w:sz="0" w:space="0" w:color="auto"/>
      </w:divBdr>
    </w:div>
    <w:div w:id="1442452907">
      <w:bodyDiv w:val="1"/>
      <w:marLeft w:val="0"/>
      <w:marRight w:val="0"/>
      <w:marTop w:val="0"/>
      <w:marBottom w:val="0"/>
      <w:divBdr>
        <w:top w:val="none" w:sz="0" w:space="0" w:color="auto"/>
        <w:left w:val="none" w:sz="0" w:space="0" w:color="auto"/>
        <w:bottom w:val="none" w:sz="0" w:space="0" w:color="auto"/>
        <w:right w:val="none" w:sz="0" w:space="0" w:color="auto"/>
      </w:divBdr>
    </w:div>
    <w:div w:id="20248176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fontTable" Target="fontTable.xml"/><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757C42-9AE3-4C92-9F6C-25B60E332A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Pages>
  <Words>1158</Words>
  <Characters>6607</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ducanh.babim@yahoo.com</Company>
  <LinksUpToDate>false</LinksUpToDate>
  <CharactersWithSpaces>7750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Pham Nga</dc:creator>
  <cp:lastModifiedBy>Nguyen Hoang</cp:lastModifiedBy>
  <cp:revision>3</cp:revision>
  <dcterms:created xsi:type="dcterms:W3CDTF">2020-10-27T10:40:00Z</dcterms:created>
  <dcterms:modified xsi:type="dcterms:W3CDTF">2020-10-29T03:05:00Z</dcterms:modified>
</cp:coreProperties>
</file>