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F7" w:rsidRPr="001B5DC8" w:rsidRDefault="004F4EF7" w:rsidP="004F4EF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soạn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4F4EF7" w:rsidRPr="001B5DC8" w:rsidRDefault="004F4EF7" w:rsidP="004F4EF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giảng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4F4EF7" w:rsidRPr="001B5DC8" w:rsidRDefault="004F4EF7" w:rsidP="004F4EF7">
      <w:pPr>
        <w:spacing w:after="0" w:line="288" w:lineRule="auto"/>
        <w:ind w:left="3600" w:right="-1800" w:firstLine="72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</w:p>
    <w:p w:rsidR="004F4EF7" w:rsidRPr="001B5DC8" w:rsidRDefault="004F4EF7" w:rsidP="004F4EF7">
      <w:pPr>
        <w:spacing w:after="0" w:line="288" w:lineRule="auto"/>
        <w:ind w:right="-180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  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Tiết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12  ĐHĐN + BÀI THỂ DỤC </w:t>
      </w:r>
    </w:p>
    <w:p w:rsidR="004F4EF7" w:rsidRPr="001B5DC8" w:rsidRDefault="004F4EF7" w:rsidP="004F4EF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4F4EF7" w:rsidRPr="001B5DC8" w:rsidRDefault="004F4EF7" w:rsidP="004F4EF7">
      <w:pPr>
        <w:spacing w:after="0" w:line="288" w:lineRule="auto"/>
        <w:ind w:right="-180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I. MỤC TIÊU YÊU CẦU</w:t>
      </w:r>
    </w:p>
    <w:p w:rsidR="004F4EF7" w:rsidRPr="001B5DC8" w:rsidRDefault="004F4EF7" w:rsidP="004F4EF7">
      <w:pPr>
        <w:spacing w:after="0" w:line="288" w:lineRule="auto"/>
        <w:ind w:right="-180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1.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Nhiệm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vụ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:   </w:t>
      </w:r>
    </w:p>
    <w:p w:rsidR="004F4EF7" w:rsidRPr="001B5DC8" w:rsidRDefault="004F4EF7" w:rsidP="004F4EF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ĐHĐN</w:t>
      </w: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đều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Đứng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dều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vòng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phải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trái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đổi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chân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khi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sai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nhịp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4F4EF7" w:rsidRPr="001B5DC8" w:rsidRDefault="004F4EF7" w:rsidP="004F4EF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TD:</w:t>
      </w: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Tiếp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tục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hoàn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thiện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9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tác:Vươn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thở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Tay,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Ngực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Chân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Bụng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Vặn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Phối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nhảy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hòa</w:t>
      </w:r>
      <w:proofErr w:type="spellEnd"/>
    </w:p>
    <w:p w:rsidR="004F4EF7" w:rsidRPr="001B5DC8" w:rsidRDefault="004F4EF7" w:rsidP="004F4EF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Chạy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bền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hồi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tỉnh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khi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chạy</w:t>
      </w:r>
      <w:proofErr w:type="spellEnd"/>
    </w:p>
    <w:p w:rsidR="004F4EF7" w:rsidRPr="001B5DC8" w:rsidRDefault="004F4EF7" w:rsidP="004F4E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2.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Yêu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cầu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4F4EF7" w:rsidRPr="001B5DC8" w:rsidRDefault="004F4EF7" w:rsidP="004F4EF7">
      <w:pPr>
        <w:spacing w:after="0" w:line="288" w:lineRule="auto"/>
        <w:ind w:right="-1800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+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>Kiến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>thức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>.</w:t>
      </w:r>
    </w:p>
    <w:p w:rsidR="004F4EF7" w:rsidRPr="001B5DC8" w:rsidRDefault="004F4EF7" w:rsidP="004F4EF7">
      <w:pPr>
        <w:spacing w:after="0" w:line="288" w:lineRule="auto"/>
        <w:ind w:right="-1800"/>
        <w:rPr>
          <w:rFonts w:ascii="Times New Roman" w:hAnsi="Times New Roman" w:cs="Times New Roman"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ĐHĐN</w:t>
      </w: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tên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đều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vòng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phải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vòng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trái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đổi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chân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khi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sai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nhịp</w:t>
      </w:r>
      <w:proofErr w:type="spellEnd"/>
    </w:p>
    <w:p w:rsidR="004F4EF7" w:rsidRPr="001B5DC8" w:rsidRDefault="004F4EF7" w:rsidP="004F4EF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TD</w:t>
      </w: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tên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9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proofErr w:type="gramEnd"/>
      <w:r w:rsidRPr="001B5DC8">
        <w:rPr>
          <w:rFonts w:ascii="Times New Roman" w:hAnsi="Times New Roman" w:cs="Times New Roman"/>
          <w:sz w:val="28"/>
          <w:szCs w:val="28"/>
          <w:lang w:val="fr-FR"/>
        </w:rPr>
        <w:t>Vươn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thở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Tay,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Ngực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Chân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Bụng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Vặn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Phối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Nhảy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hòa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4F4EF7" w:rsidRPr="001B5DC8" w:rsidRDefault="004F4EF7" w:rsidP="004F4EF7">
      <w:pPr>
        <w:spacing w:after="0" w:line="288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Chạy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bền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hồi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tỉnh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khi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chạy</w:t>
      </w:r>
      <w:proofErr w:type="spellEnd"/>
    </w:p>
    <w:p w:rsidR="004F4EF7" w:rsidRPr="001B5DC8" w:rsidRDefault="004F4EF7" w:rsidP="004F4EF7">
      <w:pPr>
        <w:spacing w:after="0" w:line="288" w:lineRule="auto"/>
        <w:ind w:right="-180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+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>Thái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>độ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>học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>tập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  <w:lang w:val="fr-FR"/>
        </w:rPr>
        <w:t>:</w:t>
      </w: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Giáo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dục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4F4EF7" w:rsidRPr="001B5DC8" w:rsidRDefault="004F4EF7" w:rsidP="004F4EF7">
      <w:pPr>
        <w:spacing w:after="0" w:line="288" w:lineRule="auto"/>
        <w:ind w:right="-180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Chấp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hành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nghiêm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túc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nhiệm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vụ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yêu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cầu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B5DC8">
        <w:rPr>
          <w:rFonts w:ascii="Times New Roman" w:hAnsi="Times New Roman" w:cs="Times New Roman"/>
          <w:sz w:val="28"/>
          <w:szCs w:val="28"/>
          <w:lang w:val="fr-FR"/>
        </w:rPr>
        <w:t xml:space="preserve"> GV</w:t>
      </w:r>
    </w:p>
    <w:p w:rsidR="004F4EF7" w:rsidRPr="001B5DC8" w:rsidRDefault="004F4EF7" w:rsidP="004F4EF7">
      <w:pPr>
        <w:spacing w:after="0" w:line="288" w:lineRule="auto"/>
        <w:ind w:right="-1800"/>
        <w:jc w:val="both"/>
        <w:rPr>
          <w:rFonts w:ascii="Times New Roman" w:hAnsi="Times New Roman" w:cs="Times New Roman"/>
          <w:sz w:val="28"/>
          <w:szCs w:val="28"/>
        </w:rPr>
      </w:pPr>
      <w:r w:rsidRPr="001B5D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luyện</w:t>
      </w:r>
      <w:proofErr w:type="spellEnd"/>
    </w:p>
    <w:p w:rsidR="004F4EF7" w:rsidRDefault="004F4EF7" w:rsidP="004F4EF7">
      <w:pPr>
        <w:spacing w:after="0" w:line="288" w:lineRule="auto"/>
        <w:ind w:right="-1800"/>
        <w:jc w:val="both"/>
        <w:rPr>
          <w:rFonts w:ascii="Times New Roman" w:hAnsi="Times New Roman" w:cs="Times New Roman"/>
          <w:sz w:val="28"/>
          <w:szCs w:val="28"/>
        </w:rPr>
      </w:pPr>
      <w:r w:rsidRPr="001B5D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luyện</w:t>
      </w:r>
      <w:proofErr w:type="spellEnd"/>
    </w:p>
    <w:p w:rsidR="004F4EF7" w:rsidRPr="00267761" w:rsidRDefault="004F4EF7" w:rsidP="004F4EF7">
      <w:pPr>
        <w:spacing w:after="0" w:line="288" w:lineRule="auto"/>
        <w:ind w:right="-1800"/>
        <w:jc w:val="both"/>
        <w:rPr>
          <w:rFonts w:ascii="Times New Roman" w:hAnsi="Times New Roman" w:cs="Times New Roman"/>
          <w:sz w:val="14"/>
          <w:szCs w:val="28"/>
        </w:rPr>
      </w:pPr>
    </w:p>
    <w:p w:rsidR="004F4EF7" w:rsidRPr="001B5DC8" w:rsidRDefault="004F4EF7" w:rsidP="004F4EF7">
      <w:pPr>
        <w:tabs>
          <w:tab w:val="left" w:pos="720"/>
        </w:tabs>
        <w:spacing w:after="0" w:line="288" w:lineRule="auto"/>
        <w:ind w:right="-18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DC8">
        <w:rPr>
          <w:rFonts w:ascii="Times New Roman" w:hAnsi="Times New Roman" w:cs="Times New Roman"/>
          <w:b/>
          <w:sz w:val="28"/>
          <w:szCs w:val="28"/>
        </w:rPr>
        <w:t>II. ĐỊA ĐIỂM, THIẾT BỊ VÀ PHƯƠNG TIỆN GIẢNG DẠY</w:t>
      </w:r>
    </w:p>
    <w:p w:rsidR="004F4EF7" w:rsidRPr="001B5DC8" w:rsidRDefault="004F4EF7" w:rsidP="004F4EF7">
      <w:pPr>
        <w:tabs>
          <w:tab w:val="left" w:pos="720"/>
        </w:tabs>
        <w:spacing w:after="0" w:line="288" w:lineRule="auto"/>
        <w:ind w:right="-18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DC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4F4EF7" w:rsidRPr="001B5DC8" w:rsidRDefault="004F4EF7" w:rsidP="004F4EF7">
      <w:pPr>
        <w:tabs>
          <w:tab w:val="left" w:pos="720"/>
        </w:tabs>
        <w:spacing w:after="0" w:line="288" w:lineRule="auto"/>
        <w:ind w:right="-18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DC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1B5DC8">
        <w:rPr>
          <w:rFonts w:ascii="Times New Roman" w:hAnsi="Times New Roman" w:cs="Times New Roman"/>
          <w:b/>
          <w:sz w:val="28"/>
          <w:szCs w:val="28"/>
        </w:rPr>
        <w:t>.</w:t>
      </w:r>
    </w:p>
    <w:p w:rsidR="004F4EF7" w:rsidRPr="001B5DC8" w:rsidRDefault="004F4EF7" w:rsidP="004F4EF7">
      <w:pPr>
        <w:tabs>
          <w:tab w:val="left" w:pos="720"/>
        </w:tabs>
        <w:spacing w:after="0" w:line="288" w:lineRule="auto"/>
        <w:ind w:right="-18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DC8"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</w:rPr>
        <w:t>Chuẩn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</w:rPr>
        <w:t>bị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</w:rPr>
        <w:t xml:space="preserve"> GV:</w:t>
      </w:r>
      <w:r w:rsidRPr="001B5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Còi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TT,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TD</w:t>
      </w:r>
    </w:p>
    <w:p w:rsidR="004F4EF7" w:rsidRDefault="004F4EF7" w:rsidP="004F4EF7">
      <w:pPr>
        <w:tabs>
          <w:tab w:val="left" w:pos="720"/>
        </w:tabs>
        <w:spacing w:after="0" w:line="288" w:lineRule="auto"/>
        <w:ind w:right="-1800"/>
        <w:jc w:val="both"/>
        <w:rPr>
          <w:rFonts w:ascii="Times New Roman" w:hAnsi="Times New Roman" w:cs="Times New Roman"/>
          <w:sz w:val="28"/>
          <w:szCs w:val="28"/>
        </w:rPr>
      </w:pPr>
      <w:r w:rsidRPr="001B5DC8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</w:rPr>
        <w:t>Chuẩn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</w:rPr>
        <w:t>bị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1B5DC8">
        <w:rPr>
          <w:rFonts w:ascii="Times New Roman" w:hAnsi="Times New Roman" w:cs="Times New Roman"/>
          <w:b/>
          <w:i/>
          <w:sz w:val="28"/>
          <w:szCs w:val="28"/>
        </w:rPr>
        <w:t xml:space="preserve"> HS:</w:t>
      </w:r>
      <w:r w:rsidRPr="001B5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DC8">
        <w:rPr>
          <w:rFonts w:ascii="Times New Roman" w:hAnsi="Times New Roman" w:cs="Times New Roman"/>
          <w:sz w:val="28"/>
          <w:szCs w:val="28"/>
        </w:rPr>
        <w:t xml:space="preserve">Trang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B5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DC8">
        <w:rPr>
          <w:rFonts w:ascii="Times New Roman" w:hAnsi="Times New Roman" w:cs="Times New Roman"/>
          <w:sz w:val="28"/>
          <w:szCs w:val="28"/>
        </w:rPr>
        <w:t>sân</w:t>
      </w:r>
      <w:proofErr w:type="spellEnd"/>
    </w:p>
    <w:p w:rsidR="004F4EF7" w:rsidRPr="00267761" w:rsidRDefault="004F4EF7" w:rsidP="004F4EF7">
      <w:pPr>
        <w:tabs>
          <w:tab w:val="left" w:pos="720"/>
        </w:tabs>
        <w:spacing w:after="0" w:line="288" w:lineRule="auto"/>
        <w:ind w:right="-1800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4F4EF7" w:rsidRDefault="004F4EF7" w:rsidP="004F4EF7">
      <w:pPr>
        <w:tabs>
          <w:tab w:val="left" w:pos="720"/>
        </w:tabs>
        <w:spacing w:after="0" w:line="288" w:lineRule="auto"/>
        <w:ind w:right="-18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DC8">
        <w:rPr>
          <w:rFonts w:ascii="Times New Roman" w:hAnsi="Times New Roman" w:cs="Times New Roman"/>
          <w:b/>
          <w:sz w:val="28"/>
          <w:szCs w:val="28"/>
        </w:rPr>
        <w:t>III. NỘI DUNG VÀ PHƯƠNG PHÁP LÊN LỚP</w:t>
      </w:r>
    </w:p>
    <w:p w:rsidR="004F4EF7" w:rsidRPr="00267761" w:rsidRDefault="004F4EF7" w:rsidP="004F4EF7">
      <w:pPr>
        <w:tabs>
          <w:tab w:val="left" w:pos="720"/>
        </w:tabs>
        <w:spacing w:after="0" w:line="288" w:lineRule="auto"/>
        <w:ind w:right="-1800"/>
        <w:jc w:val="both"/>
        <w:rPr>
          <w:rFonts w:ascii="Times New Roman" w:hAnsi="Times New Roman" w:cs="Times New Roman"/>
          <w:b/>
          <w:sz w:val="10"/>
          <w:szCs w:val="28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010"/>
        <w:gridCol w:w="4053"/>
      </w:tblGrid>
      <w:tr w:rsidR="004F4EF7" w:rsidRPr="001B5DC8" w:rsidTr="00C24545">
        <w:tc>
          <w:tcPr>
            <w:tcW w:w="4968" w:type="dxa"/>
          </w:tcPr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10" w:type="dxa"/>
          </w:tcPr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ĐLVĐ</w:t>
            </w:r>
          </w:p>
        </w:tc>
        <w:tc>
          <w:tcPr>
            <w:tcW w:w="4053" w:type="dxa"/>
          </w:tcPr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PHƯƠNG PHÁP TỔ CHỨC</w:t>
            </w:r>
          </w:p>
        </w:tc>
      </w:tr>
      <w:tr w:rsidR="004F4EF7" w:rsidRPr="001B5DC8" w:rsidTr="00C24545">
        <w:tc>
          <w:tcPr>
            <w:tcW w:w="4968" w:type="dxa"/>
          </w:tcPr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I. PHẦN MỞ ĐẦU: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1.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Ổn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Khởi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chung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Xoay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khớp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bả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gối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ép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ép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Khởi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chuyên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môn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10m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 – 8 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2l x 8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1 x15”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</w:tcPr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Đh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0 0 0 0 0 0 0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0 0 0 0 0 0 0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0 0 0 0 0 0 0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0    0 0 0 0 0 0 0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sym w:font="Webdings" w:char="F0EA"/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</w:p>
          <w:p w:rsidR="004F4EF7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AA9489F" wp14:editId="1B53B65C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175895</wp:posOffset>
                      </wp:positionV>
                      <wp:extent cx="1064895" cy="1026795"/>
                      <wp:effectExtent l="13970" t="17145" r="16510" b="13335"/>
                      <wp:wrapNone/>
                      <wp:docPr id="269" name="Oval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609B9" id="Oval 269" o:spid="_x0000_s1026" style="position:absolute;margin-left:39.85pt;margin-top:13.85pt;width:83.85pt;height:8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" strokeweight="1.5pt">
                      <v:stroke dashstyle="longDashDotDot"/>
                    </v:oval>
                  </w:pict>
                </mc:Fallback>
              </mc:AlternateConten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sym w:font="Webdings" w:char="F0EA"/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ĐH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0  0  0  0  0  0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0  0  0  0  0  0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0  0  0  0  0  0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0  0  0  0  0  0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sym w:font="Webdings" w:char="F0EA"/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(GV)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</w:tc>
      </w:tr>
      <w:tr w:rsidR="004F4EF7" w:rsidRPr="001B5DC8" w:rsidTr="00C24545">
        <w:tc>
          <w:tcPr>
            <w:tcW w:w="4968" w:type="dxa"/>
          </w:tcPr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II. PHẦN CƠ BẢN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- ĐHĐN:</w:t>
            </w:r>
          </w:p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proofErr w:type="gram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proofErr w:type="gram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TD: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Vươn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thở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Vặn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Yêu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cầu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bền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dang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buông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thở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giạng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sang 2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400m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500m Nam.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sym w:font="Wingdings" w:char="F046"/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Củng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cố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khiển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hô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đúng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khẩu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lệnh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ngủ</w:t>
            </w:r>
            <w:proofErr w:type="spellEnd"/>
            <w:r w:rsidRPr="001B5DC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lỏng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III. PHẦN KẾT THÚC: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2.Nhận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3.Giao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4.Xuống</w:t>
            </w:r>
            <w:proofErr w:type="gram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28 - 30</w:t>
            </w: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5- 7’</w:t>
            </w: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  <w:tab w:val="center" w:pos="1422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720"/>
                <w:tab w:val="center" w:pos="1422"/>
              </w:tabs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4-5</w:t>
            </w:r>
          </w:p>
          <w:p w:rsidR="004F4EF7" w:rsidRPr="001B5DC8" w:rsidRDefault="004F4EF7" w:rsidP="00C24545">
            <w:pPr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ind w:right="-18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3" w:type="dxa"/>
          </w:tcPr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4EF7" w:rsidRPr="001B5DC8" w:rsidRDefault="004F4EF7" w:rsidP="00C2454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phân</w:t>
            </w:r>
            <w:proofErr w:type="spellEnd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đoạn</w:t>
            </w:r>
            <w:proofErr w:type="spellEnd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“</w:t>
            </w:r>
            <w:proofErr w:type="spellStart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Động</w:t>
            </w:r>
            <w:proofErr w:type="spellEnd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lệnh</w:t>
            </w:r>
            <w:proofErr w:type="spellEnd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dự</w:t>
            </w:r>
            <w:proofErr w:type="spellEnd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lệnh</w:t>
            </w:r>
            <w:proofErr w:type="spellEnd"/>
            <w:r w:rsidRPr="002677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”.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Phân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nhóm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luyện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xoay</w:t>
            </w:r>
            <w:proofErr w:type="spellEnd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vòng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0  0  0  0  0  0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0  0  0  0  0  0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0  0  0  0  0  0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0  0  0  0  0  0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sym w:font="Webdings" w:char="F0EA"/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Tổ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</w:p>
          <w:p w:rsidR="004F4EF7" w:rsidRPr="001B5DC8" w:rsidRDefault="004F4EF7" w:rsidP="00C2454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    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0 0 0 0 0 0</w:t>
            </w:r>
          </w:p>
          <w:p w:rsidR="004F4EF7" w:rsidRPr="001B5DC8" w:rsidRDefault="004F4EF7" w:rsidP="00C24545">
            <w:pPr>
              <w:tabs>
                <w:tab w:val="left" w:pos="960"/>
                <w:tab w:val="center" w:pos="2025"/>
              </w:tabs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EF7" w:rsidRPr="001B5DC8" w:rsidRDefault="004F4EF7" w:rsidP="00C24545">
            <w:pPr>
              <w:tabs>
                <w:tab w:val="left" w:pos="960"/>
                <w:tab w:val="center" w:pos="2025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     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879C8B" wp14:editId="6E8D786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254000</wp:posOffset>
                      </wp:positionV>
                      <wp:extent cx="1943735" cy="1371600"/>
                      <wp:effectExtent l="61595" t="52705" r="61595" b="61595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735" cy="137160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264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736" cy="18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4EF7" w:rsidRDefault="004F4EF7" w:rsidP="004F4EF7"/>
                                  <w:p w:rsidR="004F4EF7" w:rsidRDefault="004F4EF7" w:rsidP="004F4EF7"/>
                                  <w:p w:rsidR="004F4EF7" w:rsidRDefault="004F4EF7" w:rsidP="004F4EF7">
                                    <w:pPr>
                                      <w:jc w:val="center"/>
                                    </w:pPr>
                                    <w:r>
                                      <w:t>GV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Line 18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Line 19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Line 20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Line 21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79C8B" id="Group 263" o:spid="_x0000_s1026" style="position:absolute;margin-left:30.85pt;margin-top:20pt;width:153.05pt;height:108pt;z-index:251659264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">
                      <v:roundrect id="AutoShape 17" o:spid="_x0000_s1027" style="position:absolute;left:7230;top:720;width:2736;height:18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20sQA&#10;AADcAAAADwAAAGRycy9kb3ducmV2LnhtbESPQWsCMRSE74X+h/AK3mpSUWlXo4jQ0pu4eujxdfPc&#10;Xbp5WZPsuvXXG6HQ4zAz3zDL9WAb0ZMPtWMNL2MFgrhwpuZSw/Hw/vwKIkRkg41j0vBLAdarx4cl&#10;ZsZdeE99HkuRIBwy1FDF2GZShqIii2HsWuLknZy3GJP0pTQeLwluGzlRai4t1pwWKmxpW1Hxk3dW&#10;Q2FUp/xXv3v7nsX82ndnlh9nrUdPw2YBItIQ/8N/7U+jYTKfwv1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xttLEAAAA3AAAAA8AAAAAAAAAAAAAAAAAmAIAAGRycy9k&#10;b3ducmV2LnhtbFBLBQYAAAAABAAEAPUAAACJAwAAAAA=&#10;">
                        <v:textbox>
                          <w:txbxContent>
                            <w:p w:rsidR="004F4EF7" w:rsidRDefault="004F4EF7" w:rsidP="004F4EF7"/>
                            <w:p w:rsidR="004F4EF7" w:rsidRDefault="004F4EF7" w:rsidP="004F4EF7"/>
                            <w:p w:rsidR="004F4EF7" w:rsidRDefault="004F4EF7" w:rsidP="004F4EF7">
                              <w:pPr>
                                <w:jc w:val="center"/>
                              </w:pPr>
                              <w:r>
                                <w:t>GV</w:t>
                              </w:r>
                            </w:p>
                          </w:txbxContent>
                        </v:textbox>
                      </v:roundrect>
                      <v:line id="Line 18" o:spid="_x0000_s1028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OwncUAAADcAAAADwAAAGRycy9kb3ducmV2LnhtbESPT2vCQBDF70K/wzIFL6FuqlTa6Cr1&#10;HxTEQ20PHofsmASzsyE7avz2bqHg8fHm/d686bxztbpQGyrPBl4HKSji3NuKCwO/P5uXd1BBkC3W&#10;nsnAjQLMZ0+9KWbWX/mbLnspVIRwyNBAKdJkWoe8JIdh4Bvi6B1961CibAttW7xGuKv1ME3H2mHF&#10;saHEhpYl5af92cU3NjtejUbJwukk+aD1QbapFmP6z93nBJRQJ4/j//SXNTAcv8HfmEgA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OwncUAAADcAAAADwAAAAAAAAAA&#10;AAAAAAChAgAAZHJzL2Rvd25yZXYueG1sUEsFBgAAAAAEAAQA+QAAAJMDAAAAAA==&#10;">
                        <v:stroke endarrow="block"/>
                      </v:line>
                      <v:line id="Line 19" o:spid="_x0000_s1029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Eu6sQAAADcAAAADwAAAGRycy9kb3ducmV2LnhtbESPT2vCQBDF70K/wzKFXoJuqhBqdJX+&#10;E4TioerB45Adk2B2NmSnGr+9KxQ8Pt6835s3X/auUWfqQu3ZwOsoBUVceFtzaWC/Ww3fQAVBtth4&#10;JgNXCrBcPA3mmFt/4V86b6VUEcIhRwOVSJtrHYqKHIaRb4mjd/SdQ4myK7Xt8BLhrtHjNM20w5pj&#10;Q4UtfVZUnLZ/Lr6x2vDXZJJ8OJ0kU/o+yE+qxZiX5/59Bkqol8fxf3ptDYyzDO5jIgH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S7qxAAAANwAAAAPAAAAAAAAAAAA&#10;AAAAAKECAABkcnMvZG93bnJldi54bWxQSwUGAAAAAAQABAD5AAAAkgMAAAAA&#10;">
                        <v:stroke endarrow="block"/>
                      </v:line>
                      <v:line id="Line 20" o:spid="_x0000_s1030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LM4sUAAADcAAAADwAAAGRycy9kb3ducmV2LnhtbESPQWvCQBSE74X+h+UVeqsbPRiNrlIa&#10;Ch5qwSg9v2af2dDs25Bd4/bfd4WCx2FmvmHW22g7MdLgW8cKppMMBHHtdMuNgtPx/WUBwgdkjZ1j&#10;UvBLHrabx4c1Ftpd+UBjFRqRIOwLVGBC6AspfW3Iop+4njh5ZzdYDEkOjdQDXhPcdnKWZXNpseW0&#10;YLCnN0P1T3WxCnJTHmQuy4/jZzm202Xcx6/vpVLPT/F1BSJQDPfwf3unFczmOdzOp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9LM4sUAAADcAAAADwAAAAAAAAAA&#10;AAAAAAChAgAAZHJzL2Rvd25yZXYueG1sUEsFBgAAAAAEAAQA+QAAAJMDAAAAAA==&#10;">
                        <v:stroke endarrow="block"/>
                      </v:line>
                      <v:line id="Line 21" o:spid="_x0000_s1031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uPE8EAAADcAAAADwAAAGRycy9kb3ducmV2LnhtbERPu27CMBTdkfgH61ZiKw4MEU0xqEJC&#10;YmDhIbrexLdxSnydxCaEv8cDEuPReS/Xg61FT52vHCuYTRMQxIXTFZcKzqft5wKED8gaa8ek4EEe&#10;1qvxaImZdnc+UH8MpYgh7DNUYEJoMil9Yciin7qGOHJ/rrMYIuxKqTu8x3Bby3mSpNJixbHBYEMb&#10;Q8X1eLMK+vw2+7/sD1ef/7Zf+cK0m32bKjX5GH6+QQQawlv8cu+0gnka18Yz8Qj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48TwQAAANwAAAAPAAAAAAAAAAAAAAAA&#10;AKECAABkcnMvZG93bnJldi54bWxQSwUGAAAAAAQABAD5AAAAjwMAAAAA&#10;">
                        <v:stroke endarrow="block"/>
                      </v:line>
                    </v:group>
                  </w:pict>
                </mc:Fallback>
              </mc:AlternateConten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EF7" w:rsidRPr="001B5DC8" w:rsidRDefault="004F4EF7" w:rsidP="00C24545">
            <w:pPr>
              <w:spacing w:after="0" w:line="288" w:lineRule="auto"/>
              <w:ind w:right="-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>Đh</w:t>
            </w:r>
            <w:proofErr w:type="spellEnd"/>
            <w:r w:rsidRPr="001B5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0 0 0 0 0 0 0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0 0 0 0 0 0 0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0 0 0 0 0 0 0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0    0 0 0 0 0 0 0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B5DC8">
              <w:rPr>
                <w:rFonts w:ascii="Times New Roman" w:hAnsi="Times New Roman" w:cs="Times New Roman"/>
                <w:sz w:val="28"/>
                <w:szCs w:val="28"/>
              </w:rPr>
              <w:sym w:font="Webdings" w:char="F0EA"/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</w:p>
          <w:p w:rsidR="004F4EF7" w:rsidRPr="001B5DC8" w:rsidRDefault="004F4EF7" w:rsidP="00C24545">
            <w:pPr>
              <w:spacing w:after="0" w:line="288" w:lineRule="auto"/>
              <w:ind w:right="-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F7" w:rsidRPr="001B5DC8" w:rsidRDefault="004F4EF7" w:rsidP="00C2454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tán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, Hs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DC8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proofErr w:type="spellEnd"/>
          </w:p>
        </w:tc>
      </w:tr>
    </w:tbl>
    <w:p w:rsidR="004F4EF7" w:rsidRPr="001B5DC8" w:rsidRDefault="004F4EF7" w:rsidP="004F4EF7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4EF7" w:rsidRPr="002F0DA2" w:rsidRDefault="004F4EF7" w:rsidP="004F4EF7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F0DA2">
        <w:rPr>
          <w:rFonts w:ascii="Times New Roman" w:hAnsi="Times New Roman" w:cs="Times New Roman"/>
          <w:b/>
          <w:i/>
          <w:sz w:val="28"/>
          <w:szCs w:val="28"/>
        </w:rPr>
        <w:t>Rút</w:t>
      </w:r>
      <w:proofErr w:type="spellEnd"/>
      <w:r w:rsidRPr="002F0D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0DA2">
        <w:rPr>
          <w:rFonts w:ascii="Times New Roman" w:hAnsi="Times New Roman" w:cs="Times New Roman"/>
          <w:b/>
          <w:i/>
          <w:sz w:val="28"/>
          <w:szCs w:val="28"/>
        </w:rPr>
        <w:t>kinh</w:t>
      </w:r>
      <w:proofErr w:type="spellEnd"/>
      <w:r w:rsidRPr="002F0D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0DA2">
        <w:rPr>
          <w:rFonts w:ascii="Times New Roman" w:hAnsi="Times New Roman" w:cs="Times New Roman"/>
          <w:b/>
          <w:i/>
          <w:sz w:val="28"/>
          <w:szCs w:val="28"/>
        </w:rPr>
        <w:t>nghiệm</w:t>
      </w:r>
      <w:proofErr w:type="spellEnd"/>
      <w:r w:rsidRPr="002F0D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0DA2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Pr="002F0D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0DA2">
        <w:rPr>
          <w:rFonts w:ascii="Times New Roman" w:hAnsi="Times New Roman" w:cs="Times New Roman"/>
          <w:b/>
          <w:i/>
          <w:sz w:val="28"/>
          <w:szCs w:val="28"/>
        </w:rPr>
        <w:t>tiết</w:t>
      </w:r>
      <w:proofErr w:type="spellEnd"/>
      <w:r w:rsidRPr="002F0D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F0DA2">
        <w:rPr>
          <w:rFonts w:ascii="Times New Roman" w:hAnsi="Times New Roman" w:cs="Times New Roman"/>
          <w:b/>
          <w:i/>
          <w:sz w:val="28"/>
          <w:szCs w:val="28"/>
        </w:rPr>
        <w:t>dạy</w:t>
      </w:r>
      <w:proofErr w:type="spellEnd"/>
      <w:r w:rsidRPr="002F0DA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F4EF7" w:rsidRPr="002F0DA2" w:rsidRDefault="004F4EF7" w:rsidP="004F4EF7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0DA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F4EF7" w:rsidRPr="002F0DA2" w:rsidRDefault="004F4EF7" w:rsidP="004F4EF7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0DA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F4EF7" w:rsidRPr="002F0DA2" w:rsidRDefault="004F4EF7" w:rsidP="004F4EF7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0DA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F4EF7" w:rsidRPr="002F0DA2" w:rsidRDefault="004F4EF7" w:rsidP="004F4EF7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0DA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F4EF7" w:rsidRPr="002F0DA2" w:rsidRDefault="004F4EF7" w:rsidP="004F4EF7">
      <w:pPr>
        <w:spacing w:after="0" w:line="288" w:lineRule="auto"/>
        <w:ind w:right="-1800"/>
        <w:rPr>
          <w:rFonts w:ascii="Times New Roman" w:hAnsi="Times New Roman" w:cs="Times New Roman"/>
          <w:sz w:val="28"/>
          <w:szCs w:val="28"/>
        </w:rPr>
      </w:pPr>
    </w:p>
    <w:p w:rsidR="004F4EF7" w:rsidRPr="002F0DA2" w:rsidRDefault="004F4EF7" w:rsidP="004F4EF7">
      <w:pPr>
        <w:spacing w:after="0" w:line="288" w:lineRule="auto"/>
        <w:ind w:right="-1800"/>
        <w:rPr>
          <w:rFonts w:ascii="Times New Roman" w:hAnsi="Times New Roman" w:cs="Times New Roman"/>
          <w:sz w:val="28"/>
          <w:szCs w:val="28"/>
        </w:rPr>
      </w:pPr>
    </w:p>
    <w:p w:rsidR="004A176B" w:rsidRDefault="004F4EF7"/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F7"/>
    <w:rsid w:val="004B64C3"/>
    <w:rsid w:val="004F4EF7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A6F03-BD5E-4D01-AC2E-A392C181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E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2019-12-29T09:55:00Z</dcterms:created>
  <dcterms:modified xsi:type="dcterms:W3CDTF">2019-12-29T09:55:00Z</dcterms:modified>
</cp:coreProperties>
</file>