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4F" w:rsidRDefault="0066144F" w:rsidP="0066144F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Tuần  :32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>Ngày soạn: 10/04/2011</w:t>
      </w:r>
    </w:p>
    <w:p w:rsidR="0066144F" w:rsidRDefault="0066144F" w:rsidP="0066144F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Tiết    64                        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Ngày lên lớp: 12/04/2011</w:t>
      </w:r>
    </w:p>
    <w:p w:rsidR="0066144F" w:rsidRDefault="0066144F" w:rsidP="0066144F">
      <w:pPr>
        <w:ind w:left="-900"/>
        <w:rPr>
          <w:sz w:val="28"/>
          <w:szCs w:val="28"/>
        </w:rPr>
      </w:pPr>
    </w:p>
    <w:p w:rsidR="0066144F" w:rsidRDefault="0066144F" w:rsidP="0066144F">
      <w:pPr>
        <w:ind w:left="-900"/>
        <w:rPr>
          <w:sz w:val="28"/>
          <w:szCs w:val="28"/>
        </w:rPr>
      </w:pPr>
    </w:p>
    <w:p w:rsidR="0066144F" w:rsidRDefault="0066144F" w:rsidP="0066144F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NHẢY CAO –CHẠY BỀN</w:t>
      </w:r>
    </w:p>
    <w:p w:rsidR="0066144F" w:rsidRDefault="0066144F" w:rsidP="0066144F">
      <w:pPr>
        <w:ind w:left="-900"/>
        <w:jc w:val="center"/>
        <w:rPr>
          <w:b/>
          <w:sz w:val="28"/>
          <w:szCs w:val="28"/>
          <w:u w:val="single"/>
        </w:rPr>
      </w:pPr>
    </w:p>
    <w:p w:rsidR="0066144F" w:rsidRPr="0002073C" w:rsidRDefault="0066144F" w:rsidP="0066144F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66144F" w:rsidRDefault="0066144F" w:rsidP="0066144F">
      <w:pPr>
        <w:ind w:left="-900"/>
        <w:rPr>
          <w:b/>
          <w:sz w:val="28"/>
          <w:szCs w:val="28"/>
        </w:rPr>
      </w:pPr>
      <w:r w:rsidRPr="0002073C">
        <w:rPr>
          <w:b/>
          <w:sz w:val="28"/>
          <w:szCs w:val="28"/>
          <w:u w:val="single"/>
        </w:rPr>
        <w:t>1-MỤC ĐÍCH:</w:t>
      </w:r>
      <w:r w:rsidRPr="001A1ECC">
        <w:rPr>
          <w:b/>
          <w:sz w:val="28"/>
          <w:szCs w:val="28"/>
        </w:rPr>
        <w:t xml:space="preserve"> </w:t>
      </w:r>
    </w:p>
    <w:p w:rsidR="0066144F" w:rsidRPr="00966DAC" w:rsidRDefault="0066144F" w:rsidP="0066144F">
      <w:pPr>
        <w:ind w:left="-90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1A1ECC">
        <w:rPr>
          <w:b/>
          <w:sz w:val="28"/>
          <w:szCs w:val="28"/>
        </w:rPr>
        <w:t xml:space="preserve">Nhảy cao : </w:t>
      </w:r>
      <w:r w:rsidRPr="00893DD6">
        <w:rPr>
          <w:sz w:val="28"/>
          <w:szCs w:val="28"/>
        </w:rPr>
        <w:t>Tiếp tục hoàn thiện các giai đoạn kĩ thuật nhảy cao kiểu bước qua và nâng cao thành tích</w:t>
      </w:r>
      <w:r w:rsidRPr="001A1ECC">
        <w:rPr>
          <w:b/>
          <w:sz w:val="28"/>
          <w:szCs w:val="28"/>
        </w:rPr>
        <w:t xml:space="preserve"> </w:t>
      </w:r>
    </w:p>
    <w:p w:rsidR="0066144F" w:rsidRDefault="0066144F" w:rsidP="0066144F">
      <w:pPr>
        <w:ind w:left="-900"/>
        <w:rPr>
          <w:sz w:val="28"/>
          <w:szCs w:val="28"/>
        </w:rPr>
      </w:pPr>
      <w:r w:rsidRPr="002F02C2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Chạy bền: </w:t>
      </w:r>
      <w:r>
        <w:rPr>
          <w:sz w:val="28"/>
          <w:szCs w:val="28"/>
        </w:rPr>
        <w:t>L</w:t>
      </w:r>
      <w:r w:rsidRPr="00F80DF7">
        <w:rPr>
          <w:sz w:val="28"/>
          <w:szCs w:val="28"/>
        </w:rPr>
        <w:t>uyện tập chạy bền trên địa hình tự nhiên</w:t>
      </w:r>
    </w:p>
    <w:p w:rsidR="0066144F" w:rsidRPr="0002073C" w:rsidRDefault="0066144F" w:rsidP="0066144F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66144F" w:rsidRPr="00871B88" w:rsidRDefault="0066144F" w:rsidP="0066144F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871B88">
        <w:rPr>
          <w:sz w:val="28"/>
          <w:szCs w:val="28"/>
        </w:rPr>
        <w:t>ớp</w:t>
      </w:r>
      <w:r>
        <w:rPr>
          <w:sz w:val="28"/>
          <w:szCs w:val="28"/>
        </w:rPr>
        <w:t xml:space="preserve"> th</w:t>
      </w:r>
      <w:r w:rsidRPr="00871B88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71B88">
        <w:rPr>
          <w:sz w:val="28"/>
          <w:szCs w:val="28"/>
        </w:rPr>
        <w:t>ện</w:t>
      </w:r>
      <w:r>
        <w:rPr>
          <w:sz w:val="28"/>
          <w:szCs w:val="28"/>
        </w:rPr>
        <w:t xml:space="preserve"> </w:t>
      </w:r>
      <w:r w:rsidRPr="00871B88">
        <w:rPr>
          <w:sz w:val="28"/>
          <w:szCs w:val="28"/>
        </w:rPr>
        <w:t>động</w:t>
      </w:r>
      <w:r>
        <w:rPr>
          <w:sz w:val="28"/>
          <w:szCs w:val="28"/>
        </w:rPr>
        <w:t xml:space="preserve"> t</w:t>
      </w:r>
      <w:r w:rsidRPr="00871B88">
        <w:rPr>
          <w:sz w:val="28"/>
          <w:szCs w:val="28"/>
        </w:rPr>
        <w:t>ác</w:t>
      </w:r>
      <w:r>
        <w:rPr>
          <w:sz w:val="28"/>
          <w:szCs w:val="28"/>
        </w:rPr>
        <w:t xml:space="preserve"> tương đối tốt.</w:t>
      </w:r>
    </w:p>
    <w:p w:rsidR="0066144F" w:rsidRDefault="0066144F" w:rsidP="0066144F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EB6F5A">
        <w:rPr>
          <w:sz w:val="28"/>
          <w:szCs w:val="28"/>
        </w:rPr>
        <w:t>ớp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EB6F5A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B6F5A">
        <w:rPr>
          <w:sz w:val="28"/>
          <w:szCs w:val="28"/>
        </w:rPr>
        <w:t>úc</w:t>
      </w:r>
      <w:r>
        <w:rPr>
          <w:sz w:val="28"/>
          <w:szCs w:val="28"/>
        </w:rPr>
        <w:t>, kh</w:t>
      </w:r>
      <w:r w:rsidRPr="00EB6F5A">
        <w:rPr>
          <w:sz w:val="28"/>
          <w:szCs w:val="28"/>
        </w:rPr>
        <w:t>ô</w:t>
      </w:r>
      <w:r>
        <w:rPr>
          <w:sz w:val="28"/>
          <w:szCs w:val="28"/>
        </w:rPr>
        <w:t xml:space="preserve">ng </w:t>
      </w:r>
      <w:r w:rsidRPr="00EB6F5A">
        <w:rPr>
          <w:sz w:val="28"/>
          <w:szCs w:val="28"/>
        </w:rPr>
        <w:t>đùa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ởn</w:t>
      </w:r>
      <w:r>
        <w:rPr>
          <w:sz w:val="28"/>
          <w:szCs w:val="28"/>
        </w:rPr>
        <w:t>, t</w:t>
      </w:r>
      <w:r w:rsidRPr="00EB6F5A">
        <w:rPr>
          <w:sz w:val="28"/>
          <w:szCs w:val="28"/>
        </w:rPr>
        <w:t>ích</w:t>
      </w:r>
      <w:r>
        <w:rPr>
          <w:sz w:val="28"/>
          <w:szCs w:val="28"/>
        </w:rPr>
        <w:t xml:space="preserve"> c</w:t>
      </w:r>
      <w:r w:rsidRPr="00EB6F5A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>, c</w:t>
      </w:r>
      <w:r w:rsidRPr="00EB6F5A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B6F5A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B6F5A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EB6F5A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ính</w:t>
      </w:r>
      <w:r>
        <w:rPr>
          <w:sz w:val="28"/>
          <w:szCs w:val="28"/>
        </w:rPr>
        <w:t xml:space="preserve"> k</w:t>
      </w:r>
      <w:r w:rsidRPr="00EB6F5A">
        <w:rPr>
          <w:sz w:val="28"/>
          <w:szCs w:val="28"/>
        </w:rPr>
        <w:t>ỷ</w:t>
      </w:r>
      <w:r>
        <w:rPr>
          <w:sz w:val="28"/>
          <w:szCs w:val="28"/>
        </w:rPr>
        <w:t xml:space="preserve"> lu</w:t>
      </w:r>
      <w:r w:rsidRPr="00EB6F5A">
        <w:rPr>
          <w:sz w:val="28"/>
          <w:szCs w:val="28"/>
        </w:rPr>
        <w:t>ật</w:t>
      </w:r>
      <w:r>
        <w:rPr>
          <w:sz w:val="28"/>
          <w:szCs w:val="28"/>
        </w:rPr>
        <w:t xml:space="preserve"> cao.   </w:t>
      </w:r>
    </w:p>
    <w:p w:rsidR="0066144F" w:rsidRDefault="0066144F" w:rsidP="0066144F">
      <w:pPr>
        <w:ind w:left="-900"/>
        <w:rPr>
          <w:sz w:val="28"/>
          <w:szCs w:val="28"/>
        </w:rPr>
      </w:pPr>
      <w:r>
        <w:rPr>
          <w:sz w:val="28"/>
          <w:szCs w:val="28"/>
        </w:rPr>
        <w:t>- Biết vận dụng các kỷ năng đã học vào các họat động chung ở trường, ngoài nhà trường.</w:t>
      </w:r>
    </w:p>
    <w:p w:rsidR="0066144F" w:rsidRPr="0002073C" w:rsidRDefault="0066144F" w:rsidP="0066144F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66144F" w:rsidRDefault="0066144F" w:rsidP="0066144F">
      <w:pPr>
        <w:ind w:left="-90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66144F" w:rsidRDefault="0066144F" w:rsidP="0066144F">
      <w:pPr>
        <w:ind w:left="-90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66144F" w:rsidRDefault="0066144F" w:rsidP="0066144F">
      <w:pPr>
        <w:ind w:left="-900"/>
        <w:rPr>
          <w:sz w:val="28"/>
          <w:szCs w:val="28"/>
        </w:rPr>
      </w:pPr>
      <w:r>
        <w:rPr>
          <w:sz w:val="28"/>
          <w:szCs w:val="28"/>
        </w:rPr>
        <w:t>3- Phương tiện: giáo án, còi, giây nhảy.</w:t>
      </w:r>
    </w:p>
    <w:p w:rsidR="0066144F" w:rsidRPr="0002073C" w:rsidRDefault="0066144F" w:rsidP="0066144F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209"/>
        <w:gridCol w:w="4538"/>
      </w:tblGrid>
      <w:tr w:rsidR="0066144F" w:rsidRPr="00D22863" w:rsidTr="001D36BD">
        <w:trPr>
          <w:trHeight w:val="698"/>
        </w:trPr>
        <w:tc>
          <w:tcPr>
            <w:tcW w:w="5003" w:type="dxa"/>
          </w:tcPr>
          <w:p w:rsidR="0066144F" w:rsidRPr="00D22863" w:rsidRDefault="0066144F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3" w:type="dxa"/>
          </w:tcPr>
          <w:p w:rsidR="0066144F" w:rsidRPr="00D22863" w:rsidRDefault="0066144F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547" w:type="dxa"/>
          </w:tcPr>
          <w:p w:rsidR="0066144F" w:rsidRPr="00D22863" w:rsidRDefault="0066144F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66144F" w:rsidRPr="00D22863" w:rsidTr="001D36BD">
        <w:trPr>
          <w:trHeight w:val="341"/>
        </w:trPr>
        <w:tc>
          <w:tcPr>
            <w:tcW w:w="5003" w:type="dxa"/>
          </w:tcPr>
          <w:p w:rsidR="0066144F" w:rsidRPr="00D22863" w:rsidRDefault="0066144F" w:rsidP="001D36BD">
            <w:pPr>
              <w:rPr>
                <w:b/>
                <w:sz w:val="28"/>
                <w:szCs w:val="28"/>
                <w:u w:val="single"/>
              </w:rPr>
            </w:pP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66144F" w:rsidRPr="00556437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3-Gv phổ biến nội dung bài học.</w:t>
            </w: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66144F" w:rsidRPr="00211348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mông.</w:t>
            </w:r>
          </w:p>
        </w:tc>
        <w:tc>
          <w:tcPr>
            <w:tcW w:w="1213" w:type="dxa"/>
          </w:tcPr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66144F" w:rsidRPr="00D22863" w:rsidRDefault="0066144F" w:rsidP="001D36BD">
            <w:pPr>
              <w:rPr>
                <w:sz w:val="28"/>
                <w:szCs w:val="28"/>
              </w:rPr>
            </w:pP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66144F" w:rsidRPr="00D22863" w:rsidRDefault="0066144F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66144F" w:rsidRPr="00D22863" w:rsidRDefault="0066144F" w:rsidP="001D36BD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66144F" w:rsidRPr="00D22863" w:rsidRDefault="0066144F" w:rsidP="001D36BD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66144F" w:rsidRPr="00D22863" w:rsidTr="001D36BD">
        <w:trPr>
          <w:trHeight w:val="341"/>
        </w:trPr>
        <w:tc>
          <w:tcPr>
            <w:tcW w:w="5003" w:type="dxa"/>
          </w:tcPr>
          <w:p w:rsidR="0066144F" w:rsidRDefault="0066144F" w:rsidP="001D36BD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II-PHẦN CƠ BẢN</w:t>
            </w:r>
          </w:p>
          <w:p w:rsidR="0066144F" w:rsidRPr="001A1ECC" w:rsidRDefault="0066144F" w:rsidP="001D36BD">
            <w:pPr>
              <w:rPr>
                <w:b/>
                <w:sz w:val="28"/>
                <w:szCs w:val="28"/>
              </w:rPr>
            </w:pPr>
            <w:r w:rsidRPr="001A1ECC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1A1ECC">
              <w:rPr>
                <w:b/>
                <w:sz w:val="28"/>
                <w:szCs w:val="28"/>
              </w:rPr>
              <w:t xml:space="preserve"> Nhảy cao : </w:t>
            </w:r>
            <w:r>
              <w:rPr>
                <w:b/>
                <w:sz w:val="28"/>
                <w:szCs w:val="28"/>
              </w:rPr>
              <w:t>Tiếp tục hoàn thiện các giai đoạn kĩ thuật nhảy cao kiểu bước qua và nâng cao thành tích</w:t>
            </w:r>
            <w:r w:rsidRPr="001A1ECC">
              <w:rPr>
                <w:b/>
                <w:sz w:val="28"/>
                <w:szCs w:val="28"/>
              </w:rPr>
              <w:t xml:space="preserve"> </w:t>
            </w:r>
          </w:p>
          <w:p w:rsidR="0066144F" w:rsidRDefault="0066144F" w:rsidP="006614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66DAC">
              <w:rPr>
                <w:noProof/>
                <w:sz w:val="28"/>
                <w:szCs w:val="28"/>
              </w:rPr>
              <w:drawing>
                <wp:inline distT="0" distB="0" distL="0" distR="0">
                  <wp:extent cx="3155950" cy="1822450"/>
                  <wp:effectExtent l="0" t="0" r="6350" b="6350"/>
                  <wp:docPr id="1" name="Picture 1" descr="01012007093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012007093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  <w:r w:rsidRPr="00DF0290">
              <w:rPr>
                <w:b/>
                <w:sz w:val="28"/>
                <w:szCs w:val="28"/>
              </w:rPr>
              <w:t>2. Chạy bền</w:t>
            </w:r>
            <w:r>
              <w:rPr>
                <w:sz w:val="28"/>
                <w:szCs w:val="28"/>
              </w:rPr>
              <w:t>: luyện tập chạy bền trên địa hìn tự nhiên.</w:t>
            </w:r>
          </w:p>
          <w:p w:rsidR="0066144F" w:rsidRDefault="0066144F" w:rsidP="001D36BD">
            <w:pPr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chạy 8 vòng sân.</w:t>
            </w:r>
          </w:p>
          <w:p w:rsidR="0066144F" w:rsidRDefault="0066144F" w:rsidP="001D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Nữ chạy   5 vòng sân</w:t>
            </w: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Pr="00637327" w:rsidRDefault="0066144F" w:rsidP="001D36BD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66144F" w:rsidRPr="00D22863" w:rsidRDefault="0066144F" w:rsidP="001D36BD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lastRenderedPageBreak/>
              <w:t>28-30 phút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Gv làm mẫu và phân tích động tác Hs quan sát sau đó cùng thực hiện .</w:t>
            </w:r>
          </w:p>
          <w:p w:rsidR="0066144F" w:rsidRPr="004513E4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Default="0066144F" w:rsidP="001D36BD">
            <w:pPr>
              <w:rPr>
                <w:sz w:val="28"/>
                <w:szCs w:val="28"/>
              </w:rPr>
            </w:pP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66144F" w:rsidRDefault="0066144F" w:rsidP="001D36BD">
            <w:pPr>
              <w:ind w:right="281"/>
              <w:rPr>
                <w:rFonts w:ascii="Arial" w:hAnsi="Arial" w:cs="Arial"/>
                <w:sz w:val="22"/>
                <w:szCs w:val="2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66144F" w:rsidRDefault="0066144F" w:rsidP="001D36BD">
            <w:pPr>
              <w:ind w:right="281"/>
              <w:rPr>
                <w:rFonts w:ascii=".VnUniverse" w:hAnsi=".VnUniverse"/>
                <w:sz w:val="40"/>
                <w:szCs w:val="40"/>
              </w:rPr>
            </w:pPr>
            <w:r>
              <w:rPr>
                <w:rFonts w:ascii=".VnUniverse" w:hAnsi=".VnUniverse"/>
                <w:sz w:val="40"/>
                <w:szCs w:val="40"/>
              </w:rPr>
              <w:t xml:space="preserve">     </w:t>
            </w:r>
          </w:p>
          <w:p w:rsidR="0066144F" w:rsidRDefault="0066144F" w:rsidP="001D36BD">
            <w:pPr>
              <w:ind w:right="281"/>
              <w:rPr>
                <w:sz w:val="28"/>
                <w:szCs w:val="28"/>
              </w:rPr>
            </w:pPr>
          </w:p>
          <w:p w:rsidR="0066144F" w:rsidRDefault="0066144F" w:rsidP="001D36BD">
            <w:pPr>
              <w:ind w:right="28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828040</wp:posOffset>
                      </wp:positionV>
                      <wp:extent cx="571500" cy="0"/>
                      <wp:effectExtent l="10160" t="52705" r="18415" b="615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DA15B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65.2pt" to="54.1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GMgIAAFcEAAAOAAAAZHJzL2Uyb0RvYy54bWysVE2P2yAQvVfqf0DcE9ups0m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599440</wp:posOffset>
                      </wp:positionV>
                      <wp:extent cx="571500" cy="0"/>
                      <wp:effectExtent l="10160" t="52705" r="18415" b="6159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CE577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47.2pt" to="54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PJ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PmTTFC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370840</wp:posOffset>
                      </wp:positionV>
                      <wp:extent cx="571500" cy="0"/>
                      <wp:effectExtent l="10160" t="52705" r="18415" b="6159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1DDB3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29.2pt" to="54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tCMgIAAFcEAAAOAAAAZHJzL2Uyb0RvYy54bWysVE2P2yAQvVfqf0DcE9tpnE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27940</wp:posOffset>
                      </wp:positionV>
                      <wp:extent cx="0" cy="1028700"/>
                      <wp:effectExtent l="10160" t="5080" r="889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8DA8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.2pt" to="63.1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GDHAIAADYEAAAOAAAAZHJzL2Uyb0RvYy54bWysU1Gv2iAUfl+y/0B417auerW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144145</wp:posOffset>
                      </wp:positionV>
                      <wp:extent cx="1490980" cy="800100"/>
                      <wp:effectExtent l="9525" t="6985" r="13970" b="12065"/>
                      <wp:wrapTopAndBottom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144F" w:rsidRDefault="0066144F" w:rsidP="0066144F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>xxxxxxxxxxxxxxxxxxxxxxxxxxxxxx</w:t>
                                  </w:r>
                                </w:p>
                                <w:p w:rsidR="0066144F" w:rsidRDefault="0066144F" w:rsidP="0066144F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x      x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x  </w:t>
                                  </w:r>
                                </w:p>
                                <w:p w:rsidR="0066144F" w:rsidRDefault="0066144F" w:rsidP="0066144F">
                                  <w:r>
                                    <w:t xml:space="preserve">     x 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:rsidR="0066144F" w:rsidRDefault="0066144F" w:rsidP="0066144F">
                                  <w:r>
                                    <w:t xml:space="preserve">       x </w:t>
                                  </w:r>
                                </w:p>
                                <w:p w:rsidR="0066144F" w:rsidRDefault="0066144F" w:rsidP="0066144F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2.1pt;margin-top:11.35pt;width:11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">
                      <v:textbox>
                        <w:txbxContent>
                          <w:p w:rsidR="0066144F" w:rsidRDefault="0066144F" w:rsidP="0066144F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>xxxxxxxxxxxxxxxxxxxxxxxxxxxxxx</w:t>
                            </w:r>
                          </w:p>
                          <w:p w:rsidR="0066144F" w:rsidRDefault="0066144F" w:rsidP="0066144F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t xml:space="preserve">   x      x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x  </w:t>
                            </w:r>
                          </w:p>
                          <w:p w:rsidR="0066144F" w:rsidRDefault="0066144F" w:rsidP="0066144F">
                            <w:r>
                              <w:t xml:space="preserve">     x 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66144F" w:rsidRDefault="0066144F" w:rsidP="0066144F">
                            <w:r>
                              <w:t xml:space="preserve">       x </w:t>
                            </w:r>
                          </w:p>
                          <w:p w:rsidR="0066144F" w:rsidRDefault="0066144F" w:rsidP="0066144F">
                            <w:r>
                              <w:t>x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>Gv quan sát sữa sai nếu có.</w:t>
            </w:r>
          </w:p>
          <w:p w:rsidR="0066144F" w:rsidRDefault="0066144F" w:rsidP="001D36BD">
            <w:pPr>
              <w:rPr>
                <w:sz w:val="32"/>
                <w:szCs w:val="32"/>
              </w:rPr>
            </w:pPr>
          </w:p>
          <w:p w:rsidR="0066144F" w:rsidRDefault="0066144F" w:rsidP="001D3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ĐHTL chạy bền</w:t>
            </w:r>
          </w:p>
          <w:p w:rsidR="0066144F" w:rsidRPr="00015681" w:rsidRDefault="0066144F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48895</wp:posOffset>
                      </wp:positionV>
                      <wp:extent cx="1600200" cy="802005"/>
                      <wp:effectExtent l="10160" t="12065" r="889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02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144F" w:rsidRDefault="0066144F" w:rsidP="0066144F">
                                  <w:r>
                                    <w:t xml:space="preserve">                     </w:t>
                                  </w:r>
                                </w:p>
                                <w:p w:rsidR="0066144F" w:rsidRDefault="0066144F" w:rsidP="0066144F">
                                  <w:r>
                                    <w:t xml:space="preserve">       GV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margin-left:27.15pt;margin-top:3.85pt;width:126pt;height:6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">
                      <v:textbox>
                        <w:txbxContent>
                          <w:p w:rsidR="0066144F" w:rsidRDefault="0066144F" w:rsidP="0066144F">
                            <w:r>
                              <w:t xml:space="preserve">                     </w:t>
                            </w:r>
                          </w:p>
                          <w:p w:rsidR="0066144F" w:rsidRDefault="0066144F" w:rsidP="0066144F">
                            <w:r>
                              <w:t xml:space="preserve">       GV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6144F" w:rsidRPr="00D22863" w:rsidTr="001D36BD">
        <w:trPr>
          <w:trHeight w:val="357"/>
        </w:trPr>
        <w:tc>
          <w:tcPr>
            <w:tcW w:w="5003" w:type="dxa"/>
          </w:tcPr>
          <w:p w:rsidR="0066144F" w:rsidRPr="00D22863" w:rsidRDefault="0066144F" w:rsidP="001D36BD">
            <w:pPr>
              <w:rPr>
                <w:sz w:val="28"/>
                <w:szCs w:val="28"/>
              </w:rPr>
            </w:pPr>
          </w:p>
          <w:p w:rsidR="0066144F" w:rsidRPr="00D22863" w:rsidRDefault="0066144F" w:rsidP="001D36BD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nhận xét buổi học</w:t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dặn dò và cho bài tập về nhà </w:t>
            </w:r>
          </w:p>
        </w:tc>
        <w:tc>
          <w:tcPr>
            <w:tcW w:w="1213" w:type="dxa"/>
          </w:tcPr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4-5 phút</w:t>
            </w:r>
          </w:p>
        </w:tc>
        <w:tc>
          <w:tcPr>
            <w:tcW w:w="4547" w:type="dxa"/>
            <w:tcBorders>
              <w:top w:val="single" w:sz="4" w:space="0" w:color="auto"/>
            </w:tcBorders>
          </w:tcPr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66144F" w:rsidRPr="00D22863" w:rsidRDefault="0066144F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66144F" w:rsidRPr="00D22863" w:rsidRDefault="0066144F" w:rsidP="001D36BD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66144F" w:rsidRPr="00D22863" w:rsidRDefault="0066144F" w:rsidP="001D36BD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/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B2247"/>
    <w:multiLevelType w:val="hybridMultilevel"/>
    <w:tmpl w:val="44C81AA4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AAEEE78C">
      <w:start w:val="1"/>
      <w:numFmt w:val="bullet"/>
      <w:lvlText w:val="-"/>
      <w:lvlJc w:val="left"/>
      <w:pPr>
        <w:tabs>
          <w:tab w:val="num" w:pos="615"/>
        </w:tabs>
        <w:ind w:left="615" w:hanging="435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AAEEE78C">
      <w:start w:val="1"/>
      <w:numFmt w:val="bullet"/>
      <w:lvlText w:val="-"/>
      <w:lvlJc w:val="left"/>
      <w:pPr>
        <w:tabs>
          <w:tab w:val="num" w:pos="2055"/>
        </w:tabs>
        <w:ind w:left="2055" w:hanging="435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F"/>
    <w:rsid w:val="0066144F"/>
    <w:rsid w:val="00A116F8"/>
    <w:rsid w:val="00E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291D85E"/>
  <w15:chartTrackingRefBased/>
  <w15:docId w15:val="{F798A831-9745-4424-A101-926F6C9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44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2021-02-20T08:04:00Z</dcterms:created>
  <dcterms:modified xsi:type="dcterms:W3CDTF">2021-02-20T08:05:00Z</dcterms:modified>
</cp:coreProperties>
</file>