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0B" w:rsidRDefault="00D6100B" w:rsidP="00D6100B">
      <w:pPr>
        <w:spacing w:line="240" w:lineRule="auto"/>
        <w:ind w:left="2880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CHƯƠNG III. PHÂN SỐ</w:t>
      </w:r>
    </w:p>
    <w:p w:rsidR="00D6100B" w:rsidRPr="00C025E9" w:rsidRDefault="00D6100B" w:rsidP="00D6100B">
      <w:pPr>
        <w:spacing w:line="240" w:lineRule="auto"/>
        <w:jc w:val="center"/>
        <w:rPr>
          <w:b/>
          <w:sz w:val="26"/>
          <w:szCs w:val="26"/>
          <w:lang w:val="nl-NL"/>
        </w:rPr>
      </w:pPr>
      <w:r w:rsidRPr="00D6692F">
        <w:rPr>
          <w:b/>
          <w:sz w:val="26"/>
          <w:szCs w:val="26"/>
          <w:lang w:val="nl-NL"/>
        </w:rPr>
        <w:t>Tiế</w:t>
      </w:r>
      <w:r w:rsidR="004B5A38">
        <w:rPr>
          <w:b/>
          <w:sz w:val="26"/>
          <w:szCs w:val="26"/>
          <w:lang w:val="nl-NL"/>
        </w:rPr>
        <w:t>t 68</w:t>
      </w:r>
      <w:bookmarkStart w:id="0" w:name="_GoBack"/>
      <w:bookmarkEnd w:id="0"/>
      <w:r w:rsidRPr="00D6692F">
        <w:rPr>
          <w:b/>
          <w:sz w:val="26"/>
          <w:szCs w:val="26"/>
          <w:lang w:val="nl-NL"/>
        </w:rPr>
        <w:t>: MỞ RỘNG KHÁI NIỆM PHÂN SỐ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I. MỤC TIÊU BÀI HỌC</w:t>
      </w:r>
    </w:p>
    <w:p w:rsidR="00D6100B" w:rsidRPr="00C025E9" w:rsidRDefault="00D6100B" w:rsidP="00D6100B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Qua tiết học này, học sinh đạt được:</w:t>
      </w:r>
    </w:p>
    <w:p w:rsidR="00D6100B" w:rsidRPr="00C025E9" w:rsidRDefault="00D6100B" w:rsidP="00D6100B">
      <w:pPr>
        <w:tabs>
          <w:tab w:val="center" w:pos="5400"/>
        </w:tabs>
        <w:spacing w:line="240" w:lineRule="auto"/>
        <w:rPr>
          <w:rFonts w:cs="Arial"/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1. Về kiến thức</w:t>
      </w:r>
    </w:p>
    <w:p w:rsidR="00D6100B" w:rsidRPr="00C025E9" w:rsidRDefault="00D6100B" w:rsidP="00D6100B">
      <w:pPr>
        <w:pStyle w:val="Header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HS thấy được sự giống và khác nhau giữa khái niệm phân số đã học ở tiểu học và khái niệm phân số ở lớp 6.</w:t>
      </w:r>
    </w:p>
    <w:p w:rsidR="00D6100B" w:rsidRPr="00C025E9" w:rsidRDefault="00D6100B" w:rsidP="00D6100B">
      <w:pPr>
        <w:tabs>
          <w:tab w:val="center" w:pos="5400"/>
        </w:tabs>
        <w:spacing w:line="240" w:lineRule="auto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2. Về kĩ năng</w:t>
      </w:r>
    </w:p>
    <w:p w:rsidR="00D6100B" w:rsidRPr="00C025E9" w:rsidRDefault="00D6100B" w:rsidP="00D6100B">
      <w:pPr>
        <w:tabs>
          <w:tab w:val="center" w:pos="5400"/>
        </w:tabs>
        <w:spacing w:line="240" w:lineRule="auto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-  viết được các phân số mà tử số và mẫu số là các số nguyên.</w:t>
      </w:r>
    </w:p>
    <w:p w:rsidR="00D6100B" w:rsidRPr="00C025E9" w:rsidRDefault="00D6100B" w:rsidP="00D6100B">
      <w:pPr>
        <w:tabs>
          <w:tab w:val="center" w:pos="5400"/>
        </w:tabs>
        <w:spacing w:line="240" w:lineRule="auto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- Thấy được số nguyên cũng được coi là phân số với mẫu là 1.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3. Về thái độ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HS tuân thủ nội quy lớp học, nhiệt tình hưởng ứng xây dựng bài, thêm yêu thích bộ môn.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4. Định hướng phát triển năng lực:</w:t>
      </w:r>
    </w:p>
    <w:p w:rsidR="00D6100B" w:rsidRPr="00C025E9" w:rsidRDefault="00D6100B" w:rsidP="00D6100B">
      <w:pPr>
        <w:spacing w:line="240" w:lineRule="auto"/>
        <w:jc w:val="both"/>
        <w:rPr>
          <w:rFonts w:cs="Arial"/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 xml:space="preserve"> -Năng lực chung: năng lực tự học, năng lực giải quyết vấn đề, năng lực sáng tạo, năng lực giao tiếp, năng lực hợp tác, năng lực sử dụng ngôn ngữ</w:t>
      </w:r>
    </w:p>
    <w:p w:rsidR="00D6100B" w:rsidRPr="00C025E9" w:rsidRDefault="00D6100B" w:rsidP="00D6100B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- Năng lực chuyên biệt: năng lực tính toán, tư duy logic.</w:t>
      </w:r>
    </w:p>
    <w:p w:rsidR="00D6100B" w:rsidRPr="00C025E9" w:rsidRDefault="00D6100B" w:rsidP="00D6100B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II. CHUẨN BỊ CỦA GV VÀ HS</w:t>
      </w:r>
    </w:p>
    <w:p w:rsidR="00D6100B" w:rsidRPr="00C025E9" w:rsidRDefault="00D6100B" w:rsidP="00D6100B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+ Giáo  viên: Giáo án, SGK, SBT, sách giáo  viên, phấn màu, bảng phụ.</w:t>
      </w:r>
    </w:p>
    <w:p w:rsidR="00D6100B" w:rsidRPr="00C025E9" w:rsidRDefault="00D6100B" w:rsidP="00D6100B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 xml:space="preserve">+ Học sinh: SGK, SBT, đồ dùng học tập, bảng nhóm. 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III. PHƯƠNG PHÁP DẠY HỌC TRỌNG TÂM</w:t>
      </w:r>
    </w:p>
    <w:p w:rsidR="00D6100B" w:rsidRPr="00C025E9" w:rsidRDefault="00D6100B" w:rsidP="00D6100B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 xml:space="preserve"> </w:t>
      </w:r>
      <w:r w:rsidRPr="00C025E9">
        <w:rPr>
          <w:sz w:val="26"/>
          <w:szCs w:val="26"/>
          <w:lang w:val="nl-NL"/>
        </w:rPr>
        <w:t>Phương pháp gợi mở, nêu vấn đề, phương pháp vấn đáp, phương pháp dạy học hợp tác nhóm nhỏ.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IV. CÁC HOẠT ĐỘNG DẠY VÀ HỌC CHỦ YẾU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1. Ổn định lớp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2. Kiểm tra bài cũ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3. Đặt vấn đề vào bài mới</w:t>
      </w:r>
    </w:p>
    <w:p w:rsidR="00D6100B" w:rsidRPr="00C025E9" w:rsidRDefault="00D6100B" w:rsidP="00D6100B">
      <w:pPr>
        <w:spacing w:line="240" w:lineRule="auto"/>
        <w:rPr>
          <w:rFonts w:eastAsia="Times New Roman"/>
          <w:sz w:val="26"/>
          <w:szCs w:val="26"/>
          <w:lang w:val="nl-NL"/>
        </w:rPr>
      </w:pPr>
      <w:r w:rsidRPr="00C025E9">
        <w:rPr>
          <w:rFonts w:eastAsia="Times New Roman"/>
          <w:b/>
          <w:sz w:val="26"/>
          <w:szCs w:val="26"/>
          <w:lang w:val="nl-NL"/>
        </w:rPr>
        <w:t>- GV</w:t>
      </w:r>
      <w:r w:rsidRPr="00C025E9">
        <w:rPr>
          <w:rFonts w:eastAsia="Times New Roman"/>
          <w:sz w:val="26"/>
          <w:szCs w:val="26"/>
          <w:lang w:val="nl-NL"/>
        </w:rPr>
        <w:t>:(?) Hãy lấy VD về phân số đã học ở tiểu học</w:t>
      </w:r>
    </w:p>
    <w:p w:rsidR="00D6100B" w:rsidRPr="00C025E9" w:rsidRDefault="00D6100B" w:rsidP="00D6100B">
      <w:pPr>
        <w:spacing w:line="240" w:lineRule="auto"/>
        <w:rPr>
          <w:rFonts w:eastAsia="Times New Roman"/>
          <w:sz w:val="26"/>
          <w:szCs w:val="26"/>
          <w:lang w:val="nl-NL"/>
        </w:rPr>
      </w:pPr>
      <w:r w:rsidRPr="00C025E9">
        <w:rPr>
          <w:rFonts w:eastAsia="Times New Roman"/>
          <w:sz w:val="26"/>
          <w:szCs w:val="26"/>
          <w:lang w:val="nl-NL"/>
        </w:rPr>
        <w:t>(HS lấy ví dụ)</w:t>
      </w:r>
    </w:p>
    <w:p w:rsidR="00D6100B" w:rsidRPr="00C025E9" w:rsidRDefault="00D6100B" w:rsidP="00D6100B">
      <w:pPr>
        <w:spacing w:line="240" w:lineRule="auto"/>
        <w:jc w:val="both"/>
        <w:rPr>
          <w:rFonts w:eastAsia="Times New Roman"/>
          <w:sz w:val="26"/>
          <w:szCs w:val="26"/>
          <w:lang w:val="nl-NL"/>
        </w:rPr>
      </w:pPr>
      <w:r w:rsidRPr="00C025E9">
        <w:rPr>
          <w:rFonts w:eastAsia="Times New Roman"/>
          <w:b/>
          <w:sz w:val="26"/>
          <w:szCs w:val="26"/>
          <w:lang w:val="nl-NL"/>
        </w:rPr>
        <w:t>- GV</w:t>
      </w:r>
      <w:r w:rsidRPr="00C025E9">
        <w:rPr>
          <w:rFonts w:eastAsia="Times New Roman"/>
          <w:sz w:val="26"/>
          <w:szCs w:val="26"/>
          <w:lang w:val="nl-NL"/>
        </w:rPr>
        <w:t xml:space="preserve">: Một cái bánh được chia thành 4 phần bằng nhau, lấy 3 phần ta nói rằng đã lấy 3.4 cái bánh. Phân số </w:t>
      </w:r>
      <w:r>
        <w:rPr>
          <w:rFonts w:eastAsia="Times New Roman"/>
          <w:noProof/>
          <w:position w:val="-24"/>
          <w:sz w:val="26"/>
          <w:szCs w:val="26"/>
        </w:rPr>
        <w:drawing>
          <wp:inline distT="0" distB="0" distL="0" distR="0">
            <wp:extent cx="152400" cy="38862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5E9">
        <w:rPr>
          <w:rFonts w:eastAsia="Times New Roman"/>
          <w:sz w:val="26"/>
          <w:szCs w:val="26"/>
          <w:lang w:val="nl-NL"/>
        </w:rPr>
        <w:t>, ở đây 4 là mẫu và chỉ số phần bằng nhau; 3 là tử và chỉ số phần bằng nhau đã được lấy.</w:t>
      </w:r>
    </w:p>
    <w:p w:rsidR="00D6100B" w:rsidRPr="00C025E9" w:rsidRDefault="00D6100B" w:rsidP="00D6100B">
      <w:pPr>
        <w:spacing w:line="240" w:lineRule="auto"/>
        <w:rPr>
          <w:rFonts w:eastAsia="Times New Roman"/>
          <w:sz w:val="26"/>
          <w:szCs w:val="26"/>
          <w:lang w:val="nl-NL"/>
        </w:rPr>
      </w:pPr>
      <w:r w:rsidRPr="00C025E9">
        <w:rPr>
          <w:rFonts w:eastAsia="Times New Roman"/>
          <w:sz w:val="26"/>
          <w:szCs w:val="26"/>
          <w:lang w:val="nl-NL"/>
        </w:rPr>
        <w:t xml:space="preserve">(?) Vậy </w:t>
      </w:r>
      <w:r>
        <w:rPr>
          <w:rFonts w:eastAsia="Times New Roman"/>
          <w:noProof/>
          <w:position w:val="-24"/>
          <w:sz w:val="26"/>
          <w:szCs w:val="26"/>
        </w:rPr>
        <w:drawing>
          <wp:inline distT="0" distB="0" distL="0" distR="0">
            <wp:extent cx="259080" cy="38862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5E9">
        <w:rPr>
          <w:rFonts w:eastAsia="Times New Roman"/>
          <w:sz w:val="26"/>
          <w:szCs w:val="26"/>
          <w:lang w:val="nl-NL"/>
        </w:rPr>
        <w:t xml:space="preserve"> có phải là phân số không?</w:t>
      </w:r>
    </w:p>
    <w:p w:rsidR="00D6100B" w:rsidRPr="00C025E9" w:rsidRDefault="00D6100B" w:rsidP="00D6100B">
      <w:pPr>
        <w:spacing w:line="240" w:lineRule="auto"/>
        <w:rPr>
          <w:rFonts w:eastAsia="Times New Roman"/>
          <w:sz w:val="26"/>
          <w:szCs w:val="26"/>
          <w:lang w:val="nl-NL"/>
        </w:rPr>
      </w:pPr>
      <w:r w:rsidRPr="00C025E9">
        <w:rPr>
          <w:rFonts w:eastAsia="Times New Roman"/>
          <w:sz w:val="26"/>
          <w:szCs w:val="26"/>
          <w:lang w:val="nl-NL"/>
        </w:rPr>
        <w:t>Đó là nội dung chúng ta sẽ tìm hiểu trong tiết học ngày hôm nay:</w:t>
      </w:r>
    </w:p>
    <w:p w:rsidR="00D6100B" w:rsidRPr="00C025E9" w:rsidRDefault="00D6100B" w:rsidP="00D6100B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4. Làm Việc với nội dung mới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119"/>
        <w:gridCol w:w="2978"/>
      </w:tblGrid>
      <w:tr w:rsidR="00D6100B" w:rsidRPr="00C025E9" w:rsidTr="007675A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0B" w:rsidRPr="00C025E9" w:rsidRDefault="00D6100B" w:rsidP="007675AD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nl-NL"/>
              </w:rPr>
              <w:t>Hoạt động của giáo 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0B" w:rsidRPr="00C025E9" w:rsidRDefault="00D6100B" w:rsidP="007675AD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nl-NL"/>
              </w:rPr>
              <w:t>Hoạt động của học sinh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0B" w:rsidRPr="00C025E9" w:rsidRDefault="00D6100B" w:rsidP="007675AD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nl-NL"/>
              </w:rPr>
              <w:t>Nội dung kiến thức cần đạt</w:t>
            </w:r>
          </w:p>
        </w:tc>
      </w:tr>
      <w:tr w:rsidR="00D6100B" w:rsidRPr="00C025E9" w:rsidTr="007675A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0B" w:rsidRPr="00C025E9" w:rsidRDefault="00D6100B" w:rsidP="007675AD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nl-NL"/>
              </w:rPr>
              <w:t>Hoạt động 1:  Khái niệm phân số</w:t>
            </w:r>
          </w:p>
          <w:p w:rsidR="00D6100B" w:rsidRPr="00C025E9" w:rsidRDefault="00D6100B" w:rsidP="007675AD">
            <w:pPr>
              <w:pStyle w:val="Header"/>
              <w:jc w:val="both"/>
              <w:rPr>
                <w:rFonts w:eastAsia="Times New Roman" w:cs="Arial"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nl-NL"/>
              </w:rPr>
              <w:t>Mục tiêu:</w:t>
            </w:r>
            <w:r w:rsidRPr="00C025E9">
              <w:rPr>
                <w:rFonts w:eastAsia="Times New Roman"/>
                <w:sz w:val="26"/>
                <w:szCs w:val="26"/>
                <w:lang w:val="nl-NL"/>
              </w:rPr>
              <w:t xml:space="preserve"> </w:t>
            </w:r>
          </w:p>
          <w:p w:rsidR="00D6100B" w:rsidRPr="00C025E9" w:rsidRDefault="00D6100B" w:rsidP="007675AD">
            <w:pPr>
              <w:pStyle w:val="Header"/>
              <w:jc w:val="both"/>
              <w:rPr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sz w:val="26"/>
                <w:szCs w:val="26"/>
                <w:lang w:val="nl-NL"/>
              </w:rPr>
              <w:t xml:space="preserve">+ </w:t>
            </w:r>
            <w:r w:rsidRPr="00C025E9">
              <w:rPr>
                <w:sz w:val="26"/>
                <w:szCs w:val="26"/>
                <w:lang w:val="nl-NL"/>
              </w:rPr>
              <w:t>HS thấy được sự giống và khác nhau giữa khái niệm phân số đã học ở tiểu học và khái niệm phân số ở lớp 6.</w:t>
            </w:r>
          </w:p>
          <w:p w:rsidR="00D6100B" w:rsidRPr="00C025E9" w:rsidRDefault="00D6100B" w:rsidP="007675AD">
            <w:pPr>
              <w:pStyle w:val="Header"/>
              <w:jc w:val="both"/>
              <w:rPr>
                <w:sz w:val="26"/>
                <w:szCs w:val="26"/>
                <w:lang w:val="nl-NL"/>
              </w:rPr>
            </w:pPr>
            <w:r w:rsidRPr="00C025E9">
              <w:rPr>
                <w:sz w:val="26"/>
                <w:szCs w:val="26"/>
                <w:lang w:val="nl-NL"/>
              </w:rPr>
              <w:t>+ HS lấy được ví dụ về phân số, phân biệt được tử số và mẫu số.</w:t>
            </w:r>
          </w:p>
          <w:p w:rsidR="00D6100B" w:rsidRPr="00C025E9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nl-NL"/>
              </w:rPr>
              <w:lastRenderedPageBreak/>
              <w:t>Phương pháp dạy học:</w:t>
            </w:r>
            <w:r w:rsidRPr="00C025E9">
              <w:rPr>
                <w:rFonts w:eastAsia="Times New Roman"/>
                <w:sz w:val="26"/>
                <w:szCs w:val="26"/>
                <w:lang w:val="nl-NL"/>
              </w:rPr>
              <w:t xml:space="preserve"> Gợi mở vấn đáp, thuyết minh, đàm thoại.</w:t>
            </w:r>
          </w:p>
          <w:p w:rsidR="00D6100B" w:rsidRPr="00C025E9" w:rsidRDefault="003E2079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12.6pt;margin-top:28.75pt;width:12.45pt;height:17pt;z-index:251659264">
                  <v:imagedata r:id="rId9" o:title=""/>
                </v:shape>
                <o:OLEObject Type="Embed" ProgID="Equation.3" ShapeID="_x0000_s1026" DrawAspect="Content" ObjectID="_1675545406" r:id="rId10"/>
              </w:pict>
            </w:r>
            <w:r w:rsidR="00D6100B" w:rsidRPr="00C025E9">
              <w:rPr>
                <w:rFonts w:eastAsia="Times New Roman"/>
                <w:b/>
                <w:sz w:val="26"/>
                <w:szCs w:val="26"/>
                <w:lang w:val="nl-NL"/>
              </w:rPr>
              <w:t xml:space="preserve">Định hướng phát triển năng lực: </w:t>
            </w:r>
            <w:r w:rsidR="00D6100B" w:rsidRPr="00C025E9">
              <w:rPr>
                <w:rFonts w:eastAsia="Times New Roman"/>
                <w:sz w:val="26"/>
                <w:szCs w:val="26"/>
                <w:lang w:val="nl-NL"/>
              </w:rPr>
              <w:t xml:space="preserve"> Năng lực tư duy, năng lực nhận thức, năng lực khái quát hóa, năng lực ngôn ngữ,..</w:t>
            </w:r>
          </w:p>
        </w:tc>
      </w:tr>
      <w:tr w:rsidR="00D6100B" w:rsidRPr="00D6692F" w:rsidTr="007675AD">
        <w:trPr>
          <w:trHeight w:val="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0B" w:rsidRPr="00C025E9" w:rsidRDefault="00D6100B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nl-NL"/>
              </w:rPr>
              <w:lastRenderedPageBreak/>
              <w:t>- GV</w:t>
            </w:r>
            <w:r w:rsidRPr="00C025E9">
              <w:rPr>
                <w:rFonts w:eastAsia="Times New Roman"/>
                <w:sz w:val="26"/>
                <w:szCs w:val="26"/>
                <w:lang w:val="nl-NL"/>
              </w:rPr>
              <w:t xml:space="preserve">: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nl-NL"/>
              </w:rPr>
              <w:t xml:space="preserve"> có thể coi là thương của phép chia 3 cho 4. Tương tự  -3 chia cho 4 ta cũng được phân số </w:t>
            </w:r>
            <w:r w:rsidRPr="00D6692F">
              <w:rPr>
                <w:rFonts w:eastAsia="Times New Roman"/>
                <w:position w:val="-4"/>
                <w:sz w:val="26"/>
                <w:szCs w:val="26"/>
              </w:rPr>
              <w:object w:dxaOrig="180" w:dyaOrig="285">
                <v:shape id="_x0000_i1025" type="#_x0000_t75" style="width:9pt;height:14.4pt" o:ole="">
                  <v:imagedata r:id="rId11" o:title=""/>
                </v:shape>
                <o:OLEObject Type="Embed" ProgID="Equation.DSMT4" ShapeID="_x0000_i1025" DrawAspect="Content" ObjectID="_1675545401" r:id="rId12"/>
              </w:objec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59080" cy="38862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00B" w:rsidRPr="00C025E9" w:rsidRDefault="00D6100B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sz w:val="26"/>
                <w:szCs w:val="26"/>
                <w:lang w:val="nl-NL"/>
              </w:rPr>
              <w:t>- Yêu cầu HS chỉ ra tử và mẫu của phân số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59080" cy="38862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nl-NL"/>
              </w:rPr>
              <w:t xml:space="preserve"> </w:t>
            </w:r>
          </w:p>
          <w:p w:rsidR="00D6100B" w:rsidRPr="00C025E9" w:rsidRDefault="00D6100B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</w:p>
          <w:p w:rsidR="00D6100B" w:rsidRPr="00C025E9" w:rsidRDefault="00D6100B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</w:p>
          <w:p w:rsidR="00D6100B" w:rsidRPr="00C025E9" w:rsidRDefault="00D6100B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</w:p>
          <w:p w:rsidR="00D6100B" w:rsidRPr="00C025E9" w:rsidRDefault="00D6100B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sz w:val="26"/>
                <w:szCs w:val="26"/>
                <w:lang w:val="nl-NL"/>
              </w:rPr>
              <w:t xml:space="preserve">- </w:t>
            </w:r>
            <w:r w:rsidRPr="00C025E9">
              <w:rPr>
                <w:rFonts w:eastAsia="Times New Roman"/>
                <w:b/>
                <w:sz w:val="26"/>
                <w:szCs w:val="26"/>
                <w:lang w:val="nl-NL"/>
              </w:rPr>
              <w:t>GV</w:t>
            </w:r>
            <w:r w:rsidRPr="00C025E9">
              <w:rPr>
                <w:rFonts w:eastAsia="Times New Roman"/>
                <w:sz w:val="26"/>
                <w:szCs w:val="26"/>
                <w:lang w:val="nl-NL"/>
              </w:rPr>
              <w:t>:(?) Hãy nêu dạng tổng quát của phân số đã học ở tiểu học</w:t>
            </w:r>
          </w:p>
          <w:p w:rsidR="00D6100B" w:rsidRPr="00C025E9" w:rsidRDefault="00D6100B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nl-NL"/>
              </w:rPr>
              <w:t>- GV</w:t>
            </w:r>
            <w:r w:rsidRPr="00C025E9">
              <w:rPr>
                <w:rFonts w:eastAsia="Times New Roman"/>
                <w:sz w:val="26"/>
                <w:szCs w:val="26"/>
                <w:lang w:val="nl-NL"/>
              </w:rPr>
              <w:t>:(?) Vậy hãy chuyển sang dạng tổng quát của phân số với tử số và mẫu số là các số nguyên.</w:t>
            </w:r>
          </w:p>
          <w:p w:rsidR="00D6100B" w:rsidRPr="00C025E9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sz w:val="26"/>
                <w:szCs w:val="26"/>
                <w:lang w:val="nl-NL"/>
              </w:rPr>
              <w:t xml:space="preserve">- GV: Yêu cầu 2HS đọc lại khái niêm phân số </w:t>
            </w:r>
          </w:p>
          <w:p w:rsidR="00D6100B" w:rsidRPr="00C025E9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nl-NL"/>
              </w:rPr>
            </w:pPr>
            <w:r w:rsidRPr="00C025E9">
              <w:rPr>
                <w:rFonts w:eastAsia="Times New Roman"/>
                <w:sz w:val="26"/>
                <w:szCs w:val="26"/>
                <w:lang w:val="nl-NL"/>
              </w:rPr>
              <w:t xml:space="preserve">- GV: (?)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28600" cy="38862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nl-NL"/>
              </w:rPr>
              <w:t>; 2 có phải là phân số không?</w:t>
            </w:r>
          </w:p>
          <w:p w:rsidR="00D6100B" w:rsidRPr="00C025E9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nl-NL"/>
              </w:rPr>
            </w:pPr>
          </w:p>
          <w:p w:rsidR="00D6100B" w:rsidRPr="00C025E9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nl-NL"/>
              </w:rPr>
            </w:pPr>
          </w:p>
          <w:p w:rsidR="00D6100B" w:rsidRPr="00C025E9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nl-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- HS lắng nghe.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- Phân số: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59080" cy="38862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     Tử số:   -3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     Mẫu số: 4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-HS: Phân số có dạng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>với b</w:t>
            </w:r>
            <w:r>
              <w:rPr>
                <w:rFonts w:eastAsia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4780" cy="144780"/>
                  <wp:effectExtent l="0" t="0" r="0" b="762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0; a,b </w:t>
            </w:r>
            <w:r>
              <w:rPr>
                <w:rFonts w:eastAsia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21920" cy="12192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>N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- HS: Phát biểu tổng quát (SGK)</w:t>
            </w:r>
          </w:p>
          <w:p w:rsidR="00D6100B" w:rsidRPr="00C025E9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- </w:t>
            </w:r>
            <w:r w:rsidRPr="00C025E9">
              <w:rPr>
                <w:rFonts w:eastAsia="Times New Roman"/>
                <w:b/>
                <w:sz w:val="26"/>
                <w:szCs w:val="26"/>
                <w:lang w:val="fr-FR"/>
              </w:rPr>
              <w:t>HS</w:t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>: Đọc lại</w:t>
            </w:r>
          </w:p>
          <w:p w:rsidR="00D6100B" w:rsidRPr="00C025E9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  <w:p w:rsidR="00D6100B" w:rsidRPr="00C025E9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- </w:t>
            </w:r>
            <w:r w:rsidRPr="00C025E9">
              <w:rPr>
                <w:rFonts w:eastAsia="Times New Roman"/>
                <w:b/>
                <w:sz w:val="26"/>
                <w:szCs w:val="26"/>
                <w:lang w:val="fr-FR"/>
              </w:rPr>
              <w:t>HS:</w:t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28600" cy="38862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 là phân số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       </w:t>
            </w:r>
            <w:r w:rsidRPr="00D6692F">
              <w:rPr>
                <w:rFonts w:eastAsia="Times New Roman"/>
                <w:sz w:val="26"/>
                <w:szCs w:val="26"/>
              </w:rPr>
              <w:t xml:space="preserve">2 =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là phân số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0B" w:rsidRPr="00D6692F" w:rsidRDefault="00D6100B" w:rsidP="007675AD">
            <w:pPr>
              <w:spacing w:line="240" w:lineRule="auto"/>
              <w:rPr>
                <w:rFonts w:cs="Arial"/>
                <w:sz w:val="26"/>
                <w:szCs w:val="26"/>
              </w:rPr>
            </w:pPr>
            <w:r w:rsidRPr="00D6692F">
              <w:rPr>
                <w:b/>
                <w:sz w:val="26"/>
                <w:szCs w:val="26"/>
              </w:rPr>
              <w:t>1.</w:t>
            </w:r>
            <w:r w:rsidRPr="00D6692F">
              <w:rPr>
                <w:sz w:val="26"/>
                <w:szCs w:val="26"/>
              </w:rPr>
              <w:t xml:space="preserve"> </w:t>
            </w:r>
            <w:r w:rsidRPr="00D6692F">
              <w:rPr>
                <w:b/>
                <w:sz w:val="26"/>
                <w:szCs w:val="26"/>
              </w:rPr>
              <w:t>Khái niệm phân số</w:t>
            </w:r>
            <w:r w:rsidRPr="00D6692F">
              <w:rPr>
                <w:sz w:val="26"/>
                <w:szCs w:val="26"/>
              </w:rPr>
              <w:t>:</w:t>
            </w:r>
          </w:p>
          <w:p w:rsidR="00D6100B" w:rsidRPr="00D6692F" w:rsidRDefault="00D6100B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b/>
                <w:sz w:val="26"/>
                <w:szCs w:val="26"/>
              </w:rPr>
              <w:t>* Tổng quát</w:t>
            </w:r>
            <w:r w:rsidRPr="00D6692F">
              <w:rPr>
                <w:sz w:val="26"/>
                <w:szCs w:val="26"/>
              </w:rPr>
              <w:t>: (SGK.4)</w:t>
            </w:r>
          </w:p>
          <w:p w:rsidR="00D6100B" w:rsidRPr="00D6692F" w:rsidRDefault="00D6100B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 xml:space="preserve">Người ta gọi  </w:t>
            </w:r>
            <w:r w:rsidRPr="00D6692F">
              <w:rPr>
                <w:rFonts w:cs="Arial"/>
                <w:position w:val="-24"/>
                <w:sz w:val="26"/>
                <w:szCs w:val="26"/>
              </w:rPr>
              <w:object w:dxaOrig="240" w:dyaOrig="615">
                <v:shape id="_x0000_i1026" type="#_x0000_t75" style="width:12pt;height:30.6pt" o:ole="">
                  <v:imagedata r:id="rId21" o:title=""/>
                </v:shape>
                <o:OLEObject Type="Embed" ProgID="Equation.DSMT4" ShapeID="_x0000_i1026" DrawAspect="Content" ObjectID="_1675545402" r:id="rId22"/>
              </w:object>
            </w:r>
            <w:r w:rsidRPr="00D6692F">
              <w:rPr>
                <w:sz w:val="26"/>
                <w:szCs w:val="26"/>
              </w:rPr>
              <w:t xml:space="preserve"> với a, b </w:t>
            </w:r>
            <w:r w:rsidRPr="00D6692F">
              <w:rPr>
                <w:rFonts w:cs="Arial"/>
                <w:position w:val="-4"/>
                <w:sz w:val="26"/>
                <w:szCs w:val="26"/>
              </w:rPr>
              <w:object w:dxaOrig="195" w:dyaOrig="195">
                <v:shape id="_x0000_i1027" type="#_x0000_t75" style="width:9.6pt;height:9.6pt" o:ole="">
                  <v:imagedata r:id="rId23" o:title=""/>
                </v:shape>
                <o:OLEObject Type="Embed" ProgID="Equation.DSMT4" ShapeID="_x0000_i1027" DrawAspect="Content" ObjectID="_1675545403" r:id="rId24"/>
              </w:object>
            </w:r>
            <w:r w:rsidRPr="00D6692F">
              <w:rPr>
                <w:sz w:val="26"/>
                <w:szCs w:val="26"/>
              </w:rPr>
              <w:t xml:space="preserve"> </w:t>
            </w:r>
            <w:proofErr w:type="gramStart"/>
            <w:r w:rsidRPr="00D6692F">
              <w:rPr>
                <w:sz w:val="26"/>
                <w:szCs w:val="26"/>
              </w:rPr>
              <w:t>Z ;</w:t>
            </w:r>
            <w:proofErr w:type="gramEnd"/>
            <w:r w:rsidRPr="00D6692F">
              <w:rPr>
                <w:sz w:val="26"/>
                <w:szCs w:val="26"/>
              </w:rPr>
              <w:t xml:space="preserve"> b </w:t>
            </w:r>
            <w:r w:rsidRPr="00D6692F">
              <w:rPr>
                <w:rFonts w:cs="Arial"/>
                <w:position w:val="-4"/>
                <w:sz w:val="26"/>
                <w:szCs w:val="26"/>
              </w:rPr>
              <w:object w:dxaOrig="225" w:dyaOrig="225">
                <v:shape id="_x0000_i1028" type="#_x0000_t75" style="width:11.4pt;height:11.4pt" o:ole="">
                  <v:imagedata r:id="rId25" o:title=""/>
                </v:shape>
                <o:OLEObject Type="Embed" ProgID="Equation.DSMT4" ShapeID="_x0000_i1028" DrawAspect="Content" ObjectID="_1675545404" r:id="rId26"/>
              </w:object>
            </w:r>
            <w:r w:rsidRPr="00D6692F">
              <w:rPr>
                <w:sz w:val="26"/>
                <w:szCs w:val="26"/>
              </w:rPr>
              <w:t xml:space="preserve"> 0 là một phân số a là tử số (tử) b là mẫu số (mẫu) của phân số.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>* Ví dụ: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59080" cy="38862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    Tử số:   -3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     Mẫu số: 4</w:t>
            </w:r>
          </w:p>
          <w:p w:rsidR="00D6100B" w:rsidRPr="00D6692F" w:rsidRDefault="00D6100B" w:rsidP="007675AD">
            <w:pPr>
              <w:spacing w:line="240" w:lineRule="auto"/>
              <w:rPr>
                <w:rFonts w:cs="Arial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6100B" w:rsidRPr="00D6692F" w:rsidTr="007675AD">
        <w:trPr>
          <w:trHeight w:val="69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0B" w:rsidRPr="00D6692F" w:rsidRDefault="00D6100B" w:rsidP="007675AD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Hoạt động 2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: Ví dụ</w:t>
            </w:r>
          </w:p>
          <w:p w:rsidR="00D6100B" w:rsidRPr="00D6692F" w:rsidRDefault="00D6100B" w:rsidP="007675AD">
            <w:pPr>
              <w:tabs>
                <w:tab w:val="center" w:pos="5400"/>
              </w:tabs>
              <w:spacing w:line="240" w:lineRule="auto"/>
              <w:rPr>
                <w:rFonts w:eastAsia="Times New Roman" w:cs="Arial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Mục tiêu: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6100B" w:rsidRPr="00D6692F" w:rsidRDefault="00D6100B" w:rsidP="007675AD">
            <w:pPr>
              <w:tabs>
                <w:tab w:val="center" w:pos="5400"/>
              </w:tabs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 xml:space="preserve">- </w:t>
            </w:r>
            <w:proofErr w:type="gramStart"/>
            <w:r w:rsidRPr="00D6692F">
              <w:rPr>
                <w:sz w:val="26"/>
                <w:szCs w:val="26"/>
              </w:rPr>
              <w:t>HS  viết</w:t>
            </w:r>
            <w:proofErr w:type="gramEnd"/>
            <w:r w:rsidRPr="00D6692F">
              <w:rPr>
                <w:sz w:val="26"/>
                <w:szCs w:val="26"/>
              </w:rPr>
              <w:t xml:space="preserve"> được các phân số mà tử số và mẫu số là các số nguyên.</w:t>
            </w:r>
          </w:p>
          <w:p w:rsidR="00D6100B" w:rsidRPr="00D6692F" w:rsidRDefault="00D6100B" w:rsidP="007675AD">
            <w:pPr>
              <w:tabs>
                <w:tab w:val="center" w:pos="5400"/>
              </w:tabs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>- HS thấy được số nguyên cũng được coi là phân số với mẫu là 1.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Phương pháp dạy học: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Gợi mở vấn đáp, thuyết trình, đàm thoại, Hoạt </w:t>
            </w:r>
            <w:proofErr w:type="gramStart"/>
            <w:r w:rsidRPr="00D6692F">
              <w:rPr>
                <w:rFonts w:eastAsia="Times New Roman"/>
                <w:sz w:val="26"/>
                <w:szCs w:val="26"/>
              </w:rPr>
              <w:t>độngnhóm,..</w:t>
            </w:r>
            <w:proofErr w:type="gramEnd"/>
          </w:p>
          <w:p w:rsidR="00D6100B" w:rsidRPr="00D6692F" w:rsidRDefault="00D6100B" w:rsidP="007675AD">
            <w:pPr>
              <w:spacing w:line="240" w:lineRule="auto"/>
              <w:rPr>
                <w:rFonts w:cs="Arial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 xml:space="preserve">Định hướng phát triển năng lực: 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Năng lực tư duy, năng lực nhận thức, năng lực khái quát hóa.</w:t>
            </w:r>
          </w:p>
        </w:tc>
      </w:tr>
      <w:tr w:rsidR="00D6100B" w:rsidRPr="00D6692F" w:rsidTr="007675AD">
        <w:trPr>
          <w:trHeight w:val="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GV</w:t>
            </w:r>
            <w:r w:rsidRPr="00D6692F">
              <w:rPr>
                <w:rFonts w:eastAsia="Times New Roman"/>
                <w:sz w:val="26"/>
                <w:szCs w:val="26"/>
              </w:rPr>
              <w:t>: Lấy ví dụ và yêu cầu HS chỉ ra tử số và mẫu số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GV</w:t>
            </w:r>
            <w:r w:rsidRPr="00D6692F">
              <w:rPr>
                <w:rFonts w:eastAsia="Times New Roman"/>
                <w:sz w:val="26"/>
                <w:szCs w:val="26"/>
              </w:rPr>
              <w:t xml:space="preserve">: Yêu cầu HS làm 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?1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GV</w:t>
            </w:r>
            <w:r w:rsidRPr="00D6692F">
              <w:rPr>
                <w:rFonts w:eastAsia="Times New Roman"/>
                <w:sz w:val="26"/>
                <w:szCs w:val="26"/>
              </w:rPr>
              <w:t>: Yêu cầu HS làm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 xml:space="preserve"> ?2 , HS Hoạt độngnhóm 3’ 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GV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gọi đại diện HS trình bày, các </w:t>
            </w:r>
            <w:r w:rsidRPr="00D6692F">
              <w:rPr>
                <w:rFonts w:eastAsia="Times New Roman"/>
                <w:sz w:val="26"/>
                <w:szCs w:val="26"/>
              </w:rPr>
              <w:lastRenderedPageBreak/>
              <w:t>nhóm khác nhận xét chéo lẫn nhau.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GV</w:t>
            </w:r>
            <w:r w:rsidRPr="00D6692F">
              <w:rPr>
                <w:rFonts w:eastAsia="Times New Roman"/>
                <w:sz w:val="26"/>
                <w:szCs w:val="26"/>
              </w:rPr>
              <w:t xml:space="preserve">: Để chỉ ra </w:t>
            </w:r>
            <w:proofErr w:type="gramStart"/>
            <w:r w:rsidRPr="00D6692F">
              <w:rPr>
                <w:rFonts w:eastAsia="Times New Roman"/>
                <w:sz w:val="26"/>
                <w:szCs w:val="26"/>
              </w:rPr>
              <w:t>cách  viết</w:t>
            </w:r>
            <w:proofErr w:type="gramEnd"/>
            <w:r w:rsidRPr="00D6692F">
              <w:rPr>
                <w:rFonts w:eastAsia="Times New Roman"/>
                <w:sz w:val="26"/>
                <w:szCs w:val="26"/>
              </w:rPr>
              <w:t xml:space="preserve"> nào là một phân số, ta xét xem mỗi cách  viết có thỏa mãn định nghĩa hay không.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GV</w:t>
            </w:r>
            <w:r w:rsidRPr="00D6692F">
              <w:rPr>
                <w:rFonts w:eastAsia="Times New Roman"/>
                <w:sz w:val="26"/>
                <w:szCs w:val="26"/>
              </w:rPr>
              <w:t xml:space="preserve">: Yêu cầu HS làm 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?3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lastRenderedPageBreak/>
              <w:t>- HS</w:t>
            </w:r>
            <w:r w:rsidRPr="00D6692F">
              <w:rPr>
                <w:rFonts w:eastAsia="Times New Roman"/>
                <w:sz w:val="26"/>
                <w:szCs w:val="26"/>
              </w:rPr>
              <w:t>: Chỉ ra tử số và mẫu số của các phân số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HS</w:t>
            </w:r>
            <w:r w:rsidRPr="00D6692F">
              <w:rPr>
                <w:rFonts w:eastAsia="Times New Roman"/>
                <w:sz w:val="26"/>
                <w:szCs w:val="26"/>
              </w:rPr>
              <w:t>: Lấy 3 ví dụ về phân số và cho biết tử và mẫu của các phân số đó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HS</w:t>
            </w:r>
            <w:r w:rsidRPr="00D6692F">
              <w:rPr>
                <w:rFonts w:eastAsia="Times New Roman"/>
                <w:sz w:val="26"/>
                <w:szCs w:val="26"/>
              </w:rPr>
              <w:t>: Hoạt động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nhóm 3 phút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Kết quả:</w:t>
            </w:r>
          </w:p>
          <w:p w:rsidR="00D6100B" w:rsidRPr="00C025E9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lastRenderedPageBreak/>
              <w:t xml:space="preserve">a)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 là phân số vì 4; 7 </w:t>
            </w:r>
            <w:r>
              <w:rPr>
                <w:rFonts w:eastAsia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21920" cy="12192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Z; b = 7 </w:t>
            </w:r>
            <w:r>
              <w:rPr>
                <w:rFonts w:eastAsia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4780" cy="144780"/>
                  <wp:effectExtent l="0" t="0" r="0" b="762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>0</w:t>
            </w:r>
          </w:p>
          <w:p w:rsidR="00D6100B" w:rsidRPr="00C025E9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b)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335280" cy="388620"/>
                  <wp:effectExtent l="0" t="0" r="762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 không phải là p.s vì a=0,25</w:t>
            </w:r>
            <w:r>
              <w:rPr>
                <w:rFonts w:eastAsia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21920" cy="1524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>Z</w:t>
            </w:r>
          </w:p>
          <w:p w:rsidR="00D6100B" w:rsidRPr="00C025E9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c)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66700" cy="38862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 là phân số vì -2; 5 </w:t>
            </w:r>
            <w:r>
              <w:rPr>
                <w:rFonts w:eastAsia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21920" cy="12192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Z; b = 5 </w:t>
            </w:r>
            <w:r>
              <w:rPr>
                <w:rFonts w:eastAsia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44780" cy="144780"/>
                  <wp:effectExtent l="0" t="0" r="0" b="762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>0</w:t>
            </w:r>
          </w:p>
          <w:p w:rsidR="00D6100B" w:rsidRPr="00C025E9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d) </w:t>
            </w:r>
            <w:r>
              <w:rPr>
                <w:rFonts w:eastAsia="Times New Roman"/>
                <w:noProof/>
                <w:position w:val="-28"/>
                <w:sz w:val="26"/>
                <w:szCs w:val="26"/>
              </w:rPr>
              <w:drawing>
                <wp:inline distT="0" distB="0" distL="0" distR="0">
                  <wp:extent cx="335280" cy="4191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 không phải là p.s vì a=6,23; b = 7,4</w:t>
            </w:r>
            <w:r>
              <w:rPr>
                <w:rFonts w:eastAsia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21920" cy="1524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>Z</w:t>
            </w:r>
          </w:p>
          <w:p w:rsidR="00D6100B" w:rsidRPr="00C025E9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e)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 không phải là p.s vì b = 0 </w:t>
            </w:r>
          </w:p>
          <w:p w:rsidR="00D6100B" w:rsidRPr="00C025E9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fr-FR"/>
              </w:rPr>
              <w:t>- HS</w:t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: </w:t>
            </w:r>
          </w:p>
          <w:p w:rsidR="00D6100B" w:rsidRPr="00C025E9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t>a</w:t>
            </w:r>
            <w:r>
              <w:rPr>
                <w:rFonts w:eastAsia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21920" cy="12192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Z là phân số vì a =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>(có mẫu bằng 1)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Ví dụ: 5 =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44780" cy="3886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lastRenderedPageBreak/>
              <w:t>2. Ví dụ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?1</w:t>
            </w:r>
            <w:r w:rsidRPr="00D6692F">
              <w:rPr>
                <w:sz w:val="26"/>
                <w:szCs w:val="26"/>
              </w:rPr>
              <w:t>(SGK.5)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?2</w:t>
            </w:r>
            <w:r w:rsidRPr="00D6692F">
              <w:rPr>
                <w:sz w:val="26"/>
                <w:szCs w:val="26"/>
              </w:rPr>
              <w:t>(SGK.5)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?3</w:t>
            </w:r>
            <w:r w:rsidRPr="00D6692F">
              <w:rPr>
                <w:sz w:val="26"/>
                <w:szCs w:val="26"/>
              </w:rPr>
              <w:t>(SGK.5)</w:t>
            </w:r>
          </w:p>
          <w:p w:rsidR="00D6100B" w:rsidRPr="00C025E9" w:rsidRDefault="00D6100B" w:rsidP="007675AD">
            <w:pPr>
              <w:tabs>
                <w:tab w:val="left" w:pos="5940"/>
              </w:tabs>
              <w:spacing w:line="240" w:lineRule="auto"/>
              <w:rPr>
                <w:rFonts w:eastAsia="Times New Roman"/>
                <w:sz w:val="26"/>
                <w:szCs w:val="26"/>
                <w:lang w:val="fr-FR"/>
              </w:rPr>
            </w:pPr>
            <w:r w:rsidRPr="00C025E9">
              <w:rPr>
                <w:rFonts w:eastAsia="Times New Roman"/>
                <w:sz w:val="26"/>
                <w:szCs w:val="26"/>
                <w:lang w:val="fr-FR"/>
              </w:rPr>
              <w:t>a</w:t>
            </w:r>
            <w:r>
              <w:rPr>
                <w:rFonts w:eastAsia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21920" cy="1219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Z là phân số vì a=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25E9">
              <w:rPr>
                <w:rFonts w:eastAsia="Times New Roman"/>
                <w:sz w:val="26"/>
                <w:szCs w:val="26"/>
                <w:lang w:val="fr-FR"/>
              </w:rPr>
              <w:t xml:space="preserve"> (có mẫu bằng 1)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Ví dụ: 5 =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44780" cy="38862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D6100B" w:rsidRPr="00D6692F" w:rsidTr="007675AD">
        <w:trPr>
          <w:trHeight w:val="69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lastRenderedPageBreak/>
              <w:t>Hoạt động 3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: Củng cố - Hướng dẫn học và chuẩn bị bài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 w:cs="Arial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Mục tiêu: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- Học sinh được củng cố lại kiến thức thông qua bài tập áp dụng.</w:t>
            </w:r>
          </w:p>
          <w:p w:rsidR="00D6100B" w:rsidRPr="00D6692F" w:rsidRDefault="00D6100B" w:rsidP="007675AD">
            <w:pPr>
              <w:spacing w:line="240" w:lineRule="auto"/>
              <w:ind w:firstLine="357"/>
              <w:rPr>
                <w:rFonts w:eastAsia="Times New Roman" w:cs="Arial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- Học sinh được hướng dẫn làm bài tập ở nhà, chuẩn bị cho tiết học sau.</w:t>
            </w:r>
          </w:p>
        </w:tc>
      </w:tr>
      <w:tr w:rsidR="00D6100B" w:rsidRPr="00D6692F" w:rsidTr="007675AD">
        <w:trPr>
          <w:trHeight w:val="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* Củng cố, luyện tập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Bài 1</w:t>
            </w:r>
            <w:r w:rsidRPr="00D6692F">
              <w:rPr>
                <w:rFonts w:eastAsia="Times New Roman"/>
                <w:sz w:val="26"/>
                <w:szCs w:val="26"/>
              </w:rPr>
              <w:t>(SGK) GV treo bảng phụ vẽ hình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- Yêu cầu HS lên bảng tô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- Trong hai nhiệt kế a, b, nhiệt kế nào chỉ nhiệt độ cao hơn?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Bài 2</w:t>
            </w:r>
            <w:r w:rsidRPr="00D6692F">
              <w:rPr>
                <w:rFonts w:eastAsia="Times New Roman"/>
                <w:sz w:val="26"/>
                <w:szCs w:val="26"/>
              </w:rPr>
              <w:t>(SGK)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- Yêu cầu HS lên bảng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proofErr w:type="gramStart"/>
            <w:r w:rsidRPr="00D6692F">
              <w:rPr>
                <w:rFonts w:eastAsia="Times New Roman"/>
                <w:b/>
                <w:sz w:val="26"/>
                <w:szCs w:val="26"/>
              </w:rPr>
              <w:lastRenderedPageBreak/>
              <w:t>Bài3</w:t>
            </w:r>
            <w:r w:rsidRPr="00D6692F">
              <w:rPr>
                <w:rFonts w:eastAsia="Times New Roman"/>
                <w:sz w:val="26"/>
                <w:szCs w:val="26"/>
              </w:rPr>
              <w:t>(</w:t>
            </w:r>
            <w:proofErr w:type="gramEnd"/>
            <w:r w:rsidRPr="00D6692F">
              <w:rPr>
                <w:rFonts w:eastAsia="Times New Roman"/>
                <w:sz w:val="26"/>
                <w:szCs w:val="26"/>
              </w:rPr>
              <w:t xml:space="preserve">SGK) và 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 xml:space="preserve">bài 4 </w:t>
            </w:r>
            <w:r w:rsidRPr="00D6692F">
              <w:rPr>
                <w:rFonts w:eastAsia="Times New Roman"/>
                <w:sz w:val="26"/>
                <w:szCs w:val="26"/>
              </w:rPr>
              <w:t xml:space="preserve">SGK: Cho HS 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Hoạt động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nhóm trong thời gian 3 phút</w:t>
            </w:r>
            <w:r w:rsidRPr="00D6692F">
              <w:rPr>
                <w:rFonts w:eastAsia="Times New Roman"/>
                <w:sz w:val="26"/>
                <w:szCs w:val="26"/>
              </w:rPr>
              <w:t>. GV chấm nhanh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GV</w:t>
            </w:r>
            <w:r w:rsidRPr="00D6692F">
              <w:rPr>
                <w:rFonts w:eastAsia="Times New Roman"/>
                <w:sz w:val="26"/>
                <w:szCs w:val="26"/>
              </w:rPr>
              <w:t>: Chốt lại kiến thức của bài.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* Hướng dẫn học và chuẩn bị bài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Học bài theo SGK.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- BTVN: 5- SGK;  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1; 2; 3; 4-SBT Toán 6 (T2)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-  Đọc trước bài: Phân số bằng nhau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lastRenderedPageBreak/>
              <w:t>HS</w:t>
            </w:r>
            <w:r w:rsidRPr="00D6692F">
              <w:rPr>
                <w:rFonts w:eastAsia="Times New Roman"/>
                <w:sz w:val="26"/>
                <w:szCs w:val="26"/>
              </w:rPr>
              <w:t>: Lên bảng tô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4"/>
              <w:gridCol w:w="1552"/>
            </w:tblGrid>
            <w:tr w:rsidR="00D6100B" w:rsidRPr="00D6692F" w:rsidTr="007675AD">
              <w:tc>
                <w:tcPr>
                  <w:tcW w:w="2974" w:type="dxa"/>
                </w:tcPr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  <w:r w:rsidRPr="00D6692F">
                    <w:rPr>
                      <w:rFonts w:eastAsia="Times New Roman"/>
                      <w:sz w:val="26"/>
                      <w:szCs w:val="26"/>
                    </w:rPr>
                    <w:t xml:space="preserve">   </w:t>
                  </w: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52" w:type="dxa"/>
                </w:tcPr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  <w:r w:rsidRPr="00D6692F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noProof/>
                      <w:position w:val="-24"/>
                      <w:sz w:val="26"/>
                      <w:szCs w:val="26"/>
                    </w:rPr>
                    <w:drawing>
                      <wp:inline distT="0" distB="0" distL="0" distR="0">
                        <wp:extent cx="198120" cy="38862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6100B" w:rsidRPr="00D6692F" w:rsidRDefault="00D6100B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HS</w:t>
            </w:r>
            <w:r w:rsidRPr="00D6692F">
              <w:rPr>
                <w:rFonts w:eastAsia="Times New Roman"/>
                <w:sz w:val="26"/>
                <w:szCs w:val="26"/>
              </w:rPr>
              <w:t>: Lên bảng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a)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      b)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       c)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        </w:t>
            </w:r>
            <w:r w:rsidRPr="00D6692F">
              <w:rPr>
                <w:rFonts w:eastAsia="Times New Roman"/>
                <w:sz w:val="26"/>
                <w:szCs w:val="26"/>
              </w:rPr>
              <w:lastRenderedPageBreak/>
              <w:t xml:space="preserve">d)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98120" cy="3886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HS</w:t>
            </w:r>
            <w:r w:rsidRPr="00D6692F">
              <w:rPr>
                <w:rFonts w:eastAsia="Times New Roman"/>
                <w:sz w:val="26"/>
                <w:szCs w:val="26"/>
              </w:rPr>
              <w:t>: Hoạt độngnhóm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- HS: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Lắng nghe, ghi chú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lastRenderedPageBreak/>
              <w:t>Bài 1</w:t>
            </w:r>
            <w:r w:rsidRPr="00D6692F">
              <w:rPr>
                <w:rFonts w:eastAsia="Times New Roman"/>
                <w:sz w:val="26"/>
                <w:szCs w:val="26"/>
              </w:rPr>
              <w:t>(SGK.5)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a) 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4"/>
              <w:gridCol w:w="1552"/>
            </w:tblGrid>
            <w:tr w:rsidR="00D6100B" w:rsidRPr="00D6692F" w:rsidTr="007675AD">
              <w:tc>
                <w:tcPr>
                  <w:tcW w:w="2974" w:type="dxa"/>
                  <w:hideMark/>
                </w:tcPr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  <w:r w:rsidRPr="00D6692F">
                    <w:rPr>
                      <w:rFonts w:eastAsia="Times New Roman"/>
                      <w:sz w:val="26"/>
                      <w:szCs w:val="26"/>
                    </w:rPr>
                    <w:t xml:space="preserve">   </w:t>
                  </w:r>
                  <w:r>
                    <w:rPr>
                      <w:rFonts w:eastAsia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508760" cy="4953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876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6692F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552" w:type="dxa"/>
                  <w:hideMark/>
                </w:tcPr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  <w:r w:rsidRPr="00D6692F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  <w:position w:val="-24"/>
                      <w:sz w:val="26"/>
                      <w:szCs w:val="26"/>
                    </w:rPr>
                    <w:drawing>
                      <wp:inline distT="0" distB="0" distL="0" distR="0">
                        <wp:extent cx="152400" cy="38862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b)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4"/>
              <w:gridCol w:w="1552"/>
            </w:tblGrid>
            <w:tr w:rsidR="00D6100B" w:rsidRPr="00D6692F" w:rsidTr="007675AD">
              <w:tc>
                <w:tcPr>
                  <w:tcW w:w="2974" w:type="dxa"/>
                  <w:hideMark/>
                </w:tcPr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  <w:r w:rsidRPr="00D6692F">
                    <w:rPr>
                      <w:rFonts w:eastAsia="Times New Roman"/>
                      <w:sz w:val="26"/>
                      <w:szCs w:val="26"/>
                    </w:rPr>
                    <w:t xml:space="preserve">   </w:t>
                  </w:r>
                  <w:r>
                    <w:rPr>
                      <w:rFonts w:eastAsia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379220" cy="1554480"/>
                        <wp:effectExtent l="0" t="0" r="0" b="762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9220" cy="155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</w:tcPr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  <w:r w:rsidRPr="00D6692F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</w:p>
                <w:p w:rsidR="00D6100B" w:rsidRPr="00D6692F" w:rsidRDefault="00D6100B" w:rsidP="007675AD">
                  <w:pPr>
                    <w:spacing w:line="240" w:lineRule="auto"/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noProof/>
                      <w:position w:val="-24"/>
                      <w:sz w:val="26"/>
                      <w:szCs w:val="26"/>
                    </w:rPr>
                    <w:drawing>
                      <wp:inline distT="0" distB="0" distL="0" distR="0">
                        <wp:extent cx="198120" cy="38862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Bài 2</w:t>
            </w:r>
            <w:r w:rsidRPr="00D6692F">
              <w:rPr>
                <w:rFonts w:eastAsia="Times New Roman"/>
                <w:sz w:val="26"/>
                <w:szCs w:val="26"/>
              </w:rPr>
              <w:t>(SGK.6)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lastRenderedPageBreak/>
              <w:t xml:space="preserve"> a)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      b)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       c)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        d)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98120" cy="3886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Bài3</w:t>
            </w:r>
            <w:r w:rsidRPr="00D6692F">
              <w:rPr>
                <w:rFonts w:eastAsia="Times New Roman"/>
                <w:sz w:val="26"/>
                <w:szCs w:val="26"/>
              </w:rPr>
              <w:t>(SGK.6)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position w:val="-58"/>
                <w:sz w:val="26"/>
                <w:szCs w:val="26"/>
              </w:rPr>
              <w:object w:dxaOrig="1500" w:dyaOrig="1275">
                <v:shape id="_x0000_i1029" type="#_x0000_t75" style="width:75pt;height:63.6pt" o:ole="">
                  <v:imagedata r:id="rId46" o:title=""/>
                </v:shape>
                <o:OLEObject Type="Embed" ProgID="Equation.DSMT4" ShapeID="_x0000_i1029" DrawAspect="Content" ObjectID="_1675545405" r:id="rId47"/>
              </w:object>
            </w:r>
            <w:r w:rsidRPr="00D6692F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Bài 4</w:t>
            </w:r>
            <w:r w:rsidRPr="00D6692F">
              <w:rPr>
                <w:rFonts w:eastAsia="Times New Roman"/>
                <w:sz w:val="26"/>
                <w:szCs w:val="26"/>
              </w:rPr>
              <w:t>(SGK.6)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a) 3 : 10 =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98120" cy="3886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  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b) -3 : 7 =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259080" cy="3886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c) 5 : (-13) =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320040" cy="3886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  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d) x : 3 = </w:t>
            </w:r>
            <w:r>
              <w:rPr>
                <w:rFonts w:eastAsia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152400" cy="3886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  (x </w:t>
            </w:r>
            <w:r>
              <w:rPr>
                <w:rFonts w:eastAsia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21920" cy="121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Z)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* Hướng dẫn học và chuẩn bị bài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Học bài theo SGK.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- BTVN: 5- SGK;  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1; 2; 3; 4-SBT Toán 6 (T2)</w:t>
            </w:r>
          </w:p>
          <w:p w:rsidR="00D6100B" w:rsidRPr="00D6692F" w:rsidRDefault="00D6100B" w:rsidP="007675AD">
            <w:pPr>
              <w:tabs>
                <w:tab w:val="left" w:pos="5940"/>
              </w:tabs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-  Đọc trước bài: Phân số bằng nhau</w:t>
            </w:r>
          </w:p>
          <w:p w:rsidR="00D6100B" w:rsidRPr="00D6692F" w:rsidRDefault="00D6100B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:rsidR="00D6100B" w:rsidRDefault="00D6100B" w:rsidP="00D6100B">
      <w:pPr>
        <w:spacing w:line="240" w:lineRule="auto"/>
        <w:rPr>
          <w:b/>
          <w:sz w:val="26"/>
          <w:szCs w:val="26"/>
        </w:rPr>
      </w:pPr>
    </w:p>
    <w:p w:rsidR="00D6100B" w:rsidRPr="00D6692F" w:rsidRDefault="00D6100B" w:rsidP="00D6100B">
      <w:pPr>
        <w:spacing w:line="240" w:lineRule="auto"/>
        <w:rPr>
          <w:b/>
          <w:sz w:val="26"/>
          <w:szCs w:val="26"/>
        </w:rPr>
      </w:pPr>
      <w:r w:rsidRPr="00D6692F">
        <w:rPr>
          <w:b/>
          <w:sz w:val="26"/>
          <w:szCs w:val="26"/>
        </w:rPr>
        <w:t xml:space="preserve">V. Rút kinh nghiệm </w:t>
      </w:r>
      <w:proofErr w:type="gramStart"/>
      <w:r w:rsidRPr="00D6692F">
        <w:rPr>
          <w:b/>
          <w:sz w:val="26"/>
          <w:szCs w:val="26"/>
        </w:rPr>
        <w:t>sau  bài</w:t>
      </w:r>
      <w:proofErr w:type="gramEnd"/>
      <w:r w:rsidRPr="00D6692F">
        <w:rPr>
          <w:b/>
          <w:sz w:val="26"/>
          <w:szCs w:val="26"/>
        </w:rPr>
        <w:t xml:space="preserve"> dạy</w:t>
      </w:r>
    </w:p>
    <w:p w:rsidR="006B2DB6" w:rsidRDefault="00D6100B" w:rsidP="00D6100B">
      <w:r w:rsidRPr="00D6692F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B2DB6" w:rsidSect="00D6100B">
      <w:headerReference w:type="default" r:id="rId53"/>
      <w:footerReference w:type="default" r:id="rId54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79" w:rsidRDefault="003E2079" w:rsidP="00D6100B">
      <w:pPr>
        <w:spacing w:line="240" w:lineRule="auto"/>
      </w:pPr>
      <w:r>
        <w:separator/>
      </w:r>
    </w:p>
  </w:endnote>
  <w:endnote w:type="continuationSeparator" w:id="0">
    <w:p w:rsidR="003E2079" w:rsidRDefault="003E2079" w:rsidP="00D61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142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100B" w:rsidRDefault="00D610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A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100B" w:rsidRDefault="00D6100B">
    <w:pPr>
      <w:pStyle w:val="Footer"/>
    </w:pPr>
    <w:r>
      <w:t>Nguyễn Hoàng Long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79" w:rsidRDefault="003E2079" w:rsidP="00D6100B">
      <w:pPr>
        <w:spacing w:line="240" w:lineRule="auto"/>
      </w:pPr>
      <w:r>
        <w:separator/>
      </w:r>
    </w:p>
  </w:footnote>
  <w:footnote w:type="continuationSeparator" w:id="0">
    <w:p w:rsidR="003E2079" w:rsidRDefault="003E2079" w:rsidP="00D610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0B" w:rsidRPr="00D6100B" w:rsidRDefault="00D6100B">
    <w:pPr>
      <w:pStyle w:val="Header"/>
      <w:rPr>
        <w:u w:val="single"/>
      </w:rPr>
    </w:pPr>
    <w:r w:rsidRPr="001B5658">
      <w:rPr>
        <w:u w:val="single"/>
      </w:rPr>
      <w:t>Trườ</w:t>
    </w:r>
    <w:r>
      <w:rPr>
        <w:u w:val="single"/>
      </w:rPr>
      <w:t>ng THCS Long Biên</w:t>
    </w:r>
    <w:r w:rsidRPr="001B5658">
      <w:rPr>
        <w:u w:val="single"/>
      </w:rPr>
      <w:ptab w:relativeTo="margin" w:alignment="center" w:leader="none"/>
    </w:r>
    <w:r w:rsidRPr="001B5658">
      <w:rPr>
        <w:sz w:val="30"/>
        <w:u w:val="single"/>
      </w:rPr>
      <w:sym w:font="Webdings" w:char="F0CA"/>
    </w:r>
    <w:r w:rsidRPr="001B5658">
      <w:rPr>
        <w:sz w:val="30"/>
        <w:u w:val="single"/>
      </w:rPr>
      <w:sym w:font="Webdings" w:char="F0BF"/>
    </w:r>
    <w:r w:rsidRPr="001B5658">
      <w:rPr>
        <w:sz w:val="30"/>
        <w:u w:val="single"/>
      </w:rPr>
      <w:sym w:font="Wingdings" w:char="F026"/>
    </w:r>
    <w:r w:rsidRPr="001B5658">
      <w:rPr>
        <w:u w:val="single"/>
      </w:rPr>
      <w:ptab w:relativeTo="margin" w:alignment="right" w:leader="none"/>
    </w:r>
    <w:r>
      <w:rPr>
        <w:u w:val="single"/>
      </w:rPr>
      <w:t>Giáo Án Toán</w:t>
    </w:r>
    <w:r w:rsidRPr="001B5658">
      <w:rPr>
        <w:u w:val="single"/>
      </w:rPr>
      <w:t xml:space="preserve"> Lớp 6</w:t>
    </w:r>
  </w:p>
  <w:p w:rsidR="00D6100B" w:rsidRDefault="00D61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0B"/>
    <w:rsid w:val="002A33C9"/>
    <w:rsid w:val="003560C0"/>
    <w:rsid w:val="003E2079"/>
    <w:rsid w:val="004B5A38"/>
    <w:rsid w:val="007A55B3"/>
    <w:rsid w:val="00D6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0B"/>
    <w:pPr>
      <w:spacing w:after="0"/>
    </w:pPr>
    <w:rPr>
      <w:rFonts w:ascii="Times New Roman" w:eastAsia="Calibr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00B"/>
    <w:rPr>
      <w:rFonts w:ascii="Times New Roman" w:eastAsia="Calibri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0B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610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00B"/>
    <w:rPr>
      <w:rFonts w:ascii="Times New Roman" w:eastAsia="Calibri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0B"/>
    <w:pPr>
      <w:spacing w:after="0"/>
    </w:pPr>
    <w:rPr>
      <w:rFonts w:ascii="Times New Roman" w:eastAsia="Calibr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00B"/>
    <w:rPr>
      <w:rFonts w:ascii="Times New Roman" w:eastAsia="Calibri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0B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610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00B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oleObject" Target="embeddings/oleObject5.bin"/><Relationship Id="rId39" Type="http://schemas.openxmlformats.org/officeDocument/2006/relationships/image" Target="media/image28.wmf"/><Relationship Id="rId21" Type="http://schemas.openxmlformats.org/officeDocument/2006/relationships/image" Target="media/image13.wmf"/><Relationship Id="rId34" Type="http://schemas.openxmlformats.org/officeDocument/2006/relationships/image" Target="media/image23.wmf"/><Relationship Id="rId42" Type="http://schemas.openxmlformats.org/officeDocument/2006/relationships/image" Target="media/image31.wmf"/><Relationship Id="rId47" Type="http://schemas.openxmlformats.org/officeDocument/2006/relationships/oleObject" Target="embeddings/oleObject6.bin"/><Relationship Id="rId50" Type="http://schemas.openxmlformats.org/officeDocument/2006/relationships/image" Target="media/image38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9" Type="http://schemas.openxmlformats.org/officeDocument/2006/relationships/image" Target="media/image18.wmf"/><Relationship Id="rId11" Type="http://schemas.openxmlformats.org/officeDocument/2006/relationships/image" Target="media/image4.wmf"/><Relationship Id="rId24" Type="http://schemas.openxmlformats.org/officeDocument/2006/relationships/oleObject" Target="embeddings/oleObject4.bin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4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image" Target="media/image11.wmf"/><Relationship Id="rId31" Type="http://schemas.openxmlformats.org/officeDocument/2006/relationships/image" Target="media/image20.wmf"/><Relationship Id="rId44" Type="http://schemas.openxmlformats.org/officeDocument/2006/relationships/image" Target="media/image33.wmf"/><Relationship Id="rId52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3.bin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32.png"/><Relationship Id="rId48" Type="http://schemas.openxmlformats.org/officeDocument/2006/relationships/image" Target="media/image36.wmf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5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wmf"/><Relationship Id="rId20" Type="http://schemas.openxmlformats.org/officeDocument/2006/relationships/image" Target="media/image12.wmf"/><Relationship Id="rId41" Type="http://schemas.openxmlformats.org/officeDocument/2006/relationships/image" Target="media/image30.wmf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4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49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2021-02-22T16:27:00Z</dcterms:created>
  <dcterms:modified xsi:type="dcterms:W3CDTF">2021-02-22T17:30:00Z</dcterms:modified>
</cp:coreProperties>
</file>