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E26" w:rsidRPr="00C12E26" w:rsidRDefault="00C12E26" w:rsidP="00C12E26">
      <w:pPr>
        <w:jc w:val="left"/>
        <w:rPr>
          <w:rFonts w:eastAsia="Calibri" w:cs="Times New Roman"/>
          <w:b/>
          <w:lang w:val="nl-NL"/>
        </w:rPr>
      </w:pPr>
      <w:r w:rsidRPr="00C12E26">
        <w:rPr>
          <w:rFonts w:eastAsia="Calibri" w:cs="Times New Roman"/>
          <w:b/>
          <w:lang w:val="nl-NL"/>
        </w:rPr>
        <w:t>TRƯỜNG THCS LONG BIÊN    ĐỀ KIỂM TRA GIỮA KÌ I NGỮ VĂN 9</w:t>
      </w:r>
    </w:p>
    <w:p w:rsidR="00C12E26" w:rsidRPr="00C12E26" w:rsidRDefault="00C12E26" w:rsidP="00C12E26">
      <w:pPr>
        <w:jc w:val="left"/>
        <w:rPr>
          <w:rFonts w:eastAsia="Calibri" w:cs="Times New Roman"/>
          <w:b/>
          <w:lang w:val="nl-NL"/>
        </w:rPr>
      </w:pPr>
      <w:r w:rsidRPr="00C12E26">
        <w:rPr>
          <w:rFonts w:eastAsia="Calibri" w:cs="Times New Roman"/>
          <w:b/>
          <w:lang w:val="nl-NL"/>
        </w:rPr>
        <w:t xml:space="preserve">          TỔ: XÃ HỘI                                       NĂM HỌC: 2021 – 2022</w:t>
      </w:r>
    </w:p>
    <w:p w:rsidR="00C12E26" w:rsidRPr="00C12E26" w:rsidRDefault="00C12E26" w:rsidP="00C12E26">
      <w:pPr>
        <w:ind w:left="2880" w:firstLine="720"/>
        <w:jc w:val="left"/>
        <w:rPr>
          <w:rFonts w:eastAsia="Calibri" w:cs="Times New Roman"/>
          <w:b/>
          <w:lang w:val="nl-NL"/>
        </w:rPr>
      </w:pPr>
      <w:r w:rsidRPr="00C12E26">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434975</wp:posOffset>
                </wp:positionH>
                <wp:positionV relativeFrom="paragraph">
                  <wp:posOffset>137794</wp:posOffset>
                </wp:positionV>
                <wp:extent cx="1023620" cy="485775"/>
                <wp:effectExtent l="0" t="0" r="241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485775"/>
                        </a:xfrm>
                        <a:prstGeom prst="rect">
                          <a:avLst/>
                        </a:prstGeom>
                        <a:solidFill>
                          <a:srgbClr val="FFFFFF"/>
                        </a:solidFill>
                        <a:ln w="9525">
                          <a:solidFill>
                            <a:srgbClr val="000000"/>
                          </a:solidFill>
                          <a:miter lim="800000"/>
                          <a:headEnd/>
                          <a:tailEnd/>
                        </a:ln>
                      </wps:spPr>
                      <wps:txbx>
                        <w:txbxContent>
                          <w:p w:rsidR="00C12E26" w:rsidRPr="00747EE7" w:rsidRDefault="00C12E26" w:rsidP="00C12E26">
                            <w:pPr>
                              <w:jc w:val="center"/>
                              <w:rPr>
                                <w:b/>
                              </w:rPr>
                            </w:pPr>
                            <w:r w:rsidRPr="00747EE7">
                              <w:rPr>
                                <w:b/>
                              </w:rPr>
                              <w:t xml:space="preserve">ĐỀ SỐ </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25pt;margin-top:10.85pt;width:80.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6sKgIAAFA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">
                <v:textbox>
                  <w:txbxContent>
                    <w:p w:rsidR="00C12E26" w:rsidRPr="00747EE7" w:rsidRDefault="00C12E26" w:rsidP="00C12E26">
                      <w:pPr>
                        <w:jc w:val="center"/>
                        <w:rPr>
                          <w:b/>
                        </w:rPr>
                      </w:pPr>
                      <w:r w:rsidRPr="00747EE7">
                        <w:rPr>
                          <w:b/>
                        </w:rPr>
                        <w:t xml:space="preserve">ĐỀ SỐ </w:t>
                      </w:r>
                      <w:r>
                        <w:rPr>
                          <w:b/>
                        </w:rPr>
                        <w:t>2</w:t>
                      </w:r>
                    </w:p>
                  </w:txbxContent>
                </v:textbox>
              </v:shape>
            </w:pict>
          </mc:Fallback>
        </mc:AlternateContent>
      </w:r>
      <w:r w:rsidRPr="00C12E26">
        <w:rPr>
          <w:rFonts w:eastAsia="Calibri" w:cs="Times New Roman"/>
          <w:b/>
          <w:lang w:val="nl-NL"/>
        </w:rPr>
        <w:t xml:space="preserve">                               TIẾT: 49 - 50</w:t>
      </w:r>
    </w:p>
    <w:p w:rsidR="00C12E26" w:rsidRPr="00C12E26" w:rsidRDefault="00C12E26" w:rsidP="00C12E26">
      <w:pPr>
        <w:ind w:left="3600" w:firstLine="720"/>
        <w:jc w:val="left"/>
        <w:rPr>
          <w:rFonts w:eastAsia="Calibri" w:cs="Times New Roman"/>
          <w:b/>
          <w:lang w:val="nl-NL"/>
        </w:rPr>
      </w:pPr>
      <w:r w:rsidRPr="00C12E26">
        <w:rPr>
          <w:rFonts w:eastAsia="Calibri" w:cs="Times New Roman"/>
          <w:b/>
          <w:lang w:val="nl-NL"/>
        </w:rPr>
        <w:t xml:space="preserve">        Thời gian làm bài: 90 phút</w:t>
      </w:r>
    </w:p>
    <w:p w:rsidR="00C12E26" w:rsidRPr="00C12E26" w:rsidRDefault="00C12E26" w:rsidP="00C12E26">
      <w:pPr>
        <w:ind w:left="3600" w:firstLine="720"/>
        <w:jc w:val="left"/>
        <w:rPr>
          <w:rFonts w:eastAsia="Calibri" w:cs="Times New Roman"/>
          <w:b/>
          <w:lang w:val="nl-NL"/>
        </w:rPr>
      </w:pPr>
      <w:r w:rsidRPr="00C12E26">
        <w:rPr>
          <w:rFonts w:eastAsia="Calibri" w:cs="Times New Roman"/>
          <w:b/>
          <w:lang w:val="nl-NL"/>
        </w:rPr>
        <w:t xml:space="preserve">           Ngày kiểm tra: 09/11/2021</w:t>
      </w:r>
    </w:p>
    <w:p w:rsidR="00C12E26" w:rsidRPr="00C12E26" w:rsidRDefault="00C12E26" w:rsidP="00C12E26">
      <w:pPr>
        <w:tabs>
          <w:tab w:val="left" w:pos="991"/>
        </w:tabs>
        <w:jc w:val="left"/>
        <w:rPr>
          <w:rFonts w:eastAsia="Calibri" w:cs="Times New Roman"/>
          <w:lang w:val="nl-NL"/>
        </w:rPr>
      </w:pPr>
      <w:r w:rsidRPr="00C12E26">
        <w:rPr>
          <w:rFonts w:eastAsia="Calibri" w:cs="Times New Roman"/>
          <w:b/>
          <w:lang w:val="nl-NL"/>
        </w:rPr>
        <w:t>Phần I (2 điểm)</w:t>
      </w:r>
      <w:r w:rsidRPr="00C12E26">
        <w:rPr>
          <w:rFonts w:eastAsia="Calibri" w:cs="Times New Roman"/>
          <w:lang w:val="nl-NL"/>
        </w:rPr>
        <w:t xml:space="preserve">. </w:t>
      </w:r>
      <w:r w:rsidRPr="00C12E26">
        <w:rPr>
          <w:rFonts w:eastAsia="Calibri" w:cs="Times New Roman"/>
          <w:b/>
          <w:lang w:val="nl-NL"/>
        </w:rPr>
        <w:t>Trắc nghiệm khách quan:</w:t>
      </w:r>
    </w:p>
    <w:p w:rsidR="00C12E26" w:rsidRPr="00C12E26" w:rsidRDefault="00C12E26" w:rsidP="00C12E26">
      <w:pPr>
        <w:shd w:val="clear" w:color="auto" w:fill="FFFFFF"/>
        <w:ind w:firstLine="720"/>
        <w:jc w:val="left"/>
        <w:rPr>
          <w:rFonts w:eastAsia="Calibri" w:cs="Times New Roman"/>
          <w:b/>
          <w:color w:val="000000"/>
        </w:rPr>
      </w:pPr>
      <w:r w:rsidRPr="00C12E26">
        <w:rPr>
          <w:rFonts w:eastAsia="Calibri" w:cs="Times New Roman"/>
          <w:b/>
          <w:color w:val="000000"/>
        </w:rPr>
        <w:t>Trả lời câu hỏi bằng cách ghi ra giấy chữ cái đứng đầu trước đáp án mà em cho là đúng nhất:</w:t>
      </w:r>
    </w:p>
    <w:p w:rsidR="00C12E26" w:rsidRPr="00C12E26" w:rsidRDefault="00C12E26" w:rsidP="00C12E26">
      <w:pPr>
        <w:shd w:val="clear" w:color="auto" w:fill="FFFFFF"/>
        <w:jc w:val="left"/>
        <w:rPr>
          <w:rFonts w:eastAsia="Calibri" w:cs="Times New Roman"/>
          <w:i/>
          <w:color w:val="000000"/>
        </w:rPr>
      </w:pPr>
      <w:r w:rsidRPr="00C12E26">
        <w:rPr>
          <w:rFonts w:eastAsia="Calibri" w:cs="Times New Roman"/>
          <w:b/>
          <w:i/>
          <w:color w:val="000000"/>
        </w:rPr>
        <w:t>Câu 1 (0.25 điểm</w:t>
      </w:r>
      <w:r w:rsidRPr="00C12E26">
        <w:rPr>
          <w:rFonts w:eastAsia="Calibri" w:cs="Times New Roman"/>
          <w:i/>
          <w:color w:val="000000"/>
        </w:rPr>
        <w:t>). Văn bản “Chuyện người con gái Nam Xương” của tác giả nào?</w:t>
      </w:r>
    </w:p>
    <w:tbl>
      <w:tblPr>
        <w:tblW w:w="0" w:type="auto"/>
        <w:tblLook w:val="04A0" w:firstRow="1" w:lastRow="0" w:firstColumn="1" w:lastColumn="0" w:noHBand="0" w:noVBand="1"/>
      </w:tblPr>
      <w:tblGrid>
        <w:gridCol w:w="4540"/>
        <w:gridCol w:w="4531"/>
      </w:tblGrid>
      <w:tr w:rsidR="00C12E26" w:rsidRPr="00C12E26" w:rsidTr="009849E4">
        <w:tc>
          <w:tcPr>
            <w:tcW w:w="4540"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A. </w:t>
            </w:r>
            <w:r w:rsidRPr="00C12E26">
              <w:rPr>
                <w:rFonts w:eastAsia="Calibri" w:cs="Times New Roman"/>
                <w:bCs/>
                <w:lang w:val="en-GB"/>
              </w:rPr>
              <w:t>Nguyễn Du</w:t>
            </w:r>
          </w:p>
        </w:tc>
        <w:tc>
          <w:tcPr>
            <w:tcW w:w="4531"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eastAsia="Calibri" w:cs="Times New Roman"/>
                <w:bCs/>
                <w:lang w:val="en-GB"/>
              </w:rPr>
              <w:t>Ngô gia văn phái</w:t>
            </w:r>
          </w:p>
        </w:tc>
      </w:tr>
      <w:tr w:rsidR="00C12E26" w:rsidRPr="00C12E26" w:rsidTr="009849E4">
        <w:tc>
          <w:tcPr>
            <w:tcW w:w="4540"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eastAsia="Calibri" w:cs="Times New Roman"/>
                <w:bCs/>
                <w:lang w:val="en-GB"/>
              </w:rPr>
              <w:t>Nguyễn Dữ</w:t>
            </w:r>
          </w:p>
        </w:tc>
        <w:tc>
          <w:tcPr>
            <w:tcW w:w="4531"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Chính Hữu</w:t>
            </w:r>
          </w:p>
        </w:tc>
      </w:tr>
    </w:tbl>
    <w:p w:rsidR="00C12E26" w:rsidRPr="00C12E26" w:rsidRDefault="00C12E26" w:rsidP="00C12E26">
      <w:pPr>
        <w:shd w:val="clear" w:color="auto" w:fill="FFFFFF"/>
        <w:jc w:val="left"/>
        <w:rPr>
          <w:rFonts w:eastAsia="Calibri" w:cs="Times New Roman"/>
          <w:i/>
          <w:color w:val="000000"/>
        </w:rPr>
      </w:pPr>
      <w:r w:rsidRPr="00C12E26">
        <w:rPr>
          <w:rFonts w:eastAsia="Calibri" w:cs="Times New Roman"/>
          <w:b/>
          <w:i/>
          <w:color w:val="000000"/>
        </w:rPr>
        <w:t>Câu 2 (0.25 điểm).</w:t>
      </w:r>
      <w:r w:rsidRPr="00C12E26">
        <w:rPr>
          <w:rFonts w:eastAsia="Calibri" w:cs="Times New Roman"/>
          <w:i/>
          <w:color w:val="000000"/>
        </w:rPr>
        <w:t xml:space="preserve"> Văn bản “Hoàng Lê nhất thống chí” được viết bằng thể loại nào?</w:t>
      </w:r>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A. </w:t>
            </w:r>
            <w:r w:rsidRPr="00C12E26">
              <w:rPr>
                <w:rFonts w:eastAsia="Calibri" w:cs="Times New Roman"/>
                <w:bCs/>
                <w:lang w:val="en-GB"/>
              </w:rPr>
              <w:t>Cáo</w:t>
            </w:r>
            <w:bookmarkStart w:id="0" w:name="_GoBack"/>
            <w:bookmarkEnd w:id="0"/>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eastAsia="Calibri" w:cs="Times New Roman"/>
                <w:bCs/>
                <w:lang w:val="en-GB"/>
              </w:rPr>
              <w:t>Chí</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eastAsia="Calibri" w:cs="Times New Roman"/>
                <w:bCs/>
                <w:lang w:val="en-GB"/>
              </w:rPr>
              <w:t>Hịch</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Truyền kì</w:t>
            </w:r>
          </w:p>
        </w:tc>
      </w:tr>
    </w:tbl>
    <w:p w:rsidR="00C12E26" w:rsidRPr="00C12E26" w:rsidRDefault="00C12E26" w:rsidP="00C12E26">
      <w:pPr>
        <w:ind w:left="48" w:right="48"/>
        <w:jc w:val="left"/>
        <w:rPr>
          <w:rFonts w:cs="Times New Roman"/>
          <w:i/>
          <w:color w:val="000000"/>
          <w:lang w:val="en-GB" w:eastAsia="en-GB"/>
        </w:rPr>
      </w:pPr>
      <w:r w:rsidRPr="00C12E26">
        <w:rPr>
          <w:rFonts w:cs="Times New Roman"/>
          <w:b/>
          <w:i/>
          <w:color w:val="000000"/>
        </w:rPr>
        <w:t>Câu 3 (0.25 điểm).</w:t>
      </w:r>
      <w:r w:rsidRPr="00C12E26">
        <w:rPr>
          <w:rFonts w:cs="Times New Roman"/>
          <w:i/>
          <w:color w:val="000000"/>
        </w:rPr>
        <w:t xml:space="preserve"> Trong trích đoạn ‘Hồi thứ mười bốn” của “Hoàng Lê nhất thống chí”, vua Quang Trung đã đánh bại đội quân nào của Trung Quốc</w:t>
      </w:r>
      <w:r w:rsidRPr="00C12E26">
        <w:rPr>
          <w:rFonts w:cs="Times New Roman"/>
          <w:i/>
          <w:color w:val="000000"/>
          <w:lang w:val="en-GB" w:eastAsia="en-GB"/>
        </w:rPr>
        <w:t>?</w:t>
      </w:r>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A. </w:t>
            </w:r>
            <w:r w:rsidRPr="00C12E26">
              <w:rPr>
                <w:rFonts w:cs="Times New Roman"/>
                <w:color w:val="000000"/>
                <w:lang w:val="en-GB" w:eastAsia="en-GB"/>
              </w:rPr>
              <w:t>Giặc Ngô</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cs="Times New Roman"/>
                <w:color w:val="000000"/>
                <w:lang w:val="en-GB" w:eastAsia="en-GB"/>
              </w:rPr>
              <w:t>Giặc Thanh</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cs="Times New Roman"/>
                <w:color w:val="000000"/>
                <w:lang w:val="en-GB" w:eastAsia="en-GB"/>
              </w:rPr>
              <w:t>Giặc Minh</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Giặc Hán</w:t>
            </w:r>
          </w:p>
        </w:tc>
      </w:tr>
    </w:tbl>
    <w:p w:rsidR="00C12E26" w:rsidRPr="00C12E26" w:rsidRDefault="00C12E26" w:rsidP="00C12E26">
      <w:pPr>
        <w:ind w:left="48" w:right="48"/>
        <w:jc w:val="left"/>
        <w:rPr>
          <w:rFonts w:eastAsia="Calibri" w:cs="Times New Roman"/>
          <w:i/>
          <w:color w:val="000000"/>
          <w:shd w:val="clear" w:color="auto" w:fill="FFFFFF"/>
        </w:rPr>
      </w:pPr>
      <w:r w:rsidRPr="00C12E26">
        <w:rPr>
          <w:rFonts w:cs="Times New Roman"/>
          <w:b/>
          <w:i/>
          <w:color w:val="000000"/>
          <w:lang w:val="en-GB" w:eastAsia="en-GB"/>
        </w:rPr>
        <w:t xml:space="preserve">Câu 4 </w:t>
      </w:r>
      <w:r w:rsidRPr="00C12E26">
        <w:rPr>
          <w:rFonts w:eastAsia="Calibri" w:cs="Times New Roman"/>
          <w:b/>
          <w:i/>
          <w:color w:val="000000"/>
        </w:rPr>
        <w:t>(0.25 điểm).</w:t>
      </w:r>
      <w:r w:rsidRPr="00C12E26">
        <w:rPr>
          <w:rFonts w:eastAsia="Calibri" w:cs="Times New Roman"/>
          <w:i/>
          <w:color w:val="000000"/>
        </w:rPr>
        <w:t xml:space="preserve"> Trong trích đoạn “Chị em Thúy Kiều”, </w:t>
      </w:r>
      <w:r w:rsidRPr="00C12E26">
        <w:rPr>
          <w:rFonts w:eastAsia="Calibri" w:cs="Times New Roman"/>
          <w:i/>
          <w:color w:val="000000"/>
          <w:shd w:val="clear" w:color="auto" w:fill="FFFFFF"/>
        </w:rPr>
        <w:t xml:space="preserve">hai chữ “trang trọng” ở câu thơ “Vân xem trang trọng khác vời” có ý nghĩa </w:t>
      </w:r>
      <w:proofErr w:type="gramStart"/>
      <w:r w:rsidRPr="00C12E26">
        <w:rPr>
          <w:rFonts w:eastAsia="Calibri" w:cs="Times New Roman"/>
          <w:i/>
          <w:color w:val="000000"/>
          <w:shd w:val="clear" w:color="auto" w:fill="FFFFFF"/>
        </w:rPr>
        <w:t>gì ?</w:t>
      </w:r>
      <w:proofErr w:type="gramEnd"/>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A. Nói lên sự giàu sang của Thúy Vân</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cs="Times New Roman"/>
                <w:color w:val="000000"/>
                <w:lang w:val="en-GB" w:eastAsia="en-GB"/>
              </w:rPr>
              <w:t>Thể hiện sự cao sang, quý phái của Thúy Vân</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cs="Times New Roman"/>
                <w:color w:val="000000"/>
                <w:lang w:val="en-GB" w:eastAsia="en-GB"/>
              </w:rPr>
              <w:t>Thể hiện vẻ đẹp hài hòa, êm đềm của nàng</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Thể hiện vẻ đẹp sắc sảo, mặn mà của Vân</w:t>
            </w:r>
          </w:p>
        </w:tc>
      </w:tr>
    </w:tbl>
    <w:p w:rsidR="00C12E26" w:rsidRPr="00C12E26" w:rsidRDefault="00C12E26" w:rsidP="00C12E26">
      <w:pPr>
        <w:ind w:left="48" w:right="48"/>
        <w:jc w:val="left"/>
        <w:rPr>
          <w:rFonts w:eastAsia="Calibri" w:cs="Times New Roman"/>
          <w:i/>
          <w:color w:val="000000"/>
          <w:shd w:val="clear" w:color="auto" w:fill="FFFFFF"/>
        </w:rPr>
      </w:pPr>
      <w:r w:rsidRPr="00C12E26">
        <w:rPr>
          <w:rFonts w:cs="Times New Roman"/>
          <w:b/>
          <w:i/>
          <w:color w:val="000000"/>
          <w:lang w:val="en-GB" w:eastAsia="en-GB"/>
        </w:rPr>
        <w:t xml:space="preserve">Câu 5 </w:t>
      </w:r>
      <w:r w:rsidRPr="00C12E26">
        <w:rPr>
          <w:rFonts w:eastAsia="Calibri" w:cs="Times New Roman"/>
          <w:b/>
          <w:i/>
          <w:color w:val="000000"/>
        </w:rPr>
        <w:t>(0.25 điểm).</w:t>
      </w:r>
      <w:r w:rsidRPr="00C12E26">
        <w:rPr>
          <w:rFonts w:eastAsia="Calibri" w:cs="Times New Roman"/>
          <w:i/>
          <w:color w:val="000000"/>
        </w:rPr>
        <w:t xml:space="preserve"> Trong trích đoạn “Chị em Thúy Kiều”, </w:t>
      </w:r>
      <w:r w:rsidRPr="00C12E26">
        <w:rPr>
          <w:rFonts w:eastAsia="Calibri" w:cs="Times New Roman"/>
          <w:i/>
          <w:color w:val="000000"/>
          <w:shd w:val="clear" w:color="auto" w:fill="FFFFFF"/>
        </w:rPr>
        <w:t xml:space="preserve">qua cung đàn mà Kiều sáng tác, em hiểu gì về nhân vật </w:t>
      </w:r>
      <w:proofErr w:type="gramStart"/>
      <w:r w:rsidRPr="00C12E26">
        <w:rPr>
          <w:rFonts w:eastAsia="Calibri" w:cs="Times New Roman"/>
          <w:i/>
          <w:color w:val="000000"/>
          <w:shd w:val="clear" w:color="auto" w:fill="FFFFFF"/>
        </w:rPr>
        <w:t>này ?</w:t>
      </w:r>
      <w:proofErr w:type="gramEnd"/>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A. Là người vui tươi, lạc quan</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cs="Times New Roman"/>
                <w:color w:val="000000"/>
                <w:lang w:val="en-GB" w:eastAsia="en-GB"/>
              </w:rPr>
              <w:t>Là người có tấm lòng chung thủy</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lastRenderedPageBreak/>
              <w:t xml:space="preserve">C. </w:t>
            </w:r>
            <w:r w:rsidRPr="00C12E26">
              <w:rPr>
                <w:rFonts w:cs="Times New Roman"/>
                <w:color w:val="000000"/>
                <w:lang w:val="en-GB" w:eastAsia="en-GB"/>
              </w:rPr>
              <w:t>Là người con hiếu thảo</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Là người có trái tim đa sầu, đa cảm</w:t>
            </w:r>
          </w:p>
        </w:tc>
      </w:tr>
    </w:tbl>
    <w:p w:rsidR="00C12E26" w:rsidRPr="00C12E26" w:rsidRDefault="00C12E26" w:rsidP="00C12E26">
      <w:pPr>
        <w:jc w:val="left"/>
        <w:rPr>
          <w:rFonts w:cs="Times New Roman"/>
          <w:lang w:val="en-GB" w:eastAsia="en-GB"/>
        </w:rPr>
      </w:pPr>
      <w:r w:rsidRPr="00C12E26">
        <w:rPr>
          <w:rFonts w:cs="Times New Roman"/>
          <w:b/>
          <w:i/>
          <w:color w:val="000000"/>
          <w:lang w:val="en-GB" w:eastAsia="en-GB"/>
        </w:rPr>
        <w:t xml:space="preserve">Câu 6 </w:t>
      </w:r>
      <w:r w:rsidRPr="00C12E26">
        <w:rPr>
          <w:rFonts w:eastAsia="Calibri" w:cs="Times New Roman"/>
          <w:b/>
          <w:i/>
          <w:color w:val="000000"/>
        </w:rPr>
        <w:t>(0.25 điểm).</w:t>
      </w:r>
      <w:r w:rsidRPr="00C12E26">
        <w:rPr>
          <w:rFonts w:eastAsia="Calibri" w:cs="Times New Roman"/>
          <w:i/>
          <w:color w:val="000000"/>
        </w:rPr>
        <w:t xml:space="preserve"> </w:t>
      </w:r>
      <w:r w:rsidRPr="00C12E26">
        <w:rPr>
          <w:rFonts w:cs="Times New Roman"/>
          <w:i/>
          <w:lang w:val="en-GB" w:eastAsia="en-GB"/>
        </w:rPr>
        <w:t xml:space="preserve">Điển tích, điển </w:t>
      </w:r>
      <w:proofErr w:type="gramStart"/>
      <w:r w:rsidRPr="00C12E26">
        <w:rPr>
          <w:rFonts w:cs="Times New Roman"/>
          <w:i/>
          <w:lang w:val="en-GB" w:eastAsia="en-GB"/>
        </w:rPr>
        <w:t>cố  nào</w:t>
      </w:r>
      <w:proofErr w:type="gramEnd"/>
      <w:r w:rsidRPr="00C12E26">
        <w:rPr>
          <w:rFonts w:cs="Times New Roman"/>
          <w:i/>
          <w:lang w:val="en-GB" w:eastAsia="en-GB"/>
        </w:rPr>
        <w:t xml:space="preserve"> được sử dụng trong câu thơ "Sân Lai cách mấy nắng mưa/Có khi gốc tử đã vừa người ôm" (Trích “Kiều ở lầu Ngưng Bích” – Nguyễn Du)?</w:t>
      </w:r>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A. Gốc tử</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cs="Times New Roman"/>
                <w:color w:val="000000"/>
                <w:lang w:val="en-GB" w:eastAsia="en-GB"/>
              </w:rPr>
              <w:t>Sân Lai, gốc tử</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cs="Times New Roman"/>
                <w:color w:val="000000"/>
                <w:lang w:val="en-GB" w:eastAsia="en-GB"/>
              </w:rPr>
              <w:t>Cách mấy nắng mưa</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Sân Lai</w:t>
            </w:r>
          </w:p>
        </w:tc>
      </w:tr>
    </w:tbl>
    <w:p w:rsidR="00C12E26" w:rsidRPr="00C12E26" w:rsidRDefault="00C12E26" w:rsidP="00C12E26">
      <w:pPr>
        <w:jc w:val="left"/>
        <w:rPr>
          <w:rFonts w:cs="Times New Roman"/>
          <w:i/>
          <w:lang w:val="en-GB" w:eastAsia="en-GB"/>
        </w:rPr>
      </w:pPr>
      <w:r w:rsidRPr="00C12E26">
        <w:rPr>
          <w:rFonts w:cs="Times New Roman"/>
          <w:b/>
          <w:i/>
          <w:color w:val="000000"/>
          <w:lang w:val="en-GB" w:eastAsia="en-GB"/>
        </w:rPr>
        <w:t xml:space="preserve">Câu 7 </w:t>
      </w:r>
      <w:r w:rsidRPr="00C12E26">
        <w:rPr>
          <w:rFonts w:eastAsia="Calibri" w:cs="Times New Roman"/>
          <w:b/>
          <w:i/>
          <w:color w:val="000000"/>
        </w:rPr>
        <w:t>(0.25 điểm).</w:t>
      </w:r>
      <w:r w:rsidRPr="00C12E26">
        <w:rPr>
          <w:rFonts w:eastAsia="Calibri" w:cs="Times New Roman"/>
          <w:i/>
          <w:color w:val="000000"/>
        </w:rPr>
        <w:t xml:space="preserve"> </w:t>
      </w:r>
      <w:r w:rsidRPr="00C12E26">
        <w:rPr>
          <w:rFonts w:cs="Times New Roman"/>
          <w:i/>
          <w:lang w:val="en-GB" w:eastAsia="en-GB"/>
        </w:rPr>
        <w:t>Trong tám câu thơ cuối đoạn trích "Kiều ở lầu Ngưng Bích", tác giả Nguyễn Du đã sử dụng thành công nhất bút pháp nghệ thuật nào?</w:t>
      </w:r>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A. Bút pháp tả thực</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B. </w:t>
            </w:r>
            <w:r w:rsidRPr="00C12E26">
              <w:rPr>
                <w:rFonts w:cs="Times New Roman"/>
                <w:color w:val="000000"/>
                <w:lang w:val="en-GB" w:eastAsia="en-GB"/>
              </w:rPr>
              <w:t>Bút pháp ước lệ</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cs="Times New Roman"/>
                <w:color w:val="000000"/>
                <w:lang w:val="en-GB" w:eastAsia="en-GB"/>
              </w:rPr>
              <w:t>Bút pháp miêu tả nhân vật</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Bút pháp tả cảnh ngụ tình</w:t>
            </w:r>
          </w:p>
        </w:tc>
      </w:tr>
    </w:tbl>
    <w:p w:rsidR="00C12E26" w:rsidRPr="00C12E26" w:rsidRDefault="00C12E26" w:rsidP="00C12E26">
      <w:pPr>
        <w:ind w:left="48" w:right="48"/>
        <w:jc w:val="left"/>
        <w:rPr>
          <w:rFonts w:eastAsia="Calibri" w:cs="Times New Roman"/>
          <w:i/>
          <w:color w:val="000000"/>
          <w:shd w:val="clear" w:color="auto" w:fill="FFFFFF"/>
        </w:rPr>
      </w:pPr>
      <w:r w:rsidRPr="00C12E26">
        <w:rPr>
          <w:rFonts w:cs="Times New Roman"/>
          <w:b/>
          <w:i/>
          <w:color w:val="000000"/>
          <w:lang w:val="en-GB" w:eastAsia="en-GB"/>
        </w:rPr>
        <w:t xml:space="preserve">Câu 8 </w:t>
      </w:r>
      <w:r w:rsidRPr="00C12E26">
        <w:rPr>
          <w:rFonts w:eastAsia="Calibri" w:cs="Times New Roman"/>
          <w:b/>
          <w:i/>
          <w:color w:val="000000"/>
        </w:rPr>
        <w:t>(0.25 điểm).</w:t>
      </w:r>
      <w:r w:rsidRPr="00C12E26">
        <w:rPr>
          <w:rFonts w:eastAsia="Calibri" w:cs="Times New Roman"/>
          <w:i/>
          <w:color w:val="000000"/>
        </w:rPr>
        <w:t xml:space="preserve"> Trong trích đoạn “Kiều ở lầu Ngưng Bích”, </w:t>
      </w:r>
      <w:r w:rsidRPr="00C12E26">
        <w:rPr>
          <w:rFonts w:eastAsia="Calibri" w:cs="Times New Roman"/>
          <w:i/>
          <w:color w:val="000000"/>
          <w:shd w:val="clear" w:color="auto" w:fill="FFFFFF"/>
        </w:rPr>
        <w:t xml:space="preserve">việc nhắc lại bốn lần cụm từ “buồn trông” trong 8 câu thơ </w:t>
      </w:r>
      <w:proofErr w:type="gramStart"/>
      <w:r w:rsidRPr="00C12E26">
        <w:rPr>
          <w:rFonts w:eastAsia="Calibri" w:cs="Times New Roman"/>
          <w:i/>
          <w:color w:val="000000"/>
          <w:shd w:val="clear" w:color="auto" w:fill="FFFFFF"/>
        </w:rPr>
        <w:t>cuối  có</w:t>
      </w:r>
      <w:proofErr w:type="gramEnd"/>
      <w:r w:rsidRPr="00C12E26">
        <w:rPr>
          <w:rFonts w:eastAsia="Calibri" w:cs="Times New Roman"/>
          <w:i/>
          <w:color w:val="000000"/>
          <w:shd w:val="clear" w:color="auto" w:fill="FFFFFF"/>
        </w:rPr>
        <w:t xml:space="preserve"> tác dụng gì?</w:t>
      </w:r>
    </w:p>
    <w:tbl>
      <w:tblPr>
        <w:tblW w:w="0" w:type="auto"/>
        <w:tblLook w:val="04A0" w:firstRow="1" w:lastRow="0" w:firstColumn="1" w:lastColumn="0" w:noHBand="0" w:noVBand="1"/>
      </w:tblPr>
      <w:tblGrid>
        <w:gridCol w:w="4533"/>
        <w:gridCol w:w="4538"/>
      </w:tblGrid>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A. Nhấn mạnh những hành động, việc làm của Kiều</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B. Tạo âm hưởng trầm buồn cho đoạn thơ</w:t>
            </w:r>
          </w:p>
        </w:tc>
      </w:tr>
      <w:tr w:rsidR="00C12E26" w:rsidRPr="00C12E26" w:rsidTr="009849E4">
        <w:tc>
          <w:tcPr>
            <w:tcW w:w="4533" w:type="dxa"/>
            <w:shd w:val="clear" w:color="auto" w:fill="auto"/>
          </w:tcPr>
          <w:p w:rsidR="00C12E26" w:rsidRPr="00C12E26" w:rsidRDefault="00C12E26" w:rsidP="00C12E26">
            <w:pPr>
              <w:jc w:val="left"/>
              <w:rPr>
                <w:rFonts w:eastAsia="Calibri" w:cs="Times New Roman"/>
                <w:bCs/>
                <w:lang w:val="en-GB"/>
              </w:rPr>
            </w:pPr>
            <w:r w:rsidRPr="00C12E26">
              <w:rPr>
                <w:rFonts w:eastAsia="Calibri" w:cs="Times New Roman"/>
                <w:bCs/>
              </w:rPr>
              <w:t xml:space="preserve">C. </w:t>
            </w:r>
            <w:r w:rsidRPr="00C12E26">
              <w:rPr>
                <w:rFonts w:cs="Times New Roman"/>
                <w:color w:val="000000"/>
                <w:lang w:val="en-GB" w:eastAsia="en-GB"/>
              </w:rPr>
              <w:t>Nhấn mạnh cảm giác của Kiều</w:t>
            </w:r>
          </w:p>
        </w:tc>
        <w:tc>
          <w:tcPr>
            <w:tcW w:w="4538" w:type="dxa"/>
            <w:shd w:val="clear" w:color="auto" w:fill="auto"/>
          </w:tcPr>
          <w:p w:rsidR="00C12E26" w:rsidRPr="00C12E26" w:rsidRDefault="00C12E26" w:rsidP="00C12E26">
            <w:pPr>
              <w:ind w:left="-99"/>
              <w:jc w:val="left"/>
              <w:rPr>
                <w:rFonts w:eastAsia="Calibri" w:cs="Times New Roman"/>
                <w:bCs/>
                <w:lang w:val="en-GB"/>
              </w:rPr>
            </w:pPr>
            <w:r w:rsidRPr="00C12E26">
              <w:rPr>
                <w:rFonts w:eastAsia="Calibri" w:cs="Times New Roman"/>
                <w:bCs/>
              </w:rPr>
              <w:t xml:space="preserve">D. </w:t>
            </w:r>
            <w:r w:rsidRPr="00C12E26">
              <w:rPr>
                <w:rFonts w:eastAsia="Calibri" w:cs="Times New Roman"/>
                <w:bCs/>
                <w:lang w:val="en-GB"/>
              </w:rPr>
              <w:t xml:space="preserve"> Nhấn mạnh sự ảm đạm của cảnh vật thiên nhiên</w:t>
            </w:r>
          </w:p>
        </w:tc>
      </w:tr>
    </w:tbl>
    <w:p w:rsidR="00C12E26" w:rsidRPr="00C12E26" w:rsidRDefault="00C12E26" w:rsidP="00C12E26">
      <w:pPr>
        <w:tabs>
          <w:tab w:val="left" w:pos="991"/>
        </w:tabs>
        <w:jc w:val="left"/>
        <w:rPr>
          <w:rFonts w:eastAsia="Calibri" w:cs="Times New Roman"/>
          <w:b/>
          <w:lang w:val="nl-NL"/>
        </w:rPr>
      </w:pPr>
      <w:r w:rsidRPr="00C12E26">
        <w:rPr>
          <w:rFonts w:eastAsia="Calibri" w:cs="Times New Roman"/>
          <w:b/>
          <w:lang w:val="nl-NL"/>
        </w:rPr>
        <w:t>Phần II (8 điểm). Tự luận:</w:t>
      </w:r>
    </w:p>
    <w:p w:rsidR="00C12E26" w:rsidRPr="00C12E26" w:rsidRDefault="00C12E26" w:rsidP="00C12E26">
      <w:pPr>
        <w:tabs>
          <w:tab w:val="left" w:pos="991"/>
        </w:tabs>
        <w:jc w:val="left"/>
        <w:rPr>
          <w:rFonts w:eastAsia="Calibri" w:cs="Times New Roman"/>
          <w:lang w:val="nl-NL"/>
        </w:rPr>
      </w:pPr>
      <w:r w:rsidRPr="00C12E26">
        <w:rPr>
          <w:rFonts w:eastAsia="Calibri" w:cs="Times New Roman"/>
          <w:b/>
          <w:lang w:val="nl-NL"/>
        </w:rPr>
        <w:t>Câu 1 (2 điểm). Cho văn bản sau:</w:t>
      </w:r>
    </w:p>
    <w:p w:rsidR="00C12E26" w:rsidRPr="00C12E26" w:rsidRDefault="00C12E26" w:rsidP="00C12E26">
      <w:pPr>
        <w:ind w:left="2880" w:firstLine="720"/>
        <w:jc w:val="left"/>
        <w:rPr>
          <w:rFonts w:cs="Times New Roman"/>
          <w:b/>
        </w:rPr>
      </w:pPr>
      <w:r w:rsidRPr="00C12E26">
        <w:rPr>
          <w:rFonts w:cs="Times New Roman"/>
          <w:b/>
        </w:rPr>
        <w:t>Lỗi lầm và sự biết ơn</w:t>
      </w:r>
    </w:p>
    <w:p w:rsidR="00C12E26" w:rsidRPr="00C12E26" w:rsidRDefault="00C12E26" w:rsidP="00C12E26">
      <w:pPr>
        <w:ind w:firstLine="720"/>
        <w:jc w:val="left"/>
        <w:rPr>
          <w:rFonts w:cs="Times New Roman"/>
        </w:rPr>
      </w:pPr>
      <w:r w:rsidRPr="00C12E26">
        <w:rPr>
          <w:rFonts w:cs="Times New Roman"/>
          <w:i/>
          <w:iCs/>
        </w:rPr>
        <w:t>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“Hôm nay người bạn tốt nhất của tôi đã làm khác đi những gì tôi nghĩ”.</w:t>
      </w:r>
    </w:p>
    <w:p w:rsidR="00C12E26" w:rsidRPr="00C12E26" w:rsidRDefault="00C12E26" w:rsidP="00C12E26">
      <w:pPr>
        <w:ind w:firstLine="720"/>
        <w:jc w:val="left"/>
        <w:rPr>
          <w:rFonts w:cs="Times New Roman"/>
        </w:rPr>
      </w:pPr>
      <w:r w:rsidRPr="00C12E26">
        <w:rPr>
          <w:rFonts w:cs="Times New Roman"/>
          <w:i/>
          <w:iCs/>
        </w:rPr>
        <w:t xml:space="preserve"> Họ đi tiếp, tìm thấy một ốc đảo, và quyết định đi bơi. Người bị miệt thị lúc nãy bây giờ bị đuối sức và chìm dần xuống. Người bạn kia đã tìm cách cứu anh. Khi đã lên bờ, anh lấy một miếng kim loại khắc lên </w:t>
      </w:r>
      <w:proofErr w:type="gramStart"/>
      <w:r w:rsidRPr="00C12E26">
        <w:rPr>
          <w:rFonts w:cs="Times New Roman"/>
          <w:i/>
          <w:iCs/>
        </w:rPr>
        <w:t>đá:“</w:t>
      </w:r>
      <w:proofErr w:type="gramEnd"/>
      <w:r w:rsidRPr="00C12E26">
        <w:rPr>
          <w:rFonts w:cs="Times New Roman"/>
          <w:i/>
          <w:iCs/>
        </w:rPr>
        <w:t>Hôm nay người bạn tốt nhất của tôi đã cứu sống tôi”.</w:t>
      </w:r>
    </w:p>
    <w:p w:rsidR="00C12E26" w:rsidRPr="00C12E26" w:rsidRDefault="00C12E26" w:rsidP="00C12E26">
      <w:pPr>
        <w:ind w:firstLine="720"/>
        <w:jc w:val="left"/>
        <w:rPr>
          <w:rFonts w:cs="Times New Roman"/>
        </w:rPr>
      </w:pPr>
      <w:r w:rsidRPr="00C12E26">
        <w:rPr>
          <w:rFonts w:cs="Times New Roman"/>
          <w:i/>
          <w:iCs/>
        </w:rPr>
        <w:t xml:space="preserve">Người kia </w:t>
      </w:r>
      <w:proofErr w:type="gramStart"/>
      <w:r w:rsidRPr="00C12E26">
        <w:rPr>
          <w:rFonts w:cs="Times New Roman"/>
          <w:i/>
          <w:iCs/>
        </w:rPr>
        <w:t>hỏi:“</w:t>
      </w:r>
      <w:proofErr w:type="gramEnd"/>
      <w:r w:rsidRPr="00C12E26">
        <w:rPr>
          <w:rFonts w:cs="Times New Roman"/>
          <w:i/>
          <w:iCs/>
        </w:rPr>
        <w:t>Tại sao khi tôi xúc phạm anh, anh viết lên cát, còn bây giờ anh lại khắc lên đá”?</w:t>
      </w:r>
    </w:p>
    <w:p w:rsidR="00C12E26" w:rsidRPr="00C12E26" w:rsidRDefault="00C12E26" w:rsidP="00C12E26">
      <w:pPr>
        <w:ind w:firstLine="720"/>
        <w:jc w:val="left"/>
        <w:rPr>
          <w:rFonts w:cs="Times New Roman"/>
        </w:rPr>
      </w:pPr>
      <w:r w:rsidRPr="00C12E26">
        <w:rPr>
          <w:rFonts w:cs="Times New Roman"/>
          <w:i/>
          <w:iCs/>
        </w:rPr>
        <w:lastRenderedPageBreak/>
        <w:t xml:space="preserve">Anh ta trả </w:t>
      </w:r>
      <w:proofErr w:type="gramStart"/>
      <w:r w:rsidRPr="00C12E26">
        <w:rPr>
          <w:rFonts w:cs="Times New Roman"/>
          <w:i/>
          <w:iCs/>
        </w:rPr>
        <w:t>lời:“</w:t>
      </w:r>
      <w:proofErr w:type="gramEnd"/>
      <w:r w:rsidRPr="00C12E26">
        <w:rPr>
          <w:rFonts w:cs="Times New Roman"/>
          <w:i/>
          <w:iCs/>
        </w:rPr>
        <w:t>Những điều viết lên cát sẽ mau chóng xóa nhòa theo thời gian, nhưng không ai có thể xóa được những điều tốt đẹp đã được ghi tạc trên đá, trong lòng người”.</w:t>
      </w:r>
    </w:p>
    <w:p w:rsidR="00C12E26" w:rsidRPr="00C12E26" w:rsidRDefault="00C12E26" w:rsidP="00C12E26">
      <w:pPr>
        <w:jc w:val="left"/>
        <w:rPr>
          <w:rFonts w:cs="Times New Roman"/>
        </w:rPr>
      </w:pPr>
      <w:r w:rsidRPr="00C12E26">
        <w:rPr>
          <w:rFonts w:cs="Times New Roman"/>
          <w:i/>
          <w:iCs/>
        </w:rPr>
        <w:t xml:space="preserve">        Vậy mỗi chúng ta hãy học cách viết những nỗi đau buồn, thù hận lên cát và khắc ghi những ân nghĩa lên đá.</w:t>
      </w:r>
      <w:r w:rsidRPr="00C12E26">
        <w:rPr>
          <w:rFonts w:cs="Times New Roman"/>
        </w:rPr>
        <w:t xml:space="preserve"> </w:t>
      </w:r>
    </w:p>
    <w:p w:rsidR="00C12E26" w:rsidRPr="00C12E26" w:rsidRDefault="00C12E26" w:rsidP="00C12E26">
      <w:pPr>
        <w:ind w:left="720" w:firstLine="720"/>
        <w:jc w:val="left"/>
        <w:rPr>
          <w:rFonts w:cs="Times New Roman"/>
        </w:rPr>
      </w:pPr>
      <w:r w:rsidRPr="00C12E26">
        <w:rPr>
          <w:rFonts w:cs="Times New Roman"/>
        </w:rPr>
        <w:t xml:space="preserve">     (SGK Ngữ văn 9, tập một, tr160, NXB Giáo dục Việt Nam, 2018) </w:t>
      </w:r>
    </w:p>
    <w:p w:rsidR="00C12E26" w:rsidRPr="00C12E26" w:rsidRDefault="00C12E26" w:rsidP="00C12E26">
      <w:pPr>
        <w:jc w:val="left"/>
        <w:rPr>
          <w:rFonts w:cs="Times New Roman"/>
          <w:lang w:val="en-GB" w:eastAsia="en-GB"/>
        </w:rPr>
      </w:pPr>
      <w:r w:rsidRPr="00C12E26">
        <w:rPr>
          <w:rFonts w:eastAsia="Calibri" w:cs="Times New Roman"/>
          <w:b/>
          <w:lang w:val="nl-NL"/>
        </w:rPr>
        <w:t xml:space="preserve">a. </w:t>
      </w:r>
      <w:r w:rsidRPr="00C12E26">
        <w:rPr>
          <w:rFonts w:eastAsia="Calibri" w:cs="Times New Roman"/>
          <w:lang w:val="nl-NL"/>
        </w:rPr>
        <w:t>Em hãy</w:t>
      </w:r>
      <w:r w:rsidRPr="00C12E26">
        <w:rPr>
          <w:rFonts w:eastAsia="Calibri" w:cs="Times New Roman"/>
          <w:b/>
          <w:lang w:val="nl-NL"/>
        </w:rPr>
        <w:t xml:space="preserve"> </w:t>
      </w:r>
      <w:r w:rsidRPr="00C12E26">
        <w:rPr>
          <w:rFonts w:eastAsia="Calibri" w:cs="Times New Roman"/>
          <w:lang w:val="nl-NL"/>
        </w:rPr>
        <w:t xml:space="preserve">chỉ ra một lời dẫn trực tiếp có trong văn bản trên </w:t>
      </w:r>
      <w:r w:rsidRPr="00C12E26">
        <w:rPr>
          <w:rFonts w:eastAsia="Calibri" w:cs="Times New Roman"/>
          <w:b/>
          <w:lang w:val="nl-NL"/>
        </w:rPr>
        <w:t>(0.5 điểm).</w:t>
      </w:r>
    </w:p>
    <w:p w:rsidR="00C12E26" w:rsidRPr="00C12E26" w:rsidRDefault="00C12E26" w:rsidP="00C12E26">
      <w:pPr>
        <w:jc w:val="left"/>
        <w:rPr>
          <w:rFonts w:cs="Times New Roman"/>
          <w:b/>
          <w:lang w:val="nl-NL"/>
        </w:rPr>
      </w:pPr>
      <w:r w:rsidRPr="00C12E26">
        <w:rPr>
          <w:rFonts w:cs="Times New Roman"/>
          <w:b/>
          <w:lang w:val="nl-NL"/>
        </w:rPr>
        <w:t>b.</w:t>
      </w:r>
      <w:r w:rsidRPr="00C12E26">
        <w:rPr>
          <w:rFonts w:cs="Times New Roman"/>
          <w:lang w:val="nl-NL"/>
        </w:rPr>
        <w:t xml:space="preserve"> </w:t>
      </w:r>
      <w:r w:rsidRPr="00C12E26">
        <w:rPr>
          <w:rFonts w:cs="Times New Roman"/>
          <w:shd w:val="clear" w:color="auto" w:fill="FFFFFF"/>
        </w:rPr>
        <w:t xml:space="preserve">Thông điệp mà em rút ra từ văn bản trên là gì </w:t>
      </w:r>
      <w:r w:rsidRPr="00C12E26">
        <w:rPr>
          <w:rFonts w:cs="Times New Roman"/>
          <w:b/>
          <w:lang w:val="nl-NL"/>
        </w:rPr>
        <w:t>(0.5 điểm)?</w:t>
      </w:r>
    </w:p>
    <w:p w:rsidR="00C12E26" w:rsidRPr="00C12E26" w:rsidRDefault="00C12E26" w:rsidP="00C12E26">
      <w:pPr>
        <w:jc w:val="left"/>
        <w:rPr>
          <w:rFonts w:cs="Times New Roman"/>
          <w:lang w:val="en-GB" w:eastAsia="en-GB"/>
        </w:rPr>
      </w:pPr>
      <w:r w:rsidRPr="00C12E26">
        <w:rPr>
          <w:rFonts w:cs="Times New Roman"/>
          <w:b/>
          <w:lang w:val="nl-NL"/>
        </w:rPr>
        <w:t xml:space="preserve">c. </w:t>
      </w:r>
      <w:r w:rsidRPr="00C12E26">
        <w:rPr>
          <w:rFonts w:cs="Times New Roman"/>
          <w:lang w:val="nl-NL"/>
        </w:rPr>
        <w:t xml:space="preserve">Từ ý nghĩa của câu chuyện </w:t>
      </w:r>
      <w:r w:rsidRPr="00C12E26">
        <w:rPr>
          <w:rFonts w:cs="Times New Roman"/>
        </w:rPr>
        <w:t>kết hợp với hiểu biết xã hội, em hãy viết đoạn văn khoảng nửa trang giấy thi trình bày suy nghĩ về ý kiến sau: “</w:t>
      </w:r>
      <w:r w:rsidRPr="00C12E26">
        <w:rPr>
          <w:rFonts w:cs="Times New Roman"/>
          <w:i/>
          <w:iCs/>
          <w:bdr w:val="none" w:sz="0" w:space="0" w:color="auto" w:frame="1"/>
          <w:shd w:val="clear" w:color="auto" w:fill="FFFFFF"/>
        </w:rPr>
        <w:t xml:space="preserve">Tha thứ là món quà vô giá” </w:t>
      </w:r>
      <w:r w:rsidRPr="00C12E26">
        <w:rPr>
          <w:rFonts w:cs="Times New Roman"/>
          <w:b/>
          <w:lang w:val="nl-NL"/>
        </w:rPr>
        <w:t>(1 điểm)</w:t>
      </w:r>
      <w:r w:rsidRPr="00C12E26">
        <w:rPr>
          <w:rFonts w:cs="Times New Roman"/>
          <w:i/>
          <w:iCs/>
          <w:bdr w:val="none" w:sz="0" w:space="0" w:color="auto" w:frame="1"/>
          <w:shd w:val="clear" w:color="auto" w:fill="FFFFFF"/>
        </w:rPr>
        <w:t>.</w:t>
      </w:r>
    </w:p>
    <w:p w:rsidR="00C12E26" w:rsidRPr="00C12E26" w:rsidRDefault="00C12E26" w:rsidP="00C12E26">
      <w:pPr>
        <w:jc w:val="left"/>
        <w:rPr>
          <w:rFonts w:cs="Times New Roman"/>
        </w:rPr>
      </w:pPr>
      <w:r w:rsidRPr="00C12E26">
        <w:rPr>
          <w:rFonts w:cs="Times New Roman"/>
          <w:b/>
        </w:rPr>
        <w:t>Câu 2 (6 điểm):</w:t>
      </w:r>
      <w:r w:rsidRPr="00C12E26">
        <w:rPr>
          <w:rFonts w:cs="Times New Roman"/>
        </w:rPr>
        <w:t xml:space="preserve"> Cho câu thơ: “</w:t>
      </w:r>
      <w:r w:rsidRPr="00C12E26">
        <w:rPr>
          <w:rFonts w:cs="Times New Roman"/>
          <w:i/>
          <w:iCs/>
        </w:rPr>
        <w:t>Kiều càng sắc sảo mặn mà”</w:t>
      </w:r>
    </w:p>
    <w:p w:rsidR="00C12E26" w:rsidRPr="00C12E26" w:rsidRDefault="00C12E26" w:rsidP="00C12E26">
      <w:pPr>
        <w:jc w:val="left"/>
        <w:rPr>
          <w:rFonts w:cs="Times New Roman"/>
        </w:rPr>
      </w:pPr>
      <w:r w:rsidRPr="00C12E26">
        <w:rPr>
          <w:rFonts w:cs="Times New Roman"/>
        </w:rPr>
        <w:t xml:space="preserve">                                      (Trích “</w:t>
      </w:r>
      <w:r w:rsidRPr="00C12E26">
        <w:rPr>
          <w:rFonts w:cs="Times New Roman"/>
          <w:i/>
        </w:rPr>
        <w:t>Chị em Thúy Kiều</w:t>
      </w:r>
      <w:r w:rsidRPr="00C12E26">
        <w:rPr>
          <w:rFonts w:cs="Times New Roman"/>
        </w:rPr>
        <w:t xml:space="preserve">” - Truyện Kiều- Nguyễn Du) </w:t>
      </w:r>
    </w:p>
    <w:p w:rsidR="00C12E26" w:rsidRPr="00C12E26" w:rsidRDefault="00C12E26" w:rsidP="00C12E26">
      <w:pPr>
        <w:jc w:val="left"/>
        <w:rPr>
          <w:rFonts w:eastAsia="Calibri" w:cs="Times New Roman"/>
          <w:color w:val="000000"/>
          <w:lang w:val="fr-FR"/>
        </w:rPr>
      </w:pPr>
      <w:r w:rsidRPr="00C12E26">
        <w:rPr>
          <w:rFonts w:eastAsia="Calibri" w:cs="Times New Roman"/>
          <w:b/>
          <w:color w:val="000000"/>
          <w:lang w:val="fr-FR"/>
        </w:rPr>
        <w:t xml:space="preserve">a. </w:t>
      </w:r>
      <w:r w:rsidRPr="00C12E26">
        <w:rPr>
          <w:rFonts w:eastAsia="Calibri" w:cs="Times New Roman"/>
          <w:color w:val="000000"/>
          <w:lang w:val="fr-FR"/>
        </w:rPr>
        <w:t xml:space="preserve">Em hãy chép chính xác 11 câu tiếp theo của câu thơ đã cho </w:t>
      </w:r>
      <w:r w:rsidRPr="00C12E26">
        <w:rPr>
          <w:rFonts w:eastAsia="Calibri" w:cs="Times New Roman"/>
          <w:b/>
          <w:color w:val="000000"/>
          <w:lang w:val="fr-FR"/>
        </w:rPr>
        <w:t>(1 điểm).</w:t>
      </w:r>
    </w:p>
    <w:p w:rsidR="00C12E26" w:rsidRPr="00C12E26" w:rsidRDefault="00C12E26" w:rsidP="00C12E26">
      <w:pPr>
        <w:jc w:val="left"/>
        <w:rPr>
          <w:rFonts w:cs="Times New Roman"/>
        </w:rPr>
      </w:pPr>
      <w:r w:rsidRPr="00C12E26">
        <w:rPr>
          <w:rFonts w:cs="Times New Roman"/>
          <w:b/>
          <w:color w:val="000000"/>
          <w:lang w:val="fr-FR"/>
        </w:rPr>
        <w:t xml:space="preserve">b. </w:t>
      </w:r>
      <w:r w:rsidRPr="00C12E26">
        <w:rPr>
          <w:rFonts w:cs="Times New Roman"/>
        </w:rPr>
        <w:t xml:space="preserve">Khi miêu tả vẻ đẹp hình thức của Thúy Kiều, tác giả Nguyễn Du đã sử dụng thành công bút pháp ước lệ. Em hãy chỉ rõ và nêu tác dụng của bút pháp ấy trong việc khắc họa nhân vật </w:t>
      </w:r>
      <w:r w:rsidRPr="00C12E26">
        <w:rPr>
          <w:rFonts w:cs="Times New Roman"/>
          <w:b/>
          <w:color w:val="000000"/>
          <w:lang w:val="fr-FR"/>
        </w:rPr>
        <w:t>(1.5 điểm).</w:t>
      </w:r>
    </w:p>
    <w:p w:rsidR="00C12E26" w:rsidRPr="00C12E26" w:rsidRDefault="00C12E26" w:rsidP="00C12E26">
      <w:pPr>
        <w:jc w:val="left"/>
        <w:rPr>
          <w:rFonts w:eastAsia="Calibri" w:cs="Times New Roman"/>
          <w:color w:val="000000"/>
          <w:lang w:val="fr-FR"/>
        </w:rPr>
      </w:pPr>
      <w:r w:rsidRPr="00C12E26">
        <w:rPr>
          <w:rFonts w:eastAsia="Calibri" w:cs="Times New Roman"/>
          <w:b/>
          <w:color w:val="000000"/>
          <w:lang w:val="fr-FR"/>
        </w:rPr>
        <w:t xml:space="preserve">c. </w:t>
      </w:r>
      <w:r w:rsidRPr="00C12E26">
        <w:rPr>
          <w:rFonts w:eastAsia="Calibri" w:cs="Times New Roman"/>
          <w:color w:val="000000"/>
          <w:lang w:val="fr-FR"/>
        </w:rPr>
        <w:t xml:space="preserve">Bằng hiểu biết của mình về đoạn thơ vừa chép, hãy viết đoạn văn theo cách quy nạp khoảng 12 câu (có sử dụng, gạch chân và chú thích rõ một câu cảm thán và một trợ từ) để làm sáng tỏ vẻ đẹp hình thức và tài năng của Thúy Kiều </w:t>
      </w:r>
      <w:r w:rsidRPr="00C12E26">
        <w:rPr>
          <w:rFonts w:eastAsia="Calibri" w:cs="Times New Roman"/>
          <w:b/>
          <w:color w:val="000000"/>
          <w:lang w:val="fr-FR"/>
        </w:rPr>
        <w:t>(3 điểm).</w:t>
      </w:r>
    </w:p>
    <w:p w:rsidR="00C12E26" w:rsidRPr="00C12E26" w:rsidRDefault="00C12E26" w:rsidP="00C12E26">
      <w:pPr>
        <w:jc w:val="left"/>
        <w:rPr>
          <w:rFonts w:eastAsia="Calibri" w:cs="Times New Roman"/>
          <w:color w:val="000000"/>
          <w:lang w:val="fr-FR"/>
        </w:rPr>
      </w:pPr>
      <w:r w:rsidRPr="00C12E26">
        <w:rPr>
          <w:rFonts w:eastAsia="Calibri" w:cs="Times New Roman"/>
          <w:b/>
          <w:color w:val="000000"/>
          <w:lang w:val="fr-FR"/>
        </w:rPr>
        <w:t xml:space="preserve">d. </w:t>
      </w:r>
      <w:r w:rsidRPr="00C12E26">
        <w:rPr>
          <w:rFonts w:eastAsia="Calibri" w:cs="Times New Roman"/>
          <w:color w:val="000000"/>
          <w:lang w:val="fr-FR"/>
        </w:rPr>
        <w:t xml:space="preserve">Em hãy nêu tên một văn bản thơ đã học (ghi rõ tác giả) trong chương trình Ngữ văn THCS cũng nói về vẻ đẹp của người phụ nữ trong thời kì xã hội phong kiến </w:t>
      </w:r>
      <w:r w:rsidRPr="00C12E26">
        <w:rPr>
          <w:rFonts w:eastAsia="Calibri" w:cs="Times New Roman"/>
          <w:b/>
          <w:color w:val="000000"/>
          <w:lang w:val="fr-FR"/>
        </w:rPr>
        <w:t>(0.5 điểm).</w:t>
      </w:r>
    </w:p>
    <w:p w:rsidR="00592F12" w:rsidRPr="00C12E26" w:rsidRDefault="00592F12" w:rsidP="00C12E26">
      <w:pPr>
        <w:jc w:val="left"/>
        <w:rPr>
          <w:rFonts w:cs="Times New Roman"/>
        </w:rPr>
      </w:pPr>
    </w:p>
    <w:sectPr w:rsidR="00592F12" w:rsidRPr="00C12E2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26"/>
    <w:rsid w:val="0024119B"/>
    <w:rsid w:val="00592F12"/>
    <w:rsid w:val="00C1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F28AF-4FF9-421B-B6F4-EACA444F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customStyle="1" w:styleId="Char">
    <w:name w:val="Char"/>
    <w:basedOn w:val="Normal"/>
    <w:semiHidden/>
    <w:rsid w:val="00C12E26"/>
    <w:pPr>
      <w:spacing w:before="0" w:after="160" w:line="240" w:lineRule="exact"/>
      <w:jc w:val="lef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2021-11-26T04:13:00Z</dcterms:created>
  <dcterms:modified xsi:type="dcterms:W3CDTF">2021-11-26T04:14:00Z</dcterms:modified>
</cp:coreProperties>
</file>