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11" w:rsidRDefault="00E71711" w:rsidP="00E71711">
      <w:pPr>
        <w:spacing w:line="31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Ngày soạn: 8/2/2021</w:t>
      </w:r>
    </w:p>
    <w:p w:rsidR="00E71711" w:rsidRDefault="00E71711" w:rsidP="00E71711">
      <w:pPr>
        <w:spacing w:line="31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Ngày dạy: 15/2/2021</w:t>
      </w:r>
    </w:p>
    <w:p w:rsidR="00E71711" w:rsidRPr="00E71711" w:rsidRDefault="00E71711" w:rsidP="00E71711">
      <w:pPr>
        <w:spacing w:line="312" w:lineRule="auto"/>
        <w:jc w:val="both"/>
        <w:rPr>
          <w:b/>
          <w:bCs/>
          <w:sz w:val="26"/>
          <w:szCs w:val="26"/>
        </w:rPr>
      </w:pPr>
      <w:r w:rsidRPr="00E71711">
        <w:rPr>
          <w:b/>
          <w:bCs/>
          <w:sz w:val="26"/>
          <w:szCs w:val="26"/>
        </w:rPr>
        <w:t>Tiết 22 – Bài 13</w:t>
      </w:r>
    </w:p>
    <w:p w:rsidR="00E71711" w:rsidRPr="00E71711" w:rsidRDefault="00E71711" w:rsidP="00E71711">
      <w:pPr>
        <w:spacing w:line="312" w:lineRule="auto"/>
        <w:jc w:val="center"/>
        <w:rPr>
          <w:sz w:val="26"/>
          <w:szCs w:val="26"/>
        </w:rPr>
      </w:pPr>
      <w:r w:rsidRPr="00E71711">
        <w:rPr>
          <w:b/>
          <w:bCs/>
          <w:sz w:val="26"/>
          <w:szCs w:val="26"/>
        </w:rPr>
        <w:t>CÔNG DÂN NƯỚC CỘNG HOÀ XÃ HỘI CHỦ NGHĨA VIỆT NAM (Tiết 2)</w:t>
      </w:r>
    </w:p>
    <w:p w:rsidR="00E71711" w:rsidRPr="00E71711" w:rsidRDefault="00E71711" w:rsidP="00E71711">
      <w:pPr>
        <w:spacing w:line="312" w:lineRule="auto"/>
        <w:jc w:val="both"/>
        <w:rPr>
          <w:b/>
          <w:sz w:val="26"/>
          <w:szCs w:val="26"/>
          <w:lang w:val="fr-FR"/>
        </w:rPr>
      </w:pPr>
      <w:r w:rsidRPr="00E71711">
        <w:rPr>
          <w:b/>
          <w:sz w:val="26"/>
          <w:szCs w:val="26"/>
          <w:lang w:val="fr-FR"/>
        </w:rPr>
        <w:t>I. Mục tiêu bài học: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b/>
          <w:sz w:val="26"/>
          <w:szCs w:val="26"/>
          <w:lang w:val="fr-FR"/>
        </w:rPr>
      </w:pPr>
      <w:r w:rsidRPr="00E71711">
        <w:rPr>
          <w:b/>
          <w:sz w:val="26"/>
          <w:szCs w:val="26"/>
          <w:lang w:val="fr-FR"/>
        </w:rPr>
        <w:t>1. Kiến thức: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- Công dân Việt Nam là người có quốc tịch Việt Nam.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- Mối quan hệ giữa nhà nước với công dân.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b/>
          <w:sz w:val="26"/>
          <w:szCs w:val="26"/>
          <w:lang w:val="fr-FR"/>
        </w:rPr>
      </w:pPr>
      <w:r w:rsidRPr="00E71711">
        <w:rPr>
          <w:b/>
          <w:sz w:val="26"/>
          <w:szCs w:val="26"/>
          <w:lang w:val="fr-FR"/>
        </w:rPr>
        <w:t>2. Kỹ năng: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- HS biết cố gắng học tập, nâng cao kiến thức, rèn luyện phẩm chất đạo đức để trở thành người công dân có ích cho đất nước.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- Thực hiện đầy đủ các quyền, nghĩa vụ của công dân.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b/>
          <w:sz w:val="26"/>
          <w:szCs w:val="26"/>
          <w:lang w:val="fr-FR"/>
        </w:rPr>
      </w:pPr>
      <w:r w:rsidRPr="00E71711">
        <w:rPr>
          <w:b/>
          <w:sz w:val="26"/>
          <w:szCs w:val="26"/>
          <w:lang w:val="fr-FR"/>
        </w:rPr>
        <w:t>3. Thái độ :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- HS: Tự hào là người công dân nước CH XHCN Việt Nam.</w:t>
      </w:r>
    </w:p>
    <w:p w:rsidR="00E71711" w:rsidRPr="00E71711" w:rsidRDefault="00E71711" w:rsidP="00E71711">
      <w:pPr>
        <w:spacing w:line="312" w:lineRule="auto"/>
        <w:ind w:firstLine="360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 xml:space="preserve">- Mong muốn được góp phần xây dựng Nhà nước và xã </w:t>
      </w:r>
      <w:proofErr w:type="gramStart"/>
      <w:r w:rsidRPr="00E71711">
        <w:rPr>
          <w:sz w:val="26"/>
          <w:szCs w:val="26"/>
          <w:lang w:val="fr-FR"/>
        </w:rPr>
        <w:t>hội .</w:t>
      </w:r>
      <w:proofErr w:type="gramEnd"/>
    </w:p>
    <w:p w:rsidR="00E71711" w:rsidRPr="00E71711" w:rsidRDefault="00E71711" w:rsidP="00E71711">
      <w:pPr>
        <w:spacing w:line="312" w:lineRule="auto"/>
        <w:ind w:firstLine="360"/>
        <w:jc w:val="both"/>
        <w:rPr>
          <w:sz w:val="26"/>
          <w:szCs w:val="26"/>
          <w:lang w:val="fr-FR"/>
        </w:rPr>
      </w:pPr>
      <w:r w:rsidRPr="00E71711">
        <w:rPr>
          <w:b/>
          <w:sz w:val="26"/>
          <w:szCs w:val="26"/>
          <w:lang w:val="fr-FR"/>
        </w:rPr>
        <w:t>4. Năng lực hướng tới:</w:t>
      </w:r>
      <w:r w:rsidRPr="00E71711">
        <w:rPr>
          <w:sz w:val="26"/>
          <w:szCs w:val="26"/>
          <w:lang w:val="fr-FR"/>
        </w:rPr>
        <w:t xml:space="preserve"> NL hợp tác, giao tiếp, giải quyết vấn đề.....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b/>
          <w:sz w:val="26"/>
          <w:szCs w:val="26"/>
          <w:lang w:val="fr-FR"/>
        </w:rPr>
      </w:pPr>
      <w:r w:rsidRPr="00E71711">
        <w:rPr>
          <w:b/>
          <w:sz w:val="26"/>
          <w:szCs w:val="26"/>
          <w:lang w:val="fr-FR"/>
        </w:rPr>
        <w:t>II. Chuẩn bị: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ab/>
        <w:t>1. GV: Kế hoạch bài học, Gương tốt trong các kì thi.</w:t>
      </w:r>
    </w:p>
    <w:p w:rsidR="00E71711" w:rsidRPr="00E71711" w:rsidRDefault="00E71711" w:rsidP="00E71711">
      <w:pPr>
        <w:spacing w:before="240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 xml:space="preserve">     2. HS: Tìm hiểu mối quan hệ giữa nhà nước với công dân</w:t>
      </w:r>
    </w:p>
    <w:p w:rsidR="00E71711" w:rsidRPr="00E71711" w:rsidRDefault="00E71711" w:rsidP="00E71711">
      <w:pPr>
        <w:rPr>
          <w:b/>
          <w:sz w:val="26"/>
          <w:szCs w:val="26"/>
        </w:rPr>
      </w:pPr>
      <w:r w:rsidRPr="00E71711">
        <w:rPr>
          <w:b/>
          <w:sz w:val="26"/>
          <w:szCs w:val="26"/>
        </w:rPr>
        <w:t>III. Tiến trình các hoạt động dạy và học</w:t>
      </w:r>
    </w:p>
    <w:p w:rsidR="00E71711" w:rsidRPr="00E71711" w:rsidRDefault="00E71711" w:rsidP="00E71711">
      <w:pPr>
        <w:jc w:val="both"/>
        <w:outlineLvl w:val="0"/>
        <w:rPr>
          <w:b/>
          <w:sz w:val="26"/>
          <w:szCs w:val="26"/>
        </w:rPr>
      </w:pPr>
      <w:r w:rsidRPr="00E71711">
        <w:rPr>
          <w:b/>
          <w:sz w:val="26"/>
          <w:szCs w:val="26"/>
        </w:rPr>
        <w:t xml:space="preserve">1. Mô tả phương pháp và kĩ thuật thực hiện các chuỗi hoạt động trong bài học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3726"/>
        <w:gridCol w:w="3479"/>
      </w:tblGrid>
      <w:tr w:rsidR="00E71711" w:rsidRPr="00E71711" w:rsidTr="00720B4F">
        <w:tc>
          <w:tcPr>
            <w:tcW w:w="2388" w:type="dxa"/>
          </w:tcPr>
          <w:p w:rsidR="00E71711" w:rsidRPr="00E71711" w:rsidRDefault="00E71711" w:rsidP="00720B4F">
            <w:pPr>
              <w:jc w:val="center"/>
              <w:rPr>
                <w:b/>
                <w:sz w:val="26"/>
                <w:szCs w:val="26"/>
              </w:rPr>
            </w:pPr>
            <w:r w:rsidRPr="00E71711">
              <w:rPr>
                <w:b/>
                <w:sz w:val="26"/>
                <w:szCs w:val="26"/>
              </w:rPr>
              <w:t>Tên hoạt động</w:t>
            </w:r>
          </w:p>
        </w:tc>
        <w:tc>
          <w:tcPr>
            <w:tcW w:w="4200" w:type="dxa"/>
          </w:tcPr>
          <w:p w:rsidR="00E71711" w:rsidRPr="00E71711" w:rsidRDefault="00E71711" w:rsidP="00720B4F">
            <w:pPr>
              <w:jc w:val="center"/>
              <w:rPr>
                <w:b/>
                <w:sz w:val="26"/>
                <w:szCs w:val="26"/>
              </w:rPr>
            </w:pPr>
            <w:r w:rsidRPr="00E71711">
              <w:rPr>
                <w:b/>
                <w:sz w:val="26"/>
                <w:szCs w:val="26"/>
              </w:rPr>
              <w:t>Phương pháp thực hiện</w:t>
            </w:r>
          </w:p>
        </w:tc>
        <w:tc>
          <w:tcPr>
            <w:tcW w:w="3960" w:type="dxa"/>
          </w:tcPr>
          <w:p w:rsidR="00E71711" w:rsidRPr="00E71711" w:rsidRDefault="00E71711" w:rsidP="00720B4F">
            <w:pPr>
              <w:jc w:val="center"/>
              <w:rPr>
                <w:b/>
                <w:sz w:val="26"/>
                <w:szCs w:val="26"/>
              </w:rPr>
            </w:pPr>
            <w:r w:rsidRPr="00E71711">
              <w:rPr>
                <w:b/>
                <w:sz w:val="26"/>
                <w:szCs w:val="26"/>
              </w:rPr>
              <w:t>Kĩ thuật dạy học</w:t>
            </w:r>
          </w:p>
        </w:tc>
      </w:tr>
      <w:tr w:rsidR="00E71711" w:rsidRPr="00E71711" w:rsidTr="00720B4F">
        <w:tc>
          <w:tcPr>
            <w:tcW w:w="2388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1. Hoạt động khởi động</w:t>
            </w:r>
          </w:p>
        </w:tc>
        <w:tc>
          <w:tcPr>
            <w:tcW w:w="420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nghiên cứu tình huống.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hợp tác</w:t>
            </w:r>
          </w:p>
        </w:tc>
        <w:tc>
          <w:tcPr>
            <w:tcW w:w="396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Kĩ thuật đặt câu hỏi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Kĩ thuật học tập hợp tác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</w:p>
        </w:tc>
      </w:tr>
      <w:tr w:rsidR="00E71711" w:rsidRPr="00E71711" w:rsidTr="00720B4F">
        <w:tc>
          <w:tcPr>
            <w:tcW w:w="2388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 xml:space="preserve">2. Hoạt động hình thành kiến thức </w:t>
            </w:r>
          </w:p>
        </w:tc>
        <w:tc>
          <w:tcPr>
            <w:tcW w:w="420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dự án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theo nhóm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nêu vấn đề và giải quyết vấn đề.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Thuyết trình, vấn đáp.</w:t>
            </w:r>
          </w:p>
        </w:tc>
        <w:tc>
          <w:tcPr>
            <w:tcW w:w="396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Kĩ thuật đặt câu hỏi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Kĩ thuật học tập hợp tác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</w:p>
        </w:tc>
      </w:tr>
      <w:tr w:rsidR="00E71711" w:rsidRPr="00E71711" w:rsidTr="00720B4F">
        <w:tc>
          <w:tcPr>
            <w:tcW w:w="2388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3. Hoạt động luyện tập</w:t>
            </w:r>
          </w:p>
        </w:tc>
        <w:tc>
          <w:tcPr>
            <w:tcW w:w="420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nêu vấn đề và giải quyết vấn đề.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theo nhóm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Đóng vai</w:t>
            </w:r>
          </w:p>
        </w:tc>
        <w:tc>
          <w:tcPr>
            <w:tcW w:w="396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Kĩ thuật đặt câu hỏi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Kĩ thuật học tập hợp tác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</w:p>
        </w:tc>
      </w:tr>
      <w:tr w:rsidR="00E71711" w:rsidRPr="00E71711" w:rsidTr="00720B4F">
        <w:tc>
          <w:tcPr>
            <w:tcW w:w="2388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4. Hoạt động vận dụng</w:t>
            </w:r>
          </w:p>
        </w:tc>
        <w:tc>
          <w:tcPr>
            <w:tcW w:w="420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nêu vấn đề và giải quyết vấn đề.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lastRenderedPageBreak/>
              <w:t>- Kĩ thuật đặt câu hỏi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</w:p>
        </w:tc>
      </w:tr>
      <w:tr w:rsidR="00E71711" w:rsidRPr="00E71711" w:rsidTr="00720B4F">
        <w:tc>
          <w:tcPr>
            <w:tcW w:w="2388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lastRenderedPageBreak/>
              <w:t>5. Hoạt động tìm tòi, mở rộng</w:t>
            </w:r>
          </w:p>
        </w:tc>
        <w:tc>
          <w:tcPr>
            <w:tcW w:w="420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Dạy học nêu vấn đề và giải quyết vấn đề</w:t>
            </w:r>
          </w:p>
        </w:tc>
        <w:tc>
          <w:tcPr>
            <w:tcW w:w="3960" w:type="dxa"/>
          </w:tcPr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Kĩ thuật đặt câu hỏi</w:t>
            </w:r>
          </w:p>
          <w:p w:rsidR="00E71711" w:rsidRPr="00E71711" w:rsidRDefault="00E71711" w:rsidP="00720B4F">
            <w:pPr>
              <w:jc w:val="both"/>
              <w:rPr>
                <w:sz w:val="26"/>
                <w:szCs w:val="26"/>
              </w:rPr>
            </w:pPr>
          </w:p>
        </w:tc>
      </w:tr>
    </w:tbl>
    <w:p w:rsidR="00E71711" w:rsidRPr="00E71711" w:rsidRDefault="00E71711" w:rsidP="00E71711">
      <w:pPr>
        <w:jc w:val="both"/>
        <w:rPr>
          <w:b/>
          <w:sz w:val="26"/>
          <w:szCs w:val="26"/>
        </w:rPr>
      </w:pPr>
    </w:p>
    <w:p w:rsidR="00E71711" w:rsidRPr="00E71711" w:rsidRDefault="00E71711" w:rsidP="00E71711">
      <w:pPr>
        <w:jc w:val="both"/>
        <w:rPr>
          <w:b/>
          <w:sz w:val="26"/>
          <w:szCs w:val="26"/>
        </w:rPr>
      </w:pPr>
      <w:r w:rsidRPr="00E71711">
        <w:rPr>
          <w:b/>
          <w:sz w:val="26"/>
          <w:szCs w:val="26"/>
        </w:rPr>
        <w:t>2. Tổ chức các hoạt động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outlineLvl w:val="0"/>
        <w:rPr>
          <w:b/>
          <w:sz w:val="26"/>
          <w:szCs w:val="26"/>
        </w:rPr>
      </w:pPr>
      <w:r w:rsidRPr="00E71711">
        <w:rPr>
          <w:b/>
          <w:sz w:val="26"/>
          <w:szCs w:val="26"/>
        </w:rPr>
        <w:t>1.</w:t>
      </w:r>
      <w:r w:rsidRPr="00E71711">
        <w:rPr>
          <w:sz w:val="26"/>
          <w:szCs w:val="26"/>
        </w:rPr>
        <w:t xml:space="preserve"> </w:t>
      </w:r>
      <w:r w:rsidRPr="00E71711">
        <w:rPr>
          <w:b/>
          <w:sz w:val="26"/>
          <w:szCs w:val="26"/>
        </w:rPr>
        <w:t>Hoạt động khởi động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1. Mục tiêu: tạo tâm thế, hứng thú học tập cho học sinh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2. Phương thức thực hiện: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i/>
          <w:sz w:val="26"/>
          <w:szCs w:val="26"/>
        </w:rPr>
        <w:t>- Hoạt động cá nhân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3. Sản phẩm hoạt động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 xml:space="preserve">- Trình bày miệng 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 xml:space="preserve">4. Phương </w:t>
      </w:r>
      <w:proofErr w:type="gramStart"/>
      <w:r w:rsidRPr="00E71711">
        <w:rPr>
          <w:sz w:val="26"/>
          <w:szCs w:val="26"/>
        </w:rPr>
        <w:t>án</w:t>
      </w:r>
      <w:proofErr w:type="gramEnd"/>
      <w:r w:rsidRPr="00E71711">
        <w:rPr>
          <w:sz w:val="26"/>
          <w:szCs w:val="26"/>
        </w:rPr>
        <w:t xml:space="preserve"> kiểm tra, đánh giá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 Học sinh đánh giá.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 Giáo viên đánh giá.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5. Tiến trình hoạt động:</w:t>
      </w:r>
    </w:p>
    <w:p w:rsidR="00E71711" w:rsidRPr="00E71711" w:rsidRDefault="00E71711" w:rsidP="00E71711">
      <w:pPr>
        <w:spacing w:line="264" w:lineRule="auto"/>
        <w:rPr>
          <w:b/>
          <w:i/>
          <w:sz w:val="26"/>
          <w:szCs w:val="26"/>
        </w:rPr>
      </w:pPr>
      <w:r w:rsidRPr="00E71711">
        <w:rPr>
          <w:b/>
          <w:i/>
          <w:sz w:val="26"/>
          <w:szCs w:val="26"/>
        </w:rPr>
        <w:t xml:space="preserve">*Chuyển giao nhiệm vụ </w:t>
      </w:r>
    </w:p>
    <w:p w:rsidR="00E71711" w:rsidRPr="00E71711" w:rsidRDefault="00E71711" w:rsidP="00E71711">
      <w:pPr>
        <w:spacing w:line="264" w:lineRule="auto"/>
        <w:rPr>
          <w:b/>
          <w:sz w:val="26"/>
          <w:szCs w:val="26"/>
        </w:rPr>
      </w:pPr>
      <w:r w:rsidRPr="00E71711">
        <w:rPr>
          <w:b/>
          <w:sz w:val="26"/>
          <w:szCs w:val="26"/>
        </w:rPr>
        <w:t xml:space="preserve">-&gt; Xuất phát từ tình huống có vấn đề  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 Giáo viên yêu cầu: Em hãy nêu 1 số quyền, nghĩa vụ công dân; các quyền và bổn phận của tẻ em mà em biết?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 xml:space="preserve">- Học sinh tiếp nhận </w:t>
      </w:r>
    </w:p>
    <w:p w:rsidR="00E71711" w:rsidRPr="00E71711" w:rsidRDefault="00E71711" w:rsidP="00E71711">
      <w:pPr>
        <w:spacing w:line="264" w:lineRule="auto"/>
        <w:rPr>
          <w:b/>
          <w:i/>
          <w:sz w:val="26"/>
          <w:szCs w:val="26"/>
        </w:rPr>
      </w:pPr>
      <w:r w:rsidRPr="00E71711">
        <w:rPr>
          <w:b/>
          <w:i/>
          <w:sz w:val="26"/>
          <w:szCs w:val="26"/>
        </w:rPr>
        <w:t>*Thực hiện nhiệm vụ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 Học sinh</w:t>
      </w:r>
      <w:proofErr w:type="gramStart"/>
      <w:r w:rsidRPr="00E71711">
        <w:rPr>
          <w:i/>
          <w:sz w:val="26"/>
          <w:szCs w:val="26"/>
        </w:rPr>
        <w:t>:suy</w:t>
      </w:r>
      <w:proofErr w:type="gramEnd"/>
      <w:r w:rsidRPr="00E71711">
        <w:rPr>
          <w:i/>
          <w:sz w:val="26"/>
          <w:szCs w:val="26"/>
        </w:rPr>
        <w:t xml:space="preserve"> nghĩ cá nhân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 Giáo viên: có thế gọi ý, định hướng câu trả lời của HS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 Dự kiến sản phẩm: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+ Quyền và nghĩa vụ đóng thuế, quyền tự do kinh doanh, quyền được bảo vệ sức khỏe, danh dự, nhân phẩm; nghĩa vụ bảo vệ nhà nước...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+ Quyền và nghĩa vụ học tập, quyền được chăm sóc, vui chơi giải trí...</w:t>
      </w:r>
    </w:p>
    <w:p w:rsidR="00E71711" w:rsidRPr="00E71711" w:rsidRDefault="00E71711" w:rsidP="00E71711">
      <w:pPr>
        <w:spacing w:line="264" w:lineRule="auto"/>
        <w:rPr>
          <w:b/>
          <w:i/>
          <w:sz w:val="26"/>
          <w:szCs w:val="26"/>
        </w:rPr>
      </w:pPr>
      <w:r w:rsidRPr="00E71711">
        <w:rPr>
          <w:b/>
          <w:i/>
          <w:sz w:val="26"/>
          <w:szCs w:val="26"/>
        </w:rPr>
        <w:t>*Báo cáo kết quả: Hs trả lời cá nhân</w:t>
      </w:r>
    </w:p>
    <w:p w:rsidR="00E71711" w:rsidRPr="00E71711" w:rsidRDefault="00E71711" w:rsidP="00E71711">
      <w:pPr>
        <w:spacing w:line="264" w:lineRule="auto"/>
        <w:rPr>
          <w:b/>
          <w:i/>
          <w:sz w:val="26"/>
          <w:szCs w:val="26"/>
        </w:rPr>
      </w:pPr>
      <w:r w:rsidRPr="00E71711">
        <w:rPr>
          <w:b/>
          <w:i/>
          <w:sz w:val="26"/>
          <w:szCs w:val="26"/>
        </w:rPr>
        <w:t>*Đánh giá kết quả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 Học sinh nhận xét, bổ sung, đánh giá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 Giáo viên nhận xét, đánh giá</w:t>
      </w:r>
    </w:p>
    <w:p w:rsidR="00E71711" w:rsidRPr="00E71711" w:rsidRDefault="00E71711" w:rsidP="00E71711">
      <w:pPr>
        <w:spacing w:line="264" w:lineRule="auto"/>
        <w:rPr>
          <w:i/>
          <w:sz w:val="26"/>
          <w:szCs w:val="26"/>
        </w:rPr>
      </w:pPr>
      <w:r w:rsidRPr="00E71711">
        <w:rPr>
          <w:i/>
          <w:sz w:val="26"/>
          <w:szCs w:val="26"/>
        </w:rPr>
        <w:t>-&gt;Giáo viên gieo vấn đề cần tìm hiểu trong bài học</w:t>
      </w:r>
    </w:p>
    <w:p w:rsidR="00E71711" w:rsidRPr="00E71711" w:rsidRDefault="00E71711" w:rsidP="00E71711">
      <w:pPr>
        <w:spacing w:line="264" w:lineRule="auto"/>
        <w:rPr>
          <w:sz w:val="26"/>
          <w:szCs w:val="26"/>
          <w:lang w:val="fr-FR"/>
        </w:rPr>
      </w:pPr>
      <w:r w:rsidRPr="00E71711">
        <w:rPr>
          <w:b/>
          <w:sz w:val="26"/>
          <w:szCs w:val="26"/>
        </w:rPr>
        <w:t>2. Hoạt động hình thành kiến thức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1. Mục tiêu: Tìm hiểu mối quan hệ giữa nhà nước và công dân.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2. Phương thức thực hiện : Hoạt động nhóm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3. Sản phẩm hoạt động : phiếu học tập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4. Phương án kiểm tra đánh giá : Hs đánh giá, Gv đánh giá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lastRenderedPageBreak/>
        <w:t>5. Tiến trình haotj động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* chuyển giao nhiệm vụ, Gv chia lớp làm 4 nhóm thảo luận những nội dung sau vaof phiếu học tập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ab/>
        <w:t>GV: Nêu câu hỏi cho HS thảo luận.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ab/>
        <w:t>? Nêu các quyền của công dân mà em biết?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ab/>
        <w:t>? Nêu các nghĩa vụ của công dân đối với Nhà nước mà em biết.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ab/>
        <w:t>? Trẻ em có quyền và nghĩa vụ gì?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ab/>
        <w:t>? Vì sao công dân phải thực hiện đúng các quyền và nghĩa vụ của mình?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* Thực hiện nhiệm vụ : Hs suy nghĩ và làm việc cá nhân, sau đó báo cáo nhóm, nhóm tổng hợp vào phiếu học tập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fr-FR"/>
        </w:rPr>
      </w:pPr>
      <w:r w:rsidRPr="00E71711">
        <w:rPr>
          <w:sz w:val="26"/>
          <w:szCs w:val="26"/>
          <w:lang w:val="fr-FR"/>
        </w:rPr>
        <w:t>- Gv quan sát, gọi ý, tợ giúp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  <w:lang w:val="fr-FR"/>
        </w:rPr>
        <w:t>- Dự kiến sản phẩm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980"/>
        <w:gridCol w:w="2340"/>
        <w:gridCol w:w="2790"/>
      </w:tblGrid>
      <w:tr w:rsidR="00E71711" w:rsidRPr="00E71711" w:rsidTr="00720B4F">
        <w:tc>
          <w:tcPr>
            <w:tcW w:w="5328" w:type="dxa"/>
            <w:gridSpan w:val="2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Quyền</w:t>
            </w:r>
          </w:p>
        </w:tc>
        <w:tc>
          <w:tcPr>
            <w:tcW w:w="5130" w:type="dxa"/>
            <w:gridSpan w:val="2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Nghĩa vụ</w:t>
            </w:r>
          </w:p>
        </w:tc>
      </w:tr>
      <w:tr w:rsidR="00E71711" w:rsidRPr="00E71711" w:rsidTr="00720B4F">
        <w:tc>
          <w:tcPr>
            <w:tcW w:w="3348" w:type="dxa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Công dân</w:t>
            </w:r>
          </w:p>
        </w:tc>
        <w:tc>
          <w:tcPr>
            <w:tcW w:w="1980" w:type="dxa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Trẻ em</w:t>
            </w:r>
          </w:p>
        </w:tc>
        <w:tc>
          <w:tcPr>
            <w:tcW w:w="2340" w:type="dxa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Công dân</w:t>
            </w:r>
          </w:p>
        </w:tc>
        <w:tc>
          <w:tcPr>
            <w:tcW w:w="2790" w:type="dxa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Trẻ em</w:t>
            </w:r>
          </w:p>
        </w:tc>
      </w:tr>
      <w:tr w:rsidR="00E71711" w:rsidRPr="00E71711" w:rsidTr="00720B4F">
        <w:tc>
          <w:tcPr>
            <w:tcW w:w="3348" w:type="dxa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Học tập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Nghiên cứu KHKT.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Hưỡng chế độ bảo vệ SK.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Tự do đi lại, cư trú.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Bất khả xâm phạm về cơ thể.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Bất khả xâm phạm về chổ ở.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Sống còn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Bảo vệ.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Phát triển.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340" w:type="dxa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Học tập.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Bảo vệ tổ quốc.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Quân sự.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Tôn trọng, bảo vệ tài sản nhà nước và lợi ích công cộng.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Tuân theo hiến pháp và pháp luật.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Đóng thuế và lao động công ích.</w:t>
            </w:r>
          </w:p>
        </w:tc>
        <w:tc>
          <w:tcPr>
            <w:tcW w:w="2790" w:type="dxa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E71711" w:rsidRPr="00E71711" w:rsidTr="00720B4F">
        <w:tc>
          <w:tcPr>
            <w:tcW w:w="5328" w:type="dxa"/>
            <w:gridSpan w:val="2"/>
            <w:vAlign w:val="center"/>
          </w:tcPr>
          <w:p w:rsidR="00E71711" w:rsidRPr="00E71711" w:rsidRDefault="00E71711" w:rsidP="00720B4F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1711">
              <w:rPr>
                <w:rFonts w:ascii="Times New Roman" w:hAnsi="Times New Roman"/>
                <w:b/>
                <w:sz w:val="26"/>
                <w:szCs w:val="26"/>
              </w:rPr>
              <w:t>Nội dung cần đạt</w:t>
            </w:r>
          </w:p>
        </w:tc>
        <w:tc>
          <w:tcPr>
            <w:tcW w:w="5130" w:type="dxa"/>
            <w:gridSpan w:val="2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E71711" w:rsidRPr="00E71711" w:rsidTr="00720B4F">
        <w:tc>
          <w:tcPr>
            <w:tcW w:w="5328" w:type="dxa"/>
            <w:gridSpan w:val="2"/>
          </w:tcPr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* Báo cáo kết quả: Gv sẽ gọi 2 nhóm đại diện lên dán và báo cáo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* Đánh giá kết quả: Các nhóm nhạn xét, bổ sung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Gv nhận xét đánh giá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GV: cung cấp: (Điều 49+51 HP, Đ4 LQT).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+ Công dân Việt Nam có quyền và nghĩa vụ đối với Nhà nước  Cộng hoà XHCN Việt Nam.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lastRenderedPageBreak/>
              <w:t>+ Nhà nước CHXHCN Việt Nam bảo vệ và đảm bảo việc thực hiện các quyền và nghĩa vụ theo quy định của pháp luật.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 xml:space="preserve">Hoạt động 5:(10’): 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1. Mục tiêu:Bồi dưỡng tình cảm yêu quê hương đất nước, tự hào là công dân VN.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2. phương thức thực hiện: cặp đôi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3. sản phẩm hoạt động: tb miệng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4. Phương án kiểm tra đánh giá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Hs đánh giá, gv đánh giá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5. Tiến trình hoạt động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 xml:space="preserve">* Chuyển giao nhiêm vụ: 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HS: Đọc truyện “ Cô gái vàng của thể thao Việt Nam”.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GV: Từ tấm gương Thuý Hiền em có suy nghĩ gì về nghĩa vụ học tập và trách nhiệm của người HS, người công dân đối với đất nước?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* Thực hiện nhiệm vụ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HS: Thảo luận cặp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Gv quan sát và trợ giúp nếu cần</w:t>
            </w: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Sản phẩm dự kiến: - HS phải phấn đấu học tập tốt để xây dựng đất nước, nâng cao kiến thức, rèn luyện phẩm chất đạo đức để trở thành người công dân có ích.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GV: ? Em hãy kể về những tấm gương HS giỏi đoạt HCV trong các kì thi Olimpic quốc tế, VĐV đoạt HCV trong thể thao quốc tế....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HS: Kể.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GV: Bổ sung...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 xml:space="preserve">Phạm Bá Phước (1t) HCV môn xà kép, Đàm Thanh Xuân, Nguyễn Thị Mỹ Đức (2HCV), </w:t>
            </w:r>
            <w:r w:rsidRPr="00E71711">
              <w:rPr>
                <w:sz w:val="26"/>
                <w:szCs w:val="26"/>
                <w:lang w:val="pt-BR"/>
              </w:rPr>
              <w:lastRenderedPageBreak/>
              <w:t>Nguyễn Tiến Đạt HCV môn Wushu, Đỗ Thị Ngân Thương HCV TDDC Tại Seagames 23.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GV chốt nội dung bài học</w:t>
            </w: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rPr>
                <w:b/>
                <w:sz w:val="26"/>
                <w:szCs w:val="26"/>
                <w:lang w:val="pt-BR"/>
              </w:rPr>
            </w:pPr>
            <w:r w:rsidRPr="00E71711">
              <w:rPr>
                <w:b/>
                <w:sz w:val="26"/>
                <w:szCs w:val="26"/>
                <w:lang w:val="pt-BR"/>
              </w:rPr>
              <w:t>3. Hoạt động luyện tập</w:t>
            </w:r>
          </w:p>
          <w:p w:rsidR="00E71711" w:rsidRPr="00E71711" w:rsidRDefault="00E71711" w:rsidP="00720B4F">
            <w:pPr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1. Mục tiêu: Hs củng cố, khắc sâu kiến thức đã học vào giải quyết những tình huống thực tiễn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2. Phương thức thực hiện: cá nhân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3. Sản phẩm hoạt động:  trình bày miệng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4. Phương án kiểm tra, đánh giá: hs đánh giá, gv đánh giá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 xml:space="preserve">5. Tiến trình hoạt động 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* Chuyển giao nhiệm vụ: Yêu cầu hs trình bày sản phẩm đã chuẩn bị ở nhà mà gv đã giao ở tiết trước: Với tư cách là người công dân VN......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* Thực hiện nhiệm vụ: đã chuẩn bị trước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Sản phẩm dự kiến: Cố gắng rèn đức, luyenj tài, doàn kết</w:t>
            </w:r>
            <w:proofErr w:type="gramStart"/>
            <w:r w:rsidRPr="00E71711">
              <w:rPr>
                <w:sz w:val="26"/>
                <w:szCs w:val="26"/>
              </w:rPr>
              <w:t>,...</w:t>
            </w:r>
            <w:proofErr w:type="gramEnd"/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* Báo cáo: cá nhân lên trình bày kết quả đã chuẩn bị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* Đánh giá: HS, gv đánh giá</w:t>
            </w:r>
          </w:p>
          <w:p w:rsidR="00E71711" w:rsidRPr="00E71711" w:rsidRDefault="00E71711" w:rsidP="00720B4F">
            <w:pPr>
              <w:spacing w:line="264" w:lineRule="auto"/>
              <w:rPr>
                <w:sz w:val="26"/>
                <w:szCs w:val="26"/>
              </w:rPr>
            </w:pPr>
            <w:r w:rsidRPr="00E71711">
              <w:rPr>
                <w:sz w:val="26"/>
                <w:szCs w:val="26"/>
              </w:rPr>
              <w:t>- Gv kết luận</w:t>
            </w:r>
          </w:p>
          <w:p w:rsidR="00E71711" w:rsidRPr="00E71711" w:rsidRDefault="00E71711" w:rsidP="00720B4F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5130" w:type="dxa"/>
            <w:gridSpan w:val="2"/>
          </w:tcPr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 xml:space="preserve">Công dân phải thực hiện đúng các quyền và nghĩa vụ vì: Đã là công dân VN thì được hưỡng các quyền công dân mà pháp luật quy định. Vì </w:t>
            </w:r>
            <w:r w:rsidRPr="00E71711">
              <w:rPr>
                <w:sz w:val="26"/>
                <w:szCs w:val="26"/>
                <w:lang w:val="pt-BR"/>
              </w:rPr>
              <w:lastRenderedPageBreak/>
              <w:t>vậy phải thực hiện tốt các quyền và nghĩa vụ công dân đối với Nhà nước. Có như vậy quyền công dân mới được đảm bảo.</w:t>
            </w: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Những tấm gương đoạt giải trong các kì thi đã trở thành niềm tự hào, đem lại vinh quang cho đất nước.</w:t>
            </w: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- Công dân có quyền và nghĩa vụ..........</w:t>
            </w: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  <w:r w:rsidRPr="00E71711">
              <w:rPr>
                <w:sz w:val="26"/>
                <w:szCs w:val="26"/>
                <w:lang w:val="pt-BR"/>
              </w:rPr>
              <w:t>3. luyện tập</w:t>
            </w: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  <w:p w:rsidR="00E71711" w:rsidRPr="00E71711" w:rsidRDefault="00E71711" w:rsidP="00720B4F">
            <w:pPr>
              <w:tabs>
                <w:tab w:val="left" w:pos="360"/>
              </w:tabs>
              <w:spacing w:line="312" w:lineRule="auto"/>
              <w:jc w:val="both"/>
              <w:rPr>
                <w:sz w:val="26"/>
                <w:szCs w:val="26"/>
                <w:lang w:val="pt-BR"/>
              </w:rPr>
            </w:pPr>
          </w:p>
        </w:tc>
      </w:tr>
    </w:tbl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b/>
          <w:sz w:val="26"/>
          <w:szCs w:val="26"/>
          <w:lang w:val="pt-BR"/>
        </w:rPr>
      </w:pPr>
      <w:r w:rsidRPr="00E71711">
        <w:rPr>
          <w:b/>
          <w:sz w:val="26"/>
          <w:szCs w:val="26"/>
          <w:lang w:val="pt-BR"/>
        </w:rPr>
        <w:lastRenderedPageBreak/>
        <w:t>4. Hoạt động vận dụng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1. Mục tiêu: Hs vận dụng kiến thức đã học vào giải quyết những tình huống thực tiễn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2. Phương thức thực hiện: nhóm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3. Sản phẩm hoạt động:  trình bày miệng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 xml:space="preserve">4. Phương </w:t>
      </w:r>
      <w:proofErr w:type="gramStart"/>
      <w:r w:rsidRPr="00E71711">
        <w:rPr>
          <w:sz w:val="26"/>
          <w:szCs w:val="26"/>
        </w:rPr>
        <w:t>án</w:t>
      </w:r>
      <w:proofErr w:type="gramEnd"/>
      <w:r w:rsidRPr="00E71711">
        <w:rPr>
          <w:sz w:val="26"/>
          <w:szCs w:val="26"/>
        </w:rPr>
        <w:t xml:space="preserve"> kiểm tra, đánh giá: hs đánh giá, gv đánh giá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 xml:space="preserve">5. Tiến trình hoạt động 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* Chuyển giao nhiệm vụ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  <w:lang w:val="pt-BR"/>
        </w:rPr>
      </w:pPr>
      <w:r w:rsidRPr="00E71711">
        <w:rPr>
          <w:sz w:val="26"/>
          <w:szCs w:val="26"/>
          <w:lang w:val="pt-BR"/>
        </w:rPr>
        <w:t>- Gv tổ chức trò chơi “Hái hoa dân chủ”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  <w:lang w:val="pt-BR"/>
        </w:rPr>
        <w:tab/>
      </w:r>
      <w:r w:rsidRPr="00E71711">
        <w:rPr>
          <w:sz w:val="26"/>
          <w:szCs w:val="26"/>
        </w:rPr>
        <w:t>Nội dung câu hỏi:</w:t>
      </w:r>
    </w:p>
    <w:p w:rsidR="00E71711" w:rsidRPr="00E71711" w:rsidRDefault="00E71711" w:rsidP="00E71711">
      <w:pPr>
        <w:numPr>
          <w:ilvl w:val="0"/>
          <w:numId w:val="1"/>
        </w:num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Em hát một bài về quê hương mà em thích.</w:t>
      </w:r>
    </w:p>
    <w:p w:rsidR="00E71711" w:rsidRPr="00E71711" w:rsidRDefault="00E71711" w:rsidP="00E71711">
      <w:pPr>
        <w:numPr>
          <w:ilvl w:val="0"/>
          <w:numId w:val="2"/>
        </w:num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Em hãy kể một mẩu chuyện vê một tấm gương sáng trong học tập, thể thao hoặc bảo vệ tổ quốc.</w:t>
      </w:r>
      <w:r w:rsidRPr="00E71711">
        <w:rPr>
          <w:sz w:val="26"/>
          <w:szCs w:val="26"/>
        </w:rPr>
        <w:tab/>
      </w:r>
    </w:p>
    <w:p w:rsidR="00E71711" w:rsidRPr="00E71711" w:rsidRDefault="00E71711" w:rsidP="00E71711">
      <w:pPr>
        <w:numPr>
          <w:ilvl w:val="0"/>
          <w:numId w:val="1"/>
        </w:num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lastRenderedPageBreak/>
        <w:t>Hát 1 bài hát ca ngợi người anh hùng mà em thích.</w:t>
      </w:r>
    </w:p>
    <w:p w:rsidR="00E71711" w:rsidRPr="00E71711" w:rsidRDefault="00E71711" w:rsidP="00E71711">
      <w:pPr>
        <w:numPr>
          <w:ilvl w:val="0"/>
          <w:numId w:val="1"/>
        </w:num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Quốc tịch là gì?</w:t>
      </w:r>
    </w:p>
    <w:p w:rsidR="00E71711" w:rsidRPr="00E71711" w:rsidRDefault="00E71711" w:rsidP="00E71711">
      <w:pPr>
        <w:numPr>
          <w:ilvl w:val="0"/>
          <w:numId w:val="1"/>
        </w:num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thế nào là công dân cảu 1 nước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* Thực hiện nhiệm vụ: Hs lên hái hoa bốc câu hỏi của mình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* Báo cáo kết quả: Hs trả lời câu hỏi mình đã bốc được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* Đánh giá kết quả: Hs đánh giá, Gv đánh giá, nhận xét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ind w:left="360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GV: Nhận xét, ghi điểm.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b/>
          <w:sz w:val="26"/>
          <w:szCs w:val="26"/>
        </w:rPr>
      </w:pPr>
      <w:r w:rsidRPr="00E71711">
        <w:rPr>
          <w:b/>
          <w:sz w:val="26"/>
          <w:szCs w:val="26"/>
        </w:rPr>
        <w:t>5. Hoạt động tìm tòi mở rộng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1. Mục tiêu: giúp hs mở rộng vốn hieure biết của mình trong cuộc sống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2. Phương thức thực hiện: cá nhân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3. Sản phẩm hoạt động: phiếu học tập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 xml:space="preserve">4. Phương </w:t>
      </w:r>
      <w:proofErr w:type="gramStart"/>
      <w:r w:rsidRPr="00E71711">
        <w:rPr>
          <w:sz w:val="26"/>
          <w:szCs w:val="26"/>
        </w:rPr>
        <w:t>án</w:t>
      </w:r>
      <w:proofErr w:type="gramEnd"/>
      <w:r w:rsidRPr="00E71711">
        <w:rPr>
          <w:sz w:val="26"/>
          <w:szCs w:val="26"/>
        </w:rPr>
        <w:t xml:space="preserve"> kiểm tra, đánh giá: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>5. Tiến trình hoạt động</w:t>
      </w:r>
    </w:p>
    <w:p w:rsidR="00E71711" w:rsidRPr="00E71711" w:rsidRDefault="00E71711" w:rsidP="00E71711">
      <w:pPr>
        <w:spacing w:line="264" w:lineRule="auto"/>
        <w:rPr>
          <w:sz w:val="26"/>
          <w:szCs w:val="26"/>
        </w:rPr>
      </w:pPr>
      <w:r w:rsidRPr="00E71711">
        <w:rPr>
          <w:sz w:val="26"/>
          <w:szCs w:val="26"/>
        </w:rPr>
        <w:t xml:space="preserve">* Chuyển giao nhiệm vụ:  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ab/>
        <w:t xml:space="preserve">- Chuẩn </w:t>
      </w:r>
      <w:proofErr w:type="gramStart"/>
      <w:r w:rsidRPr="00E71711">
        <w:rPr>
          <w:sz w:val="26"/>
          <w:szCs w:val="26"/>
        </w:rPr>
        <w:t>bị  ở</w:t>
      </w:r>
      <w:proofErr w:type="gramEnd"/>
      <w:r w:rsidRPr="00E71711">
        <w:rPr>
          <w:sz w:val="26"/>
          <w:szCs w:val="26"/>
        </w:rPr>
        <w:t xml:space="preserve"> nhà:  Tìm hiểu tình hình tai nạn giao thông hiện nay.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ab/>
        <w:t xml:space="preserve">Nguyên nhân và tác hại của </w:t>
      </w:r>
      <w:proofErr w:type="gramStart"/>
      <w:r w:rsidRPr="00E71711">
        <w:rPr>
          <w:sz w:val="26"/>
          <w:szCs w:val="26"/>
        </w:rPr>
        <w:t>tai</w:t>
      </w:r>
      <w:proofErr w:type="gramEnd"/>
      <w:r w:rsidRPr="00E71711">
        <w:rPr>
          <w:sz w:val="26"/>
          <w:szCs w:val="26"/>
        </w:rPr>
        <w:t xml:space="preserve"> nạn giao thông.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ab/>
        <w:t xml:space="preserve">Quy định về </w:t>
      </w:r>
      <w:proofErr w:type="gramStart"/>
      <w:r w:rsidRPr="00E71711">
        <w:rPr>
          <w:sz w:val="26"/>
          <w:szCs w:val="26"/>
        </w:rPr>
        <w:t>an</w:t>
      </w:r>
      <w:proofErr w:type="gramEnd"/>
      <w:r w:rsidRPr="00E71711">
        <w:rPr>
          <w:sz w:val="26"/>
          <w:szCs w:val="26"/>
        </w:rPr>
        <w:t xml:space="preserve"> toàn giao thông.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  <w:r w:rsidRPr="00E71711">
        <w:rPr>
          <w:sz w:val="26"/>
          <w:szCs w:val="26"/>
        </w:rPr>
        <w:t>** Dặn dò về nhà làm hết bài c, d, e/ 35/ SGK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b/>
          <w:sz w:val="26"/>
          <w:szCs w:val="26"/>
        </w:rPr>
      </w:pPr>
      <w:r w:rsidRPr="00E71711">
        <w:rPr>
          <w:b/>
          <w:sz w:val="26"/>
          <w:szCs w:val="26"/>
        </w:rPr>
        <w:t>Rút kinh nghiệm</w:t>
      </w:r>
    </w:p>
    <w:p w:rsidR="00E71711" w:rsidRPr="00E71711" w:rsidRDefault="00E71711" w:rsidP="00E71711">
      <w:pPr>
        <w:tabs>
          <w:tab w:val="left" w:pos="360"/>
        </w:tabs>
        <w:spacing w:line="312" w:lineRule="auto"/>
        <w:jc w:val="both"/>
        <w:rPr>
          <w:sz w:val="26"/>
          <w:szCs w:val="26"/>
        </w:rPr>
      </w:pPr>
    </w:p>
    <w:p w:rsidR="009251BC" w:rsidRPr="00E71711" w:rsidRDefault="009251BC">
      <w:pPr>
        <w:rPr>
          <w:sz w:val="26"/>
          <w:szCs w:val="26"/>
        </w:rPr>
      </w:pPr>
    </w:p>
    <w:sectPr w:rsidR="009251BC" w:rsidRPr="00E717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EB8" w:rsidRDefault="00267EB8" w:rsidP="00E71711">
      <w:r>
        <w:separator/>
      </w:r>
    </w:p>
  </w:endnote>
  <w:endnote w:type="continuationSeparator" w:id="0">
    <w:p w:rsidR="00267EB8" w:rsidRDefault="00267EB8" w:rsidP="00E7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11" w:rsidRDefault="00E717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11" w:rsidRPr="00E71711" w:rsidRDefault="00E71711">
    <w:pPr>
      <w:pStyle w:val="Footer"/>
      <w:rPr>
        <w:b/>
        <w:i/>
        <w:sz w:val="24"/>
        <w:szCs w:val="24"/>
      </w:rPr>
    </w:pPr>
    <w:bookmarkStart w:id="0" w:name="_GoBack"/>
    <w:r w:rsidRPr="00E71711">
      <w:rPr>
        <w:b/>
        <w:i/>
        <w:sz w:val="24"/>
        <w:szCs w:val="24"/>
      </w:rPr>
      <w:t>Trịnh Thị Mai Linh</w:t>
    </w:r>
    <w:r w:rsidRPr="00E71711">
      <w:rPr>
        <w:b/>
        <w:i/>
        <w:sz w:val="24"/>
        <w:szCs w:val="24"/>
      </w:rPr>
      <w:ptab w:relativeTo="margin" w:alignment="center" w:leader="none"/>
    </w:r>
    <w:r w:rsidRPr="00E71711">
      <w:rPr>
        <w:b/>
        <w:i/>
        <w:sz w:val="24"/>
        <w:szCs w:val="24"/>
      </w:rPr>
      <w:ptab w:relativeTo="margin" w:alignment="right" w:leader="none"/>
    </w:r>
    <w:r w:rsidRPr="00E71711">
      <w:rPr>
        <w:b/>
        <w:i/>
        <w:sz w:val="24"/>
        <w:szCs w:val="24"/>
      </w:rPr>
      <w:t>Năm học 2020-2021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11" w:rsidRDefault="00E71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EB8" w:rsidRDefault="00267EB8" w:rsidP="00E71711">
      <w:r>
        <w:separator/>
      </w:r>
    </w:p>
  </w:footnote>
  <w:footnote w:type="continuationSeparator" w:id="0">
    <w:p w:rsidR="00267EB8" w:rsidRDefault="00267EB8" w:rsidP="00E7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11" w:rsidRDefault="00E717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11" w:rsidRPr="00E71711" w:rsidRDefault="00E71711">
    <w:pPr>
      <w:pStyle w:val="Header"/>
      <w:rPr>
        <w:b/>
        <w:i/>
        <w:sz w:val="24"/>
        <w:szCs w:val="24"/>
      </w:rPr>
    </w:pPr>
    <w:r w:rsidRPr="00E71711">
      <w:rPr>
        <w:b/>
        <w:i/>
        <w:sz w:val="24"/>
        <w:szCs w:val="24"/>
      </w:rPr>
      <w:t>Trường THCS Long Biên</w:t>
    </w:r>
    <w:r w:rsidRPr="00E71711">
      <w:rPr>
        <w:b/>
        <w:i/>
        <w:sz w:val="24"/>
        <w:szCs w:val="24"/>
      </w:rPr>
      <w:ptab w:relativeTo="margin" w:alignment="center" w:leader="none"/>
    </w:r>
    <w:r w:rsidRPr="00E71711">
      <w:rPr>
        <w:b/>
        <w:i/>
        <w:sz w:val="24"/>
        <w:szCs w:val="24"/>
      </w:rPr>
      <w:ptab w:relativeTo="margin" w:alignment="right" w:leader="none"/>
    </w:r>
    <w:r w:rsidRPr="00E71711">
      <w:rPr>
        <w:b/>
        <w:i/>
        <w:sz w:val="24"/>
        <w:szCs w:val="24"/>
      </w:rPr>
      <w:t>Giáo dục công dân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11" w:rsidRDefault="00E71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2733F"/>
    <w:multiLevelType w:val="singleLevel"/>
    <w:tmpl w:val="0FEC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50BF7880"/>
    <w:multiLevelType w:val="singleLevel"/>
    <w:tmpl w:val="460215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11"/>
    <w:rsid w:val="00267EB8"/>
    <w:rsid w:val="009251BC"/>
    <w:rsid w:val="00E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DD5BA8-5253-4043-BF28-0C5BDB7A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11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1711"/>
    <w:pPr>
      <w:jc w:val="both"/>
    </w:pPr>
    <w:rPr>
      <w:rFonts w:ascii=".VnTime" w:hAnsi=".VnTime"/>
      <w:szCs w:val="24"/>
    </w:rPr>
  </w:style>
  <w:style w:type="character" w:customStyle="1" w:styleId="BodyTextChar">
    <w:name w:val="Body Text Char"/>
    <w:basedOn w:val="DefaultParagraphFont"/>
    <w:link w:val="BodyText"/>
    <w:rsid w:val="00E71711"/>
    <w:rPr>
      <w:rFonts w:ascii=".VnTime" w:eastAsia="Times New Roman" w:hAnsi=".VnTime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711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71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71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2021-02-19T12:04:00Z</dcterms:created>
  <dcterms:modified xsi:type="dcterms:W3CDTF">2021-02-19T12:07:00Z</dcterms:modified>
</cp:coreProperties>
</file>