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4769"/>
      </w:tblGrid>
      <w:tr w:rsidR="00BD5C1B" w:rsidRPr="00370A76" w14:paraId="0C8D7FD3" w14:textId="77777777" w:rsidTr="00370CE0">
        <w:trPr>
          <w:trHeight w:val="988"/>
        </w:trPr>
        <w:tc>
          <w:tcPr>
            <w:tcW w:w="5164" w:type="dxa"/>
          </w:tcPr>
          <w:p w14:paraId="26E59694" w14:textId="10EED5BF" w:rsidR="00BD5C1B" w:rsidRPr="00370A76" w:rsidRDefault="00BD5C1B" w:rsidP="0037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A76">
              <w:rPr>
                <w:rFonts w:ascii="Times New Roman" w:hAnsi="Times New Roman" w:cs="Times New Roman"/>
                <w:sz w:val="28"/>
                <w:szCs w:val="28"/>
              </w:rPr>
              <w:t xml:space="preserve">UBND QUẬN </w:t>
            </w:r>
            <w:r w:rsidR="006E6579">
              <w:rPr>
                <w:rFonts w:ascii="Times New Roman" w:hAnsi="Times New Roman" w:cs="Times New Roman"/>
                <w:sz w:val="28"/>
                <w:szCs w:val="28"/>
              </w:rPr>
              <w:t>CẦU GIẤY</w:t>
            </w:r>
          </w:p>
          <w:p w14:paraId="50CE65FC" w14:textId="77777777" w:rsidR="00BD5C1B" w:rsidRPr="00370A76" w:rsidRDefault="00BD5C1B" w:rsidP="00370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PHÒNG GIÁO DỤC VÀ ĐÀO TẠO</w:t>
            </w:r>
          </w:p>
          <w:p w14:paraId="192B538F" w14:textId="77777777" w:rsidR="00BD5C1B" w:rsidRPr="00370A76" w:rsidRDefault="00BD5C1B" w:rsidP="003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640" w:type="dxa"/>
              <w:tblLook w:val="04A0" w:firstRow="1" w:lastRow="0" w:firstColumn="1" w:lastColumn="0" w:noHBand="0" w:noVBand="1"/>
            </w:tblPr>
            <w:tblGrid>
              <w:gridCol w:w="3213"/>
            </w:tblGrid>
            <w:tr w:rsidR="00BD5C1B" w:rsidRPr="00370A76" w14:paraId="358BBA10" w14:textId="77777777" w:rsidTr="00370CE0">
              <w:trPr>
                <w:trHeight w:val="249"/>
              </w:trPr>
              <w:tc>
                <w:tcPr>
                  <w:tcW w:w="3213" w:type="dxa"/>
                </w:tcPr>
                <w:p w14:paraId="2E3154B7" w14:textId="77777777" w:rsidR="00BD5C1B" w:rsidRPr="00370A76" w:rsidRDefault="00BD5C1B" w:rsidP="00370CE0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70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14:paraId="4C6DB986" w14:textId="77777777" w:rsidR="00BD5C1B" w:rsidRPr="00370A76" w:rsidRDefault="00BD5C1B" w:rsidP="00370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</w:tcPr>
          <w:p w14:paraId="28732EFC" w14:textId="77777777" w:rsidR="00BD5C1B" w:rsidRPr="00370A76" w:rsidRDefault="00BD5C1B" w:rsidP="00370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A76">
              <w:rPr>
                <w:rFonts w:ascii="Times New Roman" w:hAnsi="Times New Roman" w:cs="Times New Roman"/>
                <w:b/>
                <w:sz w:val="28"/>
                <w:szCs w:val="28"/>
              </w:rPr>
              <w:t>KIỂM TRA HỌC KÌ I LỚP 9</w:t>
            </w:r>
          </w:p>
          <w:p w14:paraId="65DE4333" w14:textId="77777777" w:rsidR="00BD5C1B" w:rsidRPr="00370A76" w:rsidRDefault="00BD5C1B" w:rsidP="00370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A76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2019 – 2020</w:t>
            </w:r>
          </w:p>
          <w:p w14:paraId="1AC4EA93" w14:textId="77777777" w:rsidR="00BD5C1B" w:rsidRDefault="00BD5C1B" w:rsidP="0037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0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Môn :</w:t>
            </w:r>
            <w:proofErr w:type="gramEnd"/>
            <w:r w:rsidRPr="00370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70A76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  <w:p w14:paraId="0F67C439" w14:textId="77777777" w:rsidR="00BD5C1B" w:rsidRDefault="00BD5C1B" w:rsidP="00370C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0A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Thời gian làm bài: 90 phút</w:t>
            </w:r>
          </w:p>
          <w:p w14:paraId="1ADF88BD" w14:textId="082EAA24" w:rsidR="00BD5C1B" w:rsidRPr="00AD794C" w:rsidRDefault="00BD5C1B" w:rsidP="0037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 thi: 12/12/2019</w:t>
            </w:r>
          </w:p>
        </w:tc>
      </w:tr>
    </w:tbl>
    <w:p w14:paraId="2B6D67DE" w14:textId="77777777" w:rsidR="00BD5C1B" w:rsidRPr="00370A76" w:rsidRDefault="00BD5C1B" w:rsidP="00BD5C1B">
      <w:pPr>
        <w:pStyle w:val="NormalWeb"/>
        <w:spacing w:before="0" w:beforeAutospacing="0" w:after="0" w:afterAutospacing="0"/>
        <w:ind w:left="50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Pr="00370A76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Không kể thời gian phát đề</w:t>
      </w:r>
      <w:r w:rsidRPr="00370A76">
        <w:rPr>
          <w:b/>
          <w:color w:val="000000"/>
          <w:sz w:val="28"/>
          <w:szCs w:val="28"/>
        </w:rPr>
        <w:t>)</w:t>
      </w:r>
    </w:p>
    <w:p w14:paraId="0D278730" w14:textId="77777777" w:rsidR="00806D74" w:rsidRP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Phần I (6 điểm)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Cho đoạn trích:</w:t>
      </w:r>
    </w:p>
    <w:p w14:paraId="4079E7D2" w14:textId="77777777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 xml:space="preserve">"Năm giặc đốt làng cháy tàn cháy rụi </w:t>
      </w:r>
    </w:p>
    <w:p w14:paraId="1FBF43A6" w14:textId="77777777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 xml:space="preserve">Hàng xóm bốn bên trở về lầm lụi </w:t>
      </w:r>
    </w:p>
    <w:p w14:paraId="0793016A" w14:textId="77777777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 xml:space="preserve">Đỡ đần bà dựng lại túp lều tranh </w:t>
      </w:r>
    </w:p>
    <w:p w14:paraId="2DA9E546" w14:textId="77777777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>Vẫn vững lòng, bà dặn cháu đinh ninh:</w:t>
      </w:r>
    </w:p>
    <w:p w14:paraId="69CD76E2" w14:textId="5938E293" w:rsidR="00806D74" w:rsidRDefault="00806D74" w:rsidP="00B62DEE">
      <w:pPr>
        <w:spacing w:after="0" w:line="240" w:lineRule="auto"/>
        <w:ind w:left="207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>“Bố ở chiến khu, bố còn việc bố,</w:t>
      </w:r>
    </w:p>
    <w:p w14:paraId="0A56AEBF" w14:textId="4BC82B7B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 xml:space="preserve">Mày có viết thư chớ kể này, kể nọ, </w:t>
      </w:r>
    </w:p>
    <w:p w14:paraId="3A7A856B" w14:textId="77777777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>Cứ bảo nhà vẫn được bình yên!”</w:t>
      </w:r>
    </w:p>
    <w:p w14:paraId="095D1DE9" w14:textId="77777777" w:rsidR="00806D74" w:rsidRP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1246C" w14:textId="77777777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 xml:space="preserve">Rồi sớm rồi chiều lại bếp lửa bà nhen </w:t>
      </w:r>
    </w:p>
    <w:p w14:paraId="47EF2697" w14:textId="77777777" w:rsid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 xml:space="preserve">Một ngọn lửa, lòng bà luôn ủ sẵn </w:t>
      </w:r>
    </w:p>
    <w:p w14:paraId="3CA84326" w14:textId="77777777" w:rsidR="00806D74" w:rsidRPr="00806D74" w:rsidRDefault="00806D74" w:rsidP="00D766FE">
      <w:pPr>
        <w:spacing w:after="0" w:line="240" w:lineRule="auto"/>
        <w:ind w:firstLine="27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>Một ngọn lửa chứa niềm tin dai dẳng...”</w:t>
      </w:r>
    </w:p>
    <w:p w14:paraId="1E24EFE9" w14:textId="77777777" w:rsidR="00806D74" w:rsidRDefault="00806D74" w:rsidP="00806D74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sz w:val="28"/>
          <w:szCs w:val="28"/>
        </w:rPr>
        <w:t>(Trích SGK Ngữ văn 9, tập một, NXB Giáo dục 2019)</w:t>
      </w:r>
    </w:p>
    <w:p w14:paraId="0A146EBA" w14:textId="77777777" w:rsidR="00806D74" w:rsidRP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Đoạn trích trên nằm trong tác phẩm nào?</w:t>
      </w:r>
      <w:proofErr w:type="gramEnd"/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Em hãy nêu tên tác giả và hoàn cảnh sáng tác của tác phẩm.</w:t>
      </w:r>
      <w:proofErr w:type="gramEnd"/>
    </w:p>
    <w:p w14:paraId="4CE88812" w14:textId="77777777" w:rsid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Từ “đinh ninh” trong đoạn trích được hiểu là gì?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Vì sao bà phải “dặn cháu đinh ninh”?</w:t>
      </w:r>
      <w:proofErr w:type="gramEnd"/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B904B7" w14:textId="77777777" w:rsidR="00806D74" w:rsidRP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Hãy thuật lại lời dặn cháu của người bà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cách gián tiếp.</w:t>
      </w:r>
    </w:p>
    <w:p w14:paraId="47F6A2B8" w14:textId="77777777" w:rsid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Viết đoạn văn khoảng 12 câu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phép lập luận tổng - phân - hợp làm rõ hình ảnh người bà được gợi lại trong dòng hồi tưởng của người cháu ở đoạn trích trên.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Đoạn văn có sử dụng một câu cảm thán (gạch chân và chú thích rõ).</w:t>
      </w:r>
      <w:proofErr w:type="gramEnd"/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4E6C0A" w14:textId="77777777" w:rsidR="006E6579" w:rsidRDefault="006E6579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D3632" w14:textId="77777777" w:rsidR="00806D74" w:rsidRP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Phần II (4 điểm).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Dưới đây là những câu văn trích từ truyện ngắn Lặng lẽ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Sa Pa</w:t>
      </w:r>
      <w:proofErr w:type="gramEnd"/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của Nguyễn Thành Long:</w:t>
      </w:r>
    </w:p>
    <w:p w14:paraId="6AA515B2" w14:textId="77777777" w:rsidR="00806D74" w:rsidRP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>“Ơ, bác vẽ cháu đấy ư? Không, không, đừng vẽ cháu! Để cháu giới thiệu với bác những người khác đáng cho bác vẽ hơn.</w:t>
      </w:r>
      <w:proofErr w:type="gramStart"/>
      <w:r w:rsidRPr="00806D74">
        <w:rPr>
          <w:rFonts w:ascii="Times New Roman" w:eastAsia="Times New Roman" w:hAnsi="Times New Roman" w:cs="Times New Roman"/>
          <w:iCs/>
          <w:sz w:val="28"/>
          <w:szCs w:val="28"/>
        </w:rPr>
        <w:t>”.</w:t>
      </w:r>
      <w:proofErr w:type="gramEnd"/>
    </w:p>
    <w:p w14:paraId="5A3E3F54" w14:textId="77777777" w:rsidR="00806D74" w:rsidRDefault="00806D74" w:rsidP="00806D74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(Trích SGK Ngữ văn 9, tập một, NXB Giáo dục 2019)</w:t>
      </w:r>
    </w:p>
    <w:p w14:paraId="21106869" w14:textId="77777777" w:rsidR="00806D74" w:rsidRP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Truyện ngắn Lặng lẽ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Sa Pa</w:t>
      </w:r>
      <w:proofErr w:type="gramEnd"/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sử dụng ngôi kể nào?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Tác dụng của việc lựa chọn ngôi kể đó?</w:t>
      </w:r>
      <w:proofErr w:type="gramEnd"/>
    </w:p>
    <w:p w14:paraId="0D825765" w14:textId="77777777" w:rsid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Trong tác phẩm, “những người khác đáng cho bác vẽ hơn” mà “cháu” đề cập đến là những ai? </w:t>
      </w:r>
      <w:proofErr w:type="gramStart"/>
      <w:r w:rsidRPr="00806D74">
        <w:rPr>
          <w:rFonts w:ascii="Times New Roman" w:eastAsia="Times New Roman" w:hAnsi="Times New Roman" w:cs="Times New Roman"/>
          <w:sz w:val="28"/>
          <w:szCs w:val="28"/>
        </w:rPr>
        <w:t>Vì sao “cháu” lại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cho rằng họ đáng vẽ hơn mình?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5F6999" w14:textId="358AA7A6" w:rsidR="00806D74" w:rsidRPr="00806D74" w:rsidRDefault="00806D74" w:rsidP="00806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6F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Từ hiểu biết về tác phẩm và thực tế, hãy viết đoạn v</w:t>
      </w:r>
      <w:r>
        <w:rPr>
          <w:rFonts w:ascii="Times New Roman" w:eastAsia="Times New Roman" w:hAnsi="Times New Roman" w:cs="Times New Roman"/>
          <w:sz w:val="28"/>
          <w:szCs w:val="28"/>
        </w:rPr>
        <w:t>ăn nghị luận khoảng 2/3 trang giấy</w:t>
      </w:r>
      <w:r w:rsidRPr="00806D74">
        <w:rPr>
          <w:rFonts w:ascii="Times New Roman" w:eastAsia="Times New Roman" w:hAnsi="Times New Roman" w:cs="Times New Roman"/>
          <w:sz w:val="28"/>
          <w:szCs w:val="28"/>
        </w:rPr>
        <w:t xml:space="preserve"> trình bày suy nghĩ của em về đức tính khiêm tốn.</w:t>
      </w:r>
    </w:p>
    <w:p w14:paraId="7DD98EE2" w14:textId="77777777" w:rsidR="00806D74" w:rsidRDefault="00806D74" w:rsidP="00806D7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F1AF5" w14:textId="77777777" w:rsidR="00F03744" w:rsidRDefault="00F03744" w:rsidP="00806D7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A11E8" w14:textId="77777777" w:rsidR="00F03744" w:rsidRDefault="00F03744" w:rsidP="00806D7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DB026" w14:textId="77777777" w:rsidR="00F03744" w:rsidRPr="00806D74" w:rsidRDefault="00F03744" w:rsidP="00806D7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4B72A8" w14:textId="77777777" w:rsidR="00806D74" w:rsidRPr="00806D74" w:rsidRDefault="00806D74" w:rsidP="00806D7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83A65" w14:textId="77777777" w:rsidR="00806D74" w:rsidRPr="00806D74" w:rsidRDefault="00806D74" w:rsidP="00806D7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E9637" w14:textId="77777777" w:rsidR="00554099" w:rsidRPr="00880256" w:rsidRDefault="00554099" w:rsidP="0055409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ĐÁP ÁN CẦU GIẤY</w:t>
      </w:r>
    </w:p>
    <w:p w14:paraId="14A59898" w14:textId="77777777" w:rsidR="00554099" w:rsidRPr="00F80609" w:rsidRDefault="00554099" w:rsidP="00554099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80609">
        <w:rPr>
          <w:b/>
          <w:sz w:val="28"/>
          <w:szCs w:val="28"/>
        </w:rPr>
        <w:t>Phần I (6 điểm)</w:t>
      </w:r>
    </w:p>
    <w:p w14:paraId="2FDBC62D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80256">
        <w:rPr>
          <w:sz w:val="28"/>
          <w:szCs w:val="28"/>
        </w:rPr>
        <w:t xml:space="preserve"> - Đoạn trích nằm trong bài thơ Bếp lửa của tác giả Bằng Việt. </w:t>
      </w:r>
    </w:p>
    <w:p w14:paraId="1D4E86B7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 xml:space="preserve">- Bài thơ ra đời năm 1963, khi tác giả đang là sinh viên học ngành Luật ở nước ngoài. </w:t>
      </w:r>
    </w:p>
    <w:p w14:paraId="6892D034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0256">
        <w:rPr>
          <w:sz w:val="28"/>
          <w:szCs w:val="28"/>
        </w:rPr>
        <w:t>- Từ “đinh ninh" ở đây có nghĩa là nhắc đi nhắc lại cho người khác nắm chắc, nhớ chắc chắn</w:t>
      </w:r>
    </w:p>
    <w:p w14:paraId="634A3DCB" w14:textId="3348AC2C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>- Bà phải dặn cháu như vậy vì bà muố</w:t>
      </w:r>
      <w:r>
        <w:rPr>
          <w:sz w:val="28"/>
          <w:szCs w:val="28"/>
        </w:rPr>
        <w:t xml:space="preserve">n cháu nhớ và làm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lời dặn </w:t>
      </w:r>
      <w:r w:rsidRPr="00880256">
        <w:rPr>
          <w:sz w:val="28"/>
          <w:szCs w:val="28"/>
        </w:rPr>
        <w:t>của mình để bố cháu yên tâm công t</w:t>
      </w:r>
      <w:r>
        <w:rPr>
          <w:sz w:val="28"/>
          <w:szCs w:val="28"/>
        </w:rPr>
        <w:t>á</w:t>
      </w:r>
      <w:r w:rsidRPr="00880256">
        <w:rPr>
          <w:sz w:val="28"/>
          <w:szCs w:val="28"/>
        </w:rPr>
        <w:t>c, phục vụ kháng chiến, đất nướ</w:t>
      </w:r>
      <w:r w:rsidR="0060220A">
        <w:rPr>
          <w:sz w:val="28"/>
          <w:szCs w:val="28"/>
        </w:rPr>
        <w:t>c</w:t>
      </w:r>
      <w:r>
        <w:rPr>
          <w:sz w:val="28"/>
          <w:szCs w:val="28"/>
        </w:rPr>
        <w:t>.</w:t>
      </w:r>
    </w:p>
    <w:p w14:paraId="32318BF5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 xml:space="preserve">- Học sinh thuật lại được </w:t>
      </w:r>
      <w:proofErr w:type="gramStart"/>
      <w:r w:rsidRPr="00880256">
        <w:rPr>
          <w:sz w:val="28"/>
          <w:szCs w:val="28"/>
        </w:rPr>
        <w:t>theo</w:t>
      </w:r>
      <w:proofErr w:type="gramEnd"/>
      <w:r w:rsidRPr="00880256">
        <w:rPr>
          <w:sz w:val="28"/>
          <w:szCs w:val="28"/>
        </w:rPr>
        <w:t xml:space="preserve"> cách dẫn gián tiếp. </w:t>
      </w:r>
    </w:p>
    <w:p w14:paraId="31D30F78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0256">
        <w:rPr>
          <w:sz w:val="28"/>
          <w:szCs w:val="28"/>
        </w:rPr>
        <w:t xml:space="preserve">Đoạn văn cho thấy học sinh biết khai thác hiệu quả các tín hiệu nghệ thuật, có dẫn chứng, lí lẽ, nhận xét, bảo đảm về: </w:t>
      </w:r>
    </w:p>
    <w:p w14:paraId="090543CA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>- Nội dung: hình ảnh người bà trong đồng hồi tưởng của người cháu được gọi lại từ năm tháng chiến tranh khó khăn và ác liệt là một</w:t>
      </w:r>
      <w:r>
        <w:rPr>
          <w:sz w:val="28"/>
          <w:szCs w:val="28"/>
        </w:rPr>
        <w:t xml:space="preserve"> </w:t>
      </w:r>
      <w:r w:rsidRPr="00880256">
        <w:rPr>
          <w:sz w:val="28"/>
          <w:szCs w:val="28"/>
        </w:rPr>
        <w:t>người:</w:t>
      </w:r>
    </w:p>
    <w:p w14:paraId="2A066404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 xml:space="preserve">+ Giàu tình yêu thương, đức hi sinh; </w:t>
      </w:r>
    </w:p>
    <w:p w14:paraId="5237B9CE" w14:textId="7B7D9E14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80256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880256">
        <w:rPr>
          <w:sz w:val="28"/>
          <w:szCs w:val="28"/>
        </w:rPr>
        <w:t>Có sức sống, n</w:t>
      </w:r>
      <w:r w:rsidR="002438C4">
        <w:rPr>
          <w:sz w:val="28"/>
          <w:szCs w:val="28"/>
        </w:rPr>
        <w:t>iềm tin, ý chí</w:t>
      </w:r>
      <w:r w:rsidRPr="00880256">
        <w:rPr>
          <w:sz w:val="28"/>
          <w:szCs w:val="28"/>
        </w:rPr>
        <w:t xml:space="preserve"> mãnh liệt.</w:t>
      </w:r>
      <w:proofErr w:type="gramEnd"/>
    </w:p>
    <w:p w14:paraId="3EDFF132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880256">
        <w:rPr>
          <w:i/>
          <w:iCs/>
          <w:sz w:val="28"/>
          <w:szCs w:val="28"/>
        </w:rPr>
        <w:t xml:space="preserve">Nếu học sinh chỉ diễn xuỗi khổ thơ và không chú ý khai thác các tin hiệu nghệ thuật, giám khảo cho không quá 1 điểm. </w:t>
      </w:r>
    </w:p>
    <w:p w14:paraId="3034F171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Hình thức</w:t>
      </w:r>
      <w:r w:rsidRPr="00880256">
        <w:rPr>
          <w:i/>
          <w:iCs/>
          <w:sz w:val="28"/>
          <w:szCs w:val="28"/>
        </w:rPr>
        <w:t>:</w:t>
      </w:r>
    </w:p>
    <w:p w14:paraId="7A1F5390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Pr="00880256">
        <w:rPr>
          <w:sz w:val="28"/>
          <w:szCs w:val="28"/>
        </w:rPr>
        <w:t xml:space="preserve"> Trình bày đúng kiểu đoạn tổng - phân - hợp, </w:t>
      </w:r>
    </w:p>
    <w:p w14:paraId="1ED5C183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+</w:t>
      </w:r>
      <w:r w:rsidRPr="00880256">
        <w:rPr>
          <w:sz w:val="28"/>
          <w:szCs w:val="28"/>
        </w:rPr>
        <w:t xml:space="preserve"> Có sử dụng câu cảm thán (chi rõ)</w:t>
      </w:r>
    </w:p>
    <w:p w14:paraId="096D7E5C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i/>
          <w:iCs/>
          <w:sz w:val="28"/>
          <w:szCs w:val="28"/>
        </w:rPr>
        <w:t xml:space="preserve"> Nếu đoạn văn quả dài (quả ngắn) hoặc nhiều đoạn (sai kiểu đoạn)</w:t>
      </w:r>
    </w:p>
    <w:p w14:paraId="489532A3" w14:textId="77777777" w:rsidR="00554099" w:rsidRPr="00F80609" w:rsidRDefault="00554099" w:rsidP="00554099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80609">
        <w:rPr>
          <w:b/>
          <w:sz w:val="28"/>
          <w:szCs w:val="28"/>
        </w:rPr>
        <w:t>Phần II</w:t>
      </w:r>
      <w:r>
        <w:rPr>
          <w:b/>
          <w:sz w:val="28"/>
          <w:szCs w:val="28"/>
        </w:rPr>
        <w:t xml:space="preserve"> (4 điểm)</w:t>
      </w:r>
    </w:p>
    <w:p w14:paraId="1EC47F4B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880256">
        <w:rPr>
          <w:sz w:val="28"/>
          <w:szCs w:val="28"/>
        </w:rPr>
        <w:t>-</w:t>
      </w:r>
      <w:proofErr w:type="gramEnd"/>
      <w:r w:rsidRPr="00880256">
        <w:rPr>
          <w:sz w:val="28"/>
          <w:szCs w:val="28"/>
        </w:rPr>
        <w:t xml:space="preserve"> Truyện ngắn Lặng lẽ Sa Pa sử dụng ngôi kể thứ ba. </w:t>
      </w:r>
    </w:p>
    <w:p w14:paraId="73541F2F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 xml:space="preserve">- Tác dụng của việc lựa chọn ngôi kể: cách kể khách quan, chân thực; người kể có thể kể một cách linh hoạt. </w:t>
      </w:r>
    </w:p>
    <w:p w14:paraId="7D3D3E17" w14:textId="32371C8E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80256">
        <w:rPr>
          <w:sz w:val="28"/>
          <w:szCs w:val="28"/>
        </w:rPr>
        <w:t xml:space="preserve"> “</w:t>
      </w:r>
      <w:proofErr w:type="gramStart"/>
      <w:r w:rsidRPr="00880256">
        <w:rPr>
          <w:sz w:val="28"/>
          <w:szCs w:val="28"/>
        </w:rPr>
        <w:t>những</w:t>
      </w:r>
      <w:proofErr w:type="gramEnd"/>
      <w:r w:rsidRPr="00880256">
        <w:rPr>
          <w:sz w:val="28"/>
          <w:szCs w:val="28"/>
        </w:rPr>
        <w:t xml:space="preserve"> người khác đang cho bác sỹ hơn” mà “cháu đề cập đến. </w:t>
      </w:r>
      <w:proofErr w:type="gramStart"/>
      <w:r w:rsidRPr="00880256">
        <w:rPr>
          <w:sz w:val="28"/>
          <w:szCs w:val="28"/>
        </w:rPr>
        <w:t>trong</w:t>
      </w:r>
      <w:proofErr w:type="gramEnd"/>
      <w:r w:rsidRPr="00880256">
        <w:rPr>
          <w:sz w:val="28"/>
          <w:szCs w:val="28"/>
        </w:rPr>
        <w:t xml:space="preserve"> đoạn trích trên là: ông kĩ sư v</w:t>
      </w:r>
      <w:r w:rsidR="00AE18C8">
        <w:rPr>
          <w:sz w:val="28"/>
          <w:szCs w:val="28"/>
        </w:rPr>
        <w:t>ườn rau, đồng chí nghiên cứu bản đồ</w:t>
      </w:r>
      <w:r w:rsidRPr="00880256">
        <w:rPr>
          <w:sz w:val="28"/>
          <w:szCs w:val="28"/>
        </w:rPr>
        <w:t xml:space="preserve"> sét..</w:t>
      </w:r>
    </w:p>
    <w:p w14:paraId="3183E77A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 xml:space="preserve">- “Cháu” (tức anh thanh niên) cho rằng họ đáng vẻ hơn vì: </w:t>
      </w:r>
    </w:p>
    <w:p w14:paraId="2C53F52F" w14:textId="04692DAB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>+ Anh rất khiêm tốn, anh thấy nhữ</w:t>
      </w:r>
      <w:r w:rsidR="00AE18C8">
        <w:rPr>
          <w:sz w:val="28"/>
          <w:szCs w:val="28"/>
        </w:rPr>
        <w:t>ng đóng góp của mình còn nhỏ bé</w:t>
      </w:r>
      <w:r w:rsidRPr="00880256">
        <w:rPr>
          <w:sz w:val="28"/>
          <w:szCs w:val="28"/>
        </w:rPr>
        <w:t xml:space="preserve"> với sự cống hiến của những người sống và làm việc quanh mình. </w:t>
      </w:r>
    </w:p>
    <w:p w14:paraId="2BF1D8F4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>+ Anh trân trọng những cống hiến thầm lặng mà vô cùng ý nghĩa và có ích của họ cho đất nước</w:t>
      </w:r>
    </w:p>
    <w:p w14:paraId="781CCA0D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80256">
        <w:rPr>
          <w:sz w:val="28"/>
          <w:szCs w:val="28"/>
        </w:rPr>
        <w:t xml:space="preserve"> Bài làm đảm bảo những yêu cầu về:</w:t>
      </w:r>
    </w:p>
    <w:p w14:paraId="03804485" w14:textId="77777777" w:rsidR="00554099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 xml:space="preserve">- Nội dung: Học sinh hiểu được khiêm tốn là một đức tính mà mỗi người cần có, nếu được biểu hiện và ý nghĩa của sự khiêm tốn. </w:t>
      </w:r>
      <w:proofErr w:type="gramStart"/>
      <w:r w:rsidRPr="00880256">
        <w:rPr>
          <w:sz w:val="28"/>
          <w:szCs w:val="28"/>
        </w:rPr>
        <w:t>Biết liên hệ và rút ra bài học để rèn luyện đức tính tốt đẹp này.</w:t>
      </w:r>
      <w:proofErr w:type="gramEnd"/>
      <w:r w:rsidRPr="00880256">
        <w:rPr>
          <w:sz w:val="28"/>
          <w:szCs w:val="28"/>
        </w:rPr>
        <w:t xml:space="preserve"> </w:t>
      </w:r>
    </w:p>
    <w:p w14:paraId="6AD15617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sz w:val="28"/>
          <w:szCs w:val="28"/>
        </w:rPr>
        <w:t xml:space="preserve">- Hình thức: Đoạn văn nghị luận có lập luận chặt chẽ, lí lẽ thuyết phục, dẫn chứng tiêu biểu, diễn đạt sinh động, độ dài </w:t>
      </w:r>
      <w:proofErr w:type="gramStart"/>
      <w:r w:rsidRPr="00880256">
        <w:rPr>
          <w:sz w:val="28"/>
          <w:szCs w:val="28"/>
        </w:rPr>
        <w:t>theo</w:t>
      </w:r>
      <w:proofErr w:type="gramEnd"/>
      <w:r w:rsidRPr="00880256">
        <w:rPr>
          <w:sz w:val="28"/>
          <w:szCs w:val="28"/>
        </w:rPr>
        <w:t xml:space="preserve"> quy định. </w:t>
      </w:r>
    </w:p>
    <w:p w14:paraId="7BE09DE6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i/>
          <w:iCs/>
          <w:sz w:val="28"/>
          <w:szCs w:val="28"/>
        </w:rPr>
        <w:t>- Giám khảo linh hoạt khi chẩm, khuyến khích học sinh có suy nghĩ riêng, tuy nhiên phải lập luận có cơ sở, hợp lí, chặt chẽ, thuyết phục.</w:t>
      </w:r>
    </w:p>
    <w:p w14:paraId="73166FF8" w14:textId="77777777" w:rsidR="00554099" w:rsidRPr="00880256" w:rsidRDefault="00554099" w:rsidP="0055409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80256">
        <w:rPr>
          <w:i/>
          <w:iCs/>
          <w:sz w:val="28"/>
          <w:szCs w:val="28"/>
        </w:rPr>
        <w:t>- Không cho điếm bài làm có suy nghĩ lệch lạc, tiêu cực.</w:t>
      </w:r>
    </w:p>
    <w:p w14:paraId="3ED28131" w14:textId="77777777" w:rsidR="00554099" w:rsidRPr="00880256" w:rsidRDefault="00554099" w:rsidP="00554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CD88" w14:textId="77777777" w:rsidR="009C67A5" w:rsidRPr="00806D74" w:rsidRDefault="009C67A5" w:rsidP="009C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67A5" w:rsidRPr="00806D74" w:rsidSect="00F03744">
      <w:pgSz w:w="11900" w:h="16840"/>
      <w:pgMar w:top="1080" w:right="1080" w:bottom="1080" w:left="1656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709"/>
    <w:multiLevelType w:val="hybridMultilevel"/>
    <w:tmpl w:val="7362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FB"/>
    <w:rsid w:val="002438C4"/>
    <w:rsid w:val="003B5F2E"/>
    <w:rsid w:val="004210B8"/>
    <w:rsid w:val="00554099"/>
    <w:rsid w:val="0060220A"/>
    <w:rsid w:val="006E6579"/>
    <w:rsid w:val="00806D74"/>
    <w:rsid w:val="009C67A5"/>
    <w:rsid w:val="00A50EF4"/>
    <w:rsid w:val="00AE18C8"/>
    <w:rsid w:val="00B62DEE"/>
    <w:rsid w:val="00BD5C1B"/>
    <w:rsid w:val="00D766FE"/>
    <w:rsid w:val="00EC2D2D"/>
    <w:rsid w:val="00F03744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57A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600</Words>
  <Characters>3425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vanvinh</dc:creator>
  <cp:lastModifiedBy>Macbook</cp:lastModifiedBy>
  <cp:revision>15</cp:revision>
  <dcterms:created xsi:type="dcterms:W3CDTF">2019-12-11T07:52:00Z</dcterms:created>
  <dcterms:modified xsi:type="dcterms:W3CDTF">2020-01-05T13:45:00Z</dcterms:modified>
</cp:coreProperties>
</file>