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72" w:rsidRDefault="00FA2972" w:rsidP="00FA2972">
      <w:pPr>
        <w:pStyle w:val="Titl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Tiết 73:        §5. QUY ĐỒNG MẪU NHIỀU PHÂN SỐ</w:t>
      </w:r>
    </w:p>
    <w:p w:rsidR="00FA2972" w:rsidRDefault="00FA2972" w:rsidP="00FA2972">
      <w:pPr>
        <w:pStyle w:val="BodyTextIndent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  <w:u w:val="single"/>
        </w:rPr>
        <w:t>MỤC TIÊU</w:t>
      </w:r>
      <w:r>
        <w:rPr>
          <w:sz w:val="28"/>
          <w:szCs w:val="28"/>
        </w:rPr>
        <w:t xml:space="preserve">: 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1. Kiến thức: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HS hiểu thế nào là qui đồng mẫu nhiều phân số, nắm được các bước tiến hành qui đồng mẫu nhiều phân số.</w:t>
      </w:r>
    </w:p>
    <w:p w:rsidR="00FA2972" w:rsidRDefault="00FA2972" w:rsidP="00FA2972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Năng lực: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i/>
        </w:rPr>
        <w:t xml:space="preserve">Năng lực </w:t>
      </w:r>
      <w:proofErr w:type="gramStart"/>
      <w:r>
        <w:rPr>
          <w:rFonts w:ascii="Times New Roman" w:hAnsi="Times New Roman"/>
          <w:i/>
        </w:rPr>
        <w:t>chung</w:t>
      </w:r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Năng lực tự học, giải quyết vấn đề, năng lực sử dụng ngôn ngữ, hợp tác.</w:t>
      </w:r>
    </w:p>
    <w:p w:rsidR="00FA2972" w:rsidRDefault="00FA2972" w:rsidP="00FA2972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Năng lực chuyên </w:t>
      </w:r>
      <w:proofErr w:type="gramStart"/>
      <w:r>
        <w:rPr>
          <w:rFonts w:ascii="Times New Roman" w:hAnsi="Times New Roman"/>
          <w:i/>
        </w:rPr>
        <w:t>biệt</w:t>
      </w:r>
      <w:r>
        <w:rPr>
          <w:rFonts w:ascii="Times New Roman" w:hAnsi="Times New Roman"/>
        </w:rPr>
        <w:t xml:space="preserve"> :Biê</w:t>
      </w:r>
      <w:proofErr w:type="gramEnd"/>
      <w:r>
        <w:rPr>
          <w:rFonts w:ascii="Times New Roman" w:hAnsi="Times New Roman"/>
        </w:rPr>
        <w:t>́t cách quy đồng mẫu các phân số</w:t>
      </w:r>
    </w:p>
    <w:p w:rsidR="00FA2972" w:rsidRDefault="00FA2972" w:rsidP="00FA2972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i/>
        </w:rPr>
        <w:t>3.Phẩm</w:t>
      </w:r>
      <w:proofErr w:type="gramEnd"/>
      <w:r>
        <w:rPr>
          <w:rFonts w:ascii="Times New Roman" w:hAnsi="Times New Roman"/>
          <w:i/>
        </w:rPr>
        <w:t xml:space="preserve"> chất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 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Chăm học, trung thực và có trách nhiệm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Có ý thức tập trung, tích cực và có sáng tạo</w:t>
      </w:r>
    </w:p>
    <w:p w:rsidR="00FA2972" w:rsidRDefault="00FA2972" w:rsidP="00FA2972">
      <w:pPr>
        <w:pStyle w:val="BodyTextIndent"/>
        <w:spacing w:after="0"/>
        <w:ind w:left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II. THIẾT BỊ DẠY HỌC VÀ HỌC LIỆU</w:t>
      </w:r>
      <w:r>
        <w:rPr>
          <w:sz w:val="28"/>
          <w:szCs w:val="28"/>
          <w:u w:val="single"/>
        </w:rPr>
        <w:t xml:space="preserve"> </w:t>
      </w:r>
    </w:p>
    <w:p w:rsidR="00FA2972" w:rsidRDefault="00FA2972" w:rsidP="00FA2972">
      <w:pPr>
        <w:pStyle w:val="BodyText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1. Giáo viên: Thước thẳng, bảng phụ, phấn màu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2. Học sinh: Thực hiện hướng dẫn tiết trước</w:t>
      </w:r>
    </w:p>
    <w:p w:rsidR="00FA2972" w:rsidRDefault="00FA2972" w:rsidP="00FA2972">
      <w:pPr>
        <w:pStyle w:val="Header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  <w:u w:val="single"/>
        </w:rPr>
        <w:t>TIẾN TRÌNH DẠY HỌC</w:t>
      </w:r>
      <w:r>
        <w:rPr>
          <w:sz w:val="28"/>
          <w:szCs w:val="28"/>
        </w:rPr>
        <w:t>:</w:t>
      </w:r>
    </w:p>
    <w:p w:rsidR="00FA2972" w:rsidRDefault="00FA2972" w:rsidP="00FA2972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Hoạt động khởi động: </w:t>
      </w:r>
      <w:r>
        <w:rPr>
          <w:rFonts w:ascii="Times New Roman" w:hAnsi="Times New Roman"/>
        </w:rPr>
        <w:t xml:space="preserve"> 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Mục tiêu: Ôn tập lại cách quy đồng mẫu số ở tiểu học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5650"/>
      </w:tblGrid>
      <w:tr w:rsidR="00FA2972" w:rsidTr="00FA2972">
        <w:trPr>
          <w:trHeight w:val="31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Sản phẩm</w:t>
            </w:r>
          </w:p>
        </w:tc>
      </w:tr>
      <w:tr w:rsidR="00FA2972" w:rsidTr="00FA2972">
        <w:trPr>
          <w:trHeight w:val="1773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Qui đồng mẫu hai phân số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81000" cy="400050"/>
                  <wp:effectExtent l="19050" t="0" r="0" b="0"/>
                  <wp:docPr id="1" name="Picture 1" descr="C:\Users\Admin\AppData\Local\Temp\ksohtml5184\wps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ksohtml5184\wps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v</w:t>
            </w:r>
            <w:r>
              <w:rPr>
                <w:rFonts w:ascii="Arial" w:hAnsi="Arial" w:cs="Arial"/>
              </w:rPr>
              <w:t>à</w:t>
            </w:r>
            <w:r>
              <w:rPr>
                <w:rFonts w:cs=".VnTime"/>
              </w:rPr>
              <w:t xml:space="preserve"> nêu cách l</w:t>
            </w:r>
            <w:r>
              <w:rPr>
                <w:rFonts w:ascii="Arial" w:hAnsi="Arial" w:cs="Arial"/>
              </w:rPr>
              <w:t>à</w:t>
            </w:r>
            <w:r>
              <w:rPr>
                <w:rFonts w:cs=".VnTime"/>
              </w:rPr>
              <w:t>m?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04875" cy="400050"/>
                  <wp:effectExtent l="19050" t="0" r="9525" b="0"/>
                  <wp:docPr id="2" name="Picture 2" descr="C:\Users\Admin\AppData\Local\Temp\ksohtml5184\wps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ksohtml5184\wps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04875" cy="400050"/>
                  <wp:effectExtent l="0" t="0" r="0" b="0"/>
                  <wp:docPr id="3" name="Picture 3" descr="C:\Users\Admin\AppData\Local\Temp\ksohtml5184\wps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Temp\ksohtml5184\wps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     </w:t>
            </w:r>
          </w:p>
          <w:p w:rsidR="00FA2972" w:rsidRDefault="00FA297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Cách làm: Ta nhân cả tử và mẫu của phân số này với mẫu của phân số kia.                           </w:t>
            </w:r>
          </w:p>
        </w:tc>
      </w:tr>
    </w:tbl>
    <w:p w:rsidR="00FA2972" w:rsidRDefault="00FA2972" w:rsidP="00FA2972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hình thành kiến thức</w:t>
      </w:r>
    </w:p>
    <w:p w:rsidR="00FA2972" w:rsidRDefault="00FA2972" w:rsidP="00FA2972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Hoạt động 1: Quy đồng mẫu hai phân số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Mục tiêu: </w:t>
      </w:r>
      <w:r>
        <w:rPr>
          <w:rFonts w:ascii="Times New Roman" w:hAnsi="Times New Roman"/>
          <w:iCs/>
        </w:rPr>
        <w:t>Hs làm được các bước quy đồng mẫu hai phân số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Phương pháp/Kĩ thuật dạy học: Vấn đáp, tái hiện kiến thức, động não.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Hình thức tổ chức hoạt động: cá nhân, cặp đôi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Phương tiện dạy học: Thước thẳng, bảng phụ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Sản phẩm: Cách quy đồng mẫu hai phân số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*NLHT: NL hợp tác, giao tiếp</w:t>
      </w:r>
      <w:proofErr w:type="gramStart"/>
      <w:r>
        <w:rPr>
          <w:rFonts w:ascii="Times New Roman" w:hAnsi="Times New Roman"/>
        </w:rPr>
        <w:t>;  NL</w:t>
      </w:r>
      <w:proofErr w:type="gramEnd"/>
      <w:r>
        <w:rPr>
          <w:rFonts w:ascii="Times New Roman" w:hAnsi="Times New Roman"/>
        </w:rPr>
        <w:t xml:space="preserve"> tính toán; quy đồng hai phân số theo mẫu</w:t>
      </w:r>
    </w:p>
    <w:tbl>
      <w:tblPr>
        <w:tblW w:w="9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4580"/>
      </w:tblGrid>
      <w:tr w:rsidR="00FA2972" w:rsidTr="00FA2972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Sản phẩm</w:t>
            </w:r>
          </w:p>
        </w:tc>
      </w:tr>
      <w:tr w:rsidR="00FA2972" w:rsidTr="00FA2972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GV giao nhiệm vụ học tập.</w:t>
            </w:r>
          </w:p>
          <w:p w:rsidR="00FA2972" w:rsidRDefault="00FA2972">
            <w:pPr>
              <w:jc w:val="both"/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Tương tự với cách làm trên, em hãy qui đồng hai phân số tối giản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400050"/>
                  <wp:effectExtent l="0" t="0" r="0" b="0"/>
                  <wp:docPr id="4" name="Picture 4" descr="C:\Users\Admin\AppData\Local\Temp\ksohtml5184\wps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Temp\ksohtml5184\wps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v</w:t>
            </w:r>
            <w:r>
              <w:rPr>
                <w:rFonts w:ascii="Arial" w:hAnsi="Arial" w:cs="Arial"/>
              </w:rPr>
              <w:t>à</w:t>
            </w:r>
            <w:r>
              <w:rPr>
                <w:rFonts w:cs=".VnTime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28600" cy="400050"/>
                  <wp:effectExtent l="0" t="0" r="0" b="0"/>
                  <wp:docPr id="5" name="Picture 5" descr="C:\Users\Admin\AppData\Local\Temp\ksohtml5184\wps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Temp\ksohtml5184\wps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H: 40 gọi là gì của hai phân số trên?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GV:</w:t>
            </w:r>
            <w:r>
              <w:rPr>
                <w:rFonts w:ascii="Times New Roman" w:hAnsi="Times New Roman"/>
              </w:rPr>
              <w:t xml:space="preserve"> Cách làm trên ta gọi là qui đồng mẫu của hai phân số.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40 có quan hệ gì với các mẫu 5 và 8?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Nên 40 là bội chung của 5 và 8. Vậy các mẫu chung của hai phân số trên là các bội chung của 5 và 8.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Vì 5 và 8 có nhiều bội chung nên hai phân số trên cũng có thể qui đồng với các mẫu chung là các bội chung khác của 5 và 8.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Hỏi: Tìm vài bội chung khác của 5 và 8?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+ </w:t>
            </w:r>
            <w:r>
              <w:rPr>
                <w:rFonts w:ascii="Times New Roman" w:hAnsi="Times New Roman"/>
              </w:rPr>
              <w:t xml:space="preserve">Hãy làm </w:t>
            </w:r>
            <w:proofErr w:type="gramStart"/>
            <w:r>
              <w:rPr>
                <w:rFonts w:ascii="Times New Roman" w:hAnsi="Times New Roman"/>
              </w:rPr>
              <w:t>bài ?</w:t>
            </w:r>
            <w:proofErr w:type="gramEnd"/>
            <w:r>
              <w:rPr>
                <w:rFonts w:ascii="Times New Roman" w:hAnsi="Times New Roman"/>
              </w:rPr>
              <w:t>1.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HS:</w:t>
            </w:r>
            <w:r>
              <w:rPr>
                <w:rFonts w:ascii="Times New Roman" w:hAnsi="Times New Roman"/>
              </w:rPr>
              <w:t xml:space="preserve"> Lên bảng điền số thích hợp vào ô vuông.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Hỏi: dựa vào cơ sở nào em làm được như vậy?</w:t>
            </w:r>
          </w:p>
          <w:p w:rsidR="00FA2972" w:rsidRDefault="00FA2972">
            <w:pP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Giới thiệu: để cho đơn giản khi qui đồng mẫu hai phân số ta thường lẫy mẫu chung là BCNN của các mẫu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Theo dõi, hướng dẫn, giúp đỡ HS thực hiện nhiệm vụ 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Đánh giá kết quả thực hiện nhiệm vu của HS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i/>
              </w:rPr>
              <w:t>GV chốt lại kiến thức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1. Qui đồng mẫu 2 phân số.  </w:t>
            </w:r>
          </w:p>
          <w:p w:rsidR="00FA2972" w:rsidRDefault="00FA2972">
            <w:pPr>
              <w:jc w:val="both"/>
            </w:pPr>
            <w:r>
              <w:rPr>
                <w:rFonts w:ascii="Times New Roman" w:hAnsi="Times New Roman"/>
              </w:rPr>
              <w:t xml:space="preserve">a) Ví dụ:  Quy đồng: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400050"/>
                  <wp:effectExtent l="0" t="0" r="0" b="0"/>
                  <wp:docPr id="6" name="Picture 6" descr="C:\Users\Admin\AppData\Local\Temp\ksohtml5184\wps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Temp\ksohtml5184\wps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v</w:t>
            </w:r>
            <w:r>
              <w:rPr>
                <w:rFonts w:ascii="Arial" w:hAnsi="Arial" w:cs="Arial"/>
              </w:rPr>
              <w:t>à</w:t>
            </w:r>
            <w:r>
              <w:rPr>
                <w:rFonts w:cs=".VnTime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28600" cy="400050"/>
                  <wp:effectExtent l="0" t="0" r="0" b="0"/>
                  <wp:docPr id="7" name="Picture 7" descr="C:\Users\Admin\AppData\Local\Temp\ksohtml5184\wps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Temp\ksohtml5184\wps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Giải: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7775" cy="400050"/>
                  <wp:effectExtent l="0" t="0" r="0" b="0"/>
                  <wp:docPr id="8" name="Picture 8" descr="C:\Users\Admin\AppData\Local\Temp\ksohtml5184\wps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Temp\ksohtml5184\wps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FA2972" w:rsidRDefault="00FA2972">
            <w:pPr>
              <w:jc w:val="both"/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7775" cy="400050"/>
                  <wp:effectExtent l="0" t="0" r="9525" b="0"/>
                  <wp:docPr id="9" name="Picture 9" descr="C:\Users\Admin\AppData\Local\Temp\ksohtml5184\wps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Temp\ksohtml5184\wps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Việc đưa 2 phân số khác mẫu trở thành 2 phân số cùng mẫu gọi là qui đồng mẫu hai phân số.</w:t>
            </w:r>
          </w:p>
          <w:p w:rsidR="00FA2972" w:rsidRDefault="00FA2972">
            <w:pPr>
              <w:rPr>
                <w:rFonts w:ascii="Times New Roman" w:hAnsi="Times New Roman"/>
              </w:rPr>
            </w:pPr>
          </w:p>
          <w:p w:rsidR="00FA2972" w:rsidRDefault="00FA2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47650" cy="247650"/>
                  <wp:effectExtent l="19050" t="0" r="0" b="0"/>
                  <wp:docPr id="10" name="Picture 10" descr="C:\Users\Admin\AppData\Local\Temp\ksohtml5184\wps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AppData\Local\Temp\ksohtml5184\wps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rFonts w:ascii="Arial" w:hAnsi="Arial" w:cs="Arial"/>
              </w:rPr>
              <w:t>Đ</w:t>
            </w:r>
            <w:r>
              <w:t>i</w:t>
            </w:r>
            <w:r>
              <w:rPr>
                <w:rFonts w:ascii="Arial" w:hAnsi="Arial" w:cs="Arial"/>
              </w:rPr>
              <w:t>ề</w:t>
            </w:r>
            <w:r>
              <w:t>n s</w:t>
            </w:r>
            <w:r>
              <w:rPr>
                <w:rFonts w:ascii="Arial" w:hAnsi="Arial" w:cs="Arial"/>
              </w:rPr>
              <w:t>ố</w:t>
            </w:r>
            <w:r>
              <w:t xml:space="preserve"> thích h</w:t>
            </w:r>
            <w:r>
              <w:rPr>
                <w:rFonts w:ascii="Arial" w:hAnsi="Arial" w:cs="Arial"/>
              </w:rPr>
              <w:t>ợ</w:t>
            </w:r>
            <w:r>
              <w:t>p v</w:t>
            </w:r>
            <w:r>
              <w:rPr>
                <w:rFonts w:ascii="Arial" w:hAnsi="Arial" w:cs="Arial"/>
              </w:rPr>
              <w:t>à</w:t>
            </w:r>
            <w:r>
              <w:rPr>
                <w:rFonts w:cs=".VnTime"/>
              </w:rPr>
              <w:t>o ô tr</w:t>
            </w:r>
            <w:r>
              <w:rPr>
                <w:rFonts w:ascii="Arial" w:hAnsi="Arial" w:cs="Arial"/>
              </w:rPr>
              <w:t>ố</w:t>
            </w:r>
            <w:r>
              <w:t>ng.</w:t>
            </w:r>
          </w:p>
          <w:p w:rsidR="00FA2972" w:rsidRDefault="00FA2972"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28775" cy="1171575"/>
                  <wp:effectExtent l="0" t="0" r="9525" b="0"/>
                  <wp:docPr id="11" name="Picture 11" descr="C:\Users\Admin\AppData\Local\Temp\ksohtml5184\wps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Temp\ksohtml5184\wps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972" w:rsidRDefault="00FA2972" w:rsidP="00FA2972">
      <w:pPr>
        <w:pStyle w:val="ListParagraph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lastRenderedPageBreak/>
        <w:t>Hoạt động 2.</w:t>
      </w:r>
      <w:proofErr w:type="gramEnd"/>
      <w:r>
        <w:rPr>
          <w:rFonts w:ascii="Times New Roman" w:hAnsi="Times New Roman"/>
          <w:b/>
        </w:rPr>
        <w:t xml:space="preserve"> Quy đồng mẫu nhiều phân số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Mục tiêu: Hs nắm được cách quy đồng mẫu nhiều phân số.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Phương pháp/Kĩ thuật dạy học: Vấn đáp, tái hiện kiến thức, động não.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Hình thức tổ chức hoạt động: cá nhân, nhóm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Phương tiện dạy học: Thước thẳng, bảng phụ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Sản phẩm: </w:t>
      </w:r>
      <w:r>
        <w:rPr>
          <w:rFonts w:ascii="Times New Roman" w:hAnsi="Times New Roman"/>
          <w:iCs/>
        </w:rPr>
        <w:t>Hs làm được các bước quy đồng mẫu nhiều phân số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*NLHT: NL quy đồng mẫu nhiều phân sô.</w:t>
      </w:r>
    </w:p>
    <w:tbl>
      <w:tblPr>
        <w:tblW w:w="10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1"/>
        <w:gridCol w:w="4595"/>
        <w:gridCol w:w="685"/>
      </w:tblGrid>
      <w:tr w:rsidR="00FA2972" w:rsidTr="00FA2972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Sản phẩm</w:t>
            </w:r>
          </w:p>
        </w:tc>
      </w:tr>
      <w:tr w:rsidR="00FA2972" w:rsidTr="00FA2972">
        <w:trPr>
          <w:gridAfter w:val="1"/>
          <w:wAfter w:w="685" w:type="dxa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spacing w:line="254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GV giao nhiệm vụ học tập.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?</w:t>
            </w:r>
            <w:r>
              <w:rPr>
                <w:rFonts w:ascii="Times New Roman" w:hAnsi="Times New Roman"/>
              </w:rPr>
              <w:t xml:space="preserve"> Với những phân số có mẫu âm trước khi qui đồng mẫu ta phải làm gì?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HS:</w:t>
            </w:r>
            <w:r>
              <w:rPr>
                <w:rFonts w:ascii="Times New Roman" w:hAnsi="Times New Roman"/>
              </w:rPr>
              <w:t xml:space="preserve"> Làm </w:t>
            </w:r>
            <w:proofErr w:type="gramStart"/>
            <w:r>
              <w:rPr>
                <w:rFonts w:ascii="Times New Roman" w:hAnsi="Times New Roman"/>
              </w:rPr>
              <w:t>bài ?</w:t>
            </w:r>
            <w:proofErr w:type="gramEnd"/>
            <w:r>
              <w:rPr>
                <w:rFonts w:ascii="Times New Roman" w:hAnsi="Times New Roman"/>
              </w:rPr>
              <w:t>2.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Qua ?</w:t>
            </w:r>
            <w:proofErr w:type="gramEnd"/>
            <w:r>
              <w:rPr>
                <w:rFonts w:ascii="Times New Roman" w:hAnsi="Times New Roman"/>
              </w:rPr>
              <w:t>2, em hãy phát biểu quy tắc qui đồng mẫu nhiều phân số?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GV:</w:t>
            </w:r>
            <w:r>
              <w:rPr>
                <w:rFonts w:ascii="Times New Roman" w:hAnsi="Times New Roman"/>
              </w:rPr>
              <w:t xml:space="preserve"> Nhấn mạnh: Qui đồng mẫu nhiều phân số với mẫu dương…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Gọi vài HS đọc lại quy tắc.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HS:</w:t>
            </w:r>
            <w:r>
              <w:rPr>
                <w:rFonts w:ascii="Times New Roman" w:hAnsi="Times New Roman"/>
              </w:rPr>
              <w:t xml:space="preserve"> Hoạt động nhóm </w:t>
            </w:r>
            <w:proofErr w:type="gramStart"/>
            <w:r>
              <w:rPr>
                <w:rFonts w:ascii="Times New Roman" w:hAnsi="Times New Roman"/>
              </w:rPr>
              <w:t>làm ?</w:t>
            </w:r>
            <w:proofErr w:type="gramEnd"/>
            <w:r>
              <w:rPr>
                <w:rFonts w:ascii="Times New Roman" w:hAnsi="Times New Roman"/>
              </w:rPr>
              <w:t>3.</w:t>
            </w:r>
          </w:p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GV: </w:t>
            </w:r>
            <w:r>
              <w:rPr>
                <w:rFonts w:ascii="Times New Roman" w:hAnsi="Times New Roman"/>
              </w:rPr>
              <w:t>gọi lần lượt các HS trả lời ?3 a)</w:t>
            </w:r>
          </w:p>
          <w:p w:rsidR="00FA2972" w:rsidRDefault="00FA2972">
            <w:pP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GV: gọi một đại diện trình bày ?3 b)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Theo dõi, hướng dẫn, giúp đỡ HS thực hiện nhiệm vụ 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Đánh giá kết quả thực hiện nhiệm vu của HS</w:t>
            </w:r>
          </w:p>
          <w:p w:rsidR="00FA2972" w:rsidRDefault="00FA2972">
            <w:pPr>
              <w:spacing w:line="254" w:lineRule="auto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 New Roman" w:hAnsi="Times New Roman"/>
                <w:i/>
              </w:rPr>
              <w:t>GV chốt lại kiến thức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972" w:rsidRDefault="00FA29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2. Qui đồng mẫu nhiều phân số.  </w:t>
            </w:r>
          </w:p>
          <w:p w:rsidR="00FA2972" w:rsidRDefault="00FA2972"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6700" cy="247650"/>
                  <wp:effectExtent l="19050" t="0" r="0" b="0"/>
                  <wp:docPr id="12" name="Picture 12" descr="C:\Users\Admin\AppData\Local\Temp\ksohtml5184\wps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Temp\ksohtml5184\wps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a)</w:t>
            </w:r>
            <w:proofErr w:type="gramEnd"/>
            <w:r>
              <w:rPr>
                <w:rFonts w:ascii="Times New Roman" w:hAnsi="Times New Roman"/>
              </w:rPr>
              <w:t>BCNN(2,3,5,8) = 3. 5. 8 = 120</w:t>
            </w:r>
          </w:p>
          <w:p w:rsidR="00FA2972" w:rsidRDefault="00FA2972">
            <w:r>
              <w:rPr>
                <w:rFonts w:ascii="Times New Roman" w:hAnsi="Times New Roman"/>
              </w:rPr>
              <w:t>b) Có 120 :2 = 60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71575" cy="400050"/>
                  <wp:effectExtent l="0" t="0" r="9525" b="0"/>
                  <wp:docPr id="13" name="Picture 13" descr="C:\Users\Admin\AppData\Local\Temp\ksohtml5184\wps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AppData\Local\Temp\ksohtml5184\wps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r>
              <w:rPr>
                <w:rFonts w:ascii="Times New Roman" w:hAnsi="Times New Roman"/>
              </w:rPr>
              <w:t>Có 120 :5 = 24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52550" cy="400050"/>
                  <wp:effectExtent l="0" t="0" r="0" b="0"/>
                  <wp:docPr id="14" name="Picture 14" descr="C:\Users\Admin\AppData\Local\Temp\ksohtml5184\wps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AppData\Local\Temp\ksohtml5184\wps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r>
              <w:rPr>
                <w:rFonts w:ascii="Times New Roman" w:hAnsi="Times New Roman"/>
              </w:rPr>
              <w:lastRenderedPageBreak/>
              <w:t>Có 120: 3 = 40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71575" cy="400050"/>
                  <wp:effectExtent l="0" t="0" r="9525" b="0"/>
                  <wp:docPr id="15" name="Picture 15" descr="C:\Users\Admin\AppData\Local\Temp\ksohtml5184\wps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AppData\Local\Temp\ksohtml5184\wps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r>
              <w:rPr>
                <w:rFonts w:ascii="Times New Roman" w:hAnsi="Times New Roman"/>
              </w:rPr>
              <w:t>Có 120: 8 = 15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52550" cy="400050"/>
                  <wp:effectExtent l="0" t="0" r="0" b="0"/>
                  <wp:docPr id="16" name="Picture 16" descr="C:\Users\Admin\AppData\Local\Temp\ksohtml5184\wps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AppData\Local\Temp\ksohtml5184\wps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Quy tắc(sgk)</w:t>
            </w:r>
          </w:p>
          <w:p w:rsidR="00FA2972" w:rsidRDefault="00FA2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6700" cy="247650"/>
                  <wp:effectExtent l="19050" t="0" r="0" b="0"/>
                  <wp:docPr id="17" name="Picture 17" descr="C:\Users\Admin\AppData\Local\Temp\ksohtml5184\wps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AppData\Local\Temp\ksohtml5184\wps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a) (sgk)</w:t>
            </w:r>
          </w:p>
          <w:p w:rsidR="00FA2972" w:rsidRDefault="00FA2972">
            <w:r>
              <w:rPr>
                <w:rFonts w:ascii="Times New Roman" w:hAnsi="Times New Roman"/>
              </w:rPr>
              <w:t xml:space="preserve">b) QĐMS các p/s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19175" cy="400050"/>
                  <wp:effectExtent l="0" t="0" r="9525" b="0"/>
                  <wp:docPr id="18" name="Picture 18" descr="C:\Users\Admin\AppData\Local\Temp\ksohtml5184\wps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AppData\Local\Temp\ksohtml5184\wps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Có 14 = 2.7</w:t>
            </w:r>
            <w:proofErr w:type="gramStart"/>
            <w:r>
              <w:rPr>
                <w:rFonts w:ascii="Times New Roman" w:hAnsi="Times New Roman"/>
              </w:rPr>
              <w:t>,  18</w:t>
            </w:r>
            <w:proofErr w:type="gramEnd"/>
            <w:r>
              <w:rPr>
                <w:rFonts w:ascii="Times New Roman" w:hAnsi="Times New Roman"/>
              </w:rPr>
              <w:t xml:space="preserve"> = 2.3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36 = 2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 3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:rsidR="00FA2972" w:rsidRDefault="00FA2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0500" cy="152400"/>
                  <wp:effectExtent l="0" t="0" r="0" b="0"/>
                  <wp:docPr id="19" name="Picture 19" descr="C:\Users\Admin\AppData\Local\Temp\ksohtml5184\wps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AppData\Local\Temp\ksohtml5184\wps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MSC = </w:t>
            </w:r>
            <w:proofErr w:type="gramStart"/>
            <w:r>
              <w:t>BCNN(</w:t>
            </w:r>
            <w:proofErr w:type="gramEnd"/>
            <w:r>
              <w:t xml:space="preserve"> 14,18,36) = 2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 3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.7 = 252</w:t>
            </w:r>
          </w:p>
          <w:p w:rsidR="00FA2972" w:rsidRDefault="00FA2972"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71575" cy="400050"/>
                  <wp:effectExtent l="0" t="0" r="0" b="0"/>
                  <wp:docPr id="20" name="Picture 20" descr="C:\Users\Admin\AppData\Local\Temp\ksohtml5184\wps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AppData\Local\Temp\ksohtml5184\wps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        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90650" cy="400050"/>
                  <wp:effectExtent l="19050" t="0" r="0" b="0"/>
                  <wp:docPr id="21" name="Picture 21" descr="C:\Users\Admin\AppData\Local\Temp\ksohtml5184\wps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\AppData\Local\Temp\ksohtml5184\wps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72" w:rsidRDefault="00FA2972">
            <w:pPr>
              <w:jc w:val="both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514475" cy="400050"/>
                  <wp:effectExtent l="19050" t="0" r="0" b="0"/>
                  <wp:docPr id="22" name="Picture 22" descr="C:\Users\Admin\AppData\Local\Temp\ksohtml5184\wps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AppData\Local\Temp\ksohtml5184\wps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972" w:rsidRDefault="00FA2972" w:rsidP="00FA2972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lastRenderedPageBreak/>
        <w:t>3.Hoạt</w:t>
      </w:r>
      <w:proofErr w:type="gramEnd"/>
      <w:r>
        <w:rPr>
          <w:rFonts w:ascii="Times New Roman" w:hAnsi="Times New Roman"/>
          <w:b/>
        </w:rPr>
        <w:t xml:space="preserve"> động luyện tập: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Mục tiêu: Hs biết vận dụng các kiến thức trên vào việc giải một số bài tập cụ thể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a) Nội dung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Bài 28: Thảo luận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bàn tìm mẫu chung rồi quy đồng.</w:t>
      </w:r>
    </w:p>
    <w:p w:rsidR="00FA2972" w:rsidRDefault="00FA2972" w:rsidP="00FA2972">
      <w:pPr>
        <w:spacing w:line="254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Trả lời câu b, rút ra nhận xét</w:t>
      </w:r>
    </w:p>
    <w:p w:rsidR="00FA2972" w:rsidRDefault="00FA2972" w:rsidP="00FA2972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b) Sản phẩm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Bài 28(sgk)</w:t>
      </w:r>
    </w:p>
    <w:p w:rsidR="00FA2972" w:rsidRDefault="00FA2972" w:rsidP="00FA2972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a)</w:t>
      </w:r>
      <w:proofErr w:type="gramEnd"/>
      <w:r>
        <w:rPr>
          <w:rFonts w:ascii="Times New Roman" w:hAnsi="Times New Roman"/>
        </w:rPr>
        <w:t>16 = 2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,          24 = 2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.3,               56 = 2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 7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MSC = </w:t>
      </w:r>
      <w:proofErr w:type="gramStart"/>
      <w:r>
        <w:rPr>
          <w:rFonts w:ascii="Times New Roman" w:hAnsi="Times New Roman"/>
        </w:rPr>
        <w:t>BCNN(</w:t>
      </w:r>
      <w:proofErr w:type="gramEnd"/>
      <w:r>
        <w:rPr>
          <w:rFonts w:ascii="Times New Roman" w:hAnsi="Times New Roman"/>
        </w:rPr>
        <w:t>16,24,56) = 2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.3.7 = 336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162050" cy="400050"/>
            <wp:effectExtent l="0" t="0" r="0" b="0"/>
            <wp:docPr id="23" name="Picture 23" descr="C:\Users\Admin\AppData\Local\Temp\ksohtml5184\wps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Temp\ksohtml5184\wps89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;         </w:t>
      </w:r>
      <w:r>
        <w:rPr>
          <w:noProof/>
        </w:rPr>
        <w:drawing>
          <wp:inline distT="0" distB="0" distL="0" distR="0">
            <wp:extent cx="1143000" cy="400050"/>
            <wp:effectExtent l="0" t="0" r="0" b="0"/>
            <wp:docPr id="24" name="Picture 24" descr="C:\Users\Admin\AppData\Local\Temp\ksohtml5184\wps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Temp\ksohtml5184\wps90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noProof/>
        </w:rPr>
        <w:drawing>
          <wp:inline distT="0" distB="0" distL="0" distR="0">
            <wp:extent cx="1314450" cy="400050"/>
            <wp:effectExtent l="0" t="0" r="0" b="0"/>
            <wp:docPr id="25" name="Picture 25" descr="C:\Users\Admin\AppData\Local\Temp\ksohtml5184\wps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Temp\ksohtml5184\wps9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P/số </w:t>
      </w:r>
      <w:r>
        <w:rPr>
          <w:noProof/>
        </w:rPr>
        <w:drawing>
          <wp:inline distT="0" distB="0" distL="0" distR="0">
            <wp:extent cx="295275" cy="400050"/>
            <wp:effectExtent l="0" t="0" r="0" b="0"/>
            <wp:docPr id="26" name="Picture 26" descr="C:\Users\Admin\AppData\Local\Temp\ksohtml5184\wps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AppData\Local\Temp\ksohtml5184\wps92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chưa tối giản.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Nhận xét: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Trước khi QĐMS nhiều p/số ta cần rút gọn các p/số đó về tối giản</w:t>
      </w:r>
    </w:p>
    <w:p w:rsidR="00FA2972" w:rsidRDefault="00FA2972" w:rsidP="00FA2972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4.Hoạt</w:t>
      </w:r>
      <w:proofErr w:type="gramEnd"/>
      <w:r>
        <w:rPr>
          <w:rFonts w:ascii="Times New Roman" w:hAnsi="Times New Roman"/>
          <w:b/>
        </w:rPr>
        <w:t xml:space="preserve"> động vận dụng</w:t>
      </w:r>
    </w:p>
    <w:p w:rsidR="00FA2972" w:rsidRDefault="00FA2972" w:rsidP="00FA2972">
      <w:pPr>
        <w:pStyle w:val="Title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Mục tiêu: </w:t>
      </w:r>
      <w:r>
        <w:rPr>
          <w:sz w:val="28"/>
          <w:szCs w:val="28"/>
        </w:rPr>
        <w:t xml:space="preserve">Vận dụng các kiến thức đã học vào bài toán. Nhằm mục đích phát triển năng lực tự </w:t>
      </w:r>
      <w:proofErr w:type="gramStart"/>
      <w:r>
        <w:rPr>
          <w:sz w:val="28"/>
          <w:szCs w:val="28"/>
        </w:rPr>
        <w:t>học,</w:t>
      </w:r>
      <w:proofErr w:type="gramEnd"/>
      <w:r>
        <w:rPr>
          <w:sz w:val="28"/>
          <w:szCs w:val="28"/>
        </w:rPr>
        <w:t xml:space="preserve"> sáng tạo. </w:t>
      </w:r>
      <w:proofErr w:type="gramStart"/>
      <w:r>
        <w:rPr>
          <w:sz w:val="28"/>
          <w:szCs w:val="28"/>
        </w:rPr>
        <w:t>Tự giác, tích cực.</w:t>
      </w:r>
      <w:proofErr w:type="gramEnd"/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? </w:t>
      </w:r>
      <w:proofErr w:type="gramStart"/>
      <w:r>
        <w:rPr>
          <w:rFonts w:ascii="Times New Roman" w:hAnsi="Times New Roman"/>
        </w:rPr>
        <w:t>Qua bài học hôm nay chúng ta biết thêm kiến thức gì?</w:t>
      </w:r>
      <w:proofErr w:type="gramEnd"/>
    </w:p>
    <w:p w:rsidR="00FA2972" w:rsidRDefault="00FA2972" w:rsidP="00FA2972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GV gọi một vài HS nhắc lại quy tắc quy đồng mẫu nhiều phân số.</w:t>
      </w:r>
      <w:proofErr w:type="gramEnd"/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Bài tập: </w:t>
      </w:r>
      <w:r>
        <w:rPr>
          <w:rFonts w:ascii="Times New Roman" w:hAnsi="Times New Roman"/>
        </w:rPr>
        <w:t xml:space="preserve"> Quy đồng mẫu các phân số sau: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a) </w:t>
      </w:r>
      <w:r>
        <w:rPr>
          <w:noProof/>
        </w:rPr>
        <w:drawing>
          <wp:inline distT="0" distB="0" distL="0" distR="0">
            <wp:extent cx="266700" cy="457200"/>
            <wp:effectExtent l="19050" t="0" r="0" b="0"/>
            <wp:docPr id="27" name="Picture 27" descr="C:\Users\Admin\AppData\Local\Temp\ksohtml5184\wps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Local\Temp\ksohtml5184\wps93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và</w:t>
      </w:r>
      <w:proofErr w:type="gramEnd"/>
      <w:r>
        <w:rPr>
          <w:rFonts w:ascii="Times New Roman" w:hAnsi="Times New Roman"/>
        </w:rPr>
        <w:t xml:space="preserve"> </w:t>
      </w:r>
      <w:r>
        <w:rPr>
          <w:noProof/>
        </w:rPr>
        <w:drawing>
          <wp:inline distT="0" distB="0" distL="0" distR="0">
            <wp:extent cx="247650" cy="457200"/>
            <wp:effectExtent l="19050" t="0" r="0" b="0"/>
            <wp:docPr id="28" name="Picture 28" descr="C:\Users\Admin\AppData\Local\Temp\ksohtml5184\wps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Temp\ksohtml5184\wps94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b)  </w:t>
      </w:r>
      <w:r>
        <w:rPr>
          <w:noProof/>
        </w:rPr>
        <w:drawing>
          <wp:inline distT="0" distB="0" distL="0" distR="0">
            <wp:extent cx="228600" cy="457200"/>
            <wp:effectExtent l="19050" t="0" r="0" b="0"/>
            <wp:docPr id="29" name="Picture 29" descr="C:\Users\Admin\AppData\Local\Temp\ksohtml5184\wps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Local\Temp\ksohtml5184\wps95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và </w:t>
      </w:r>
      <w:r>
        <w:rPr>
          <w:noProof/>
        </w:rPr>
        <w:drawing>
          <wp:inline distT="0" distB="0" distL="0" distR="0">
            <wp:extent cx="257175" cy="457200"/>
            <wp:effectExtent l="0" t="0" r="0" b="0"/>
            <wp:docPr id="30" name="Picture 30" descr="C:\Users\Admin\AppData\Local\Temp\ksohtml5184\wps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AppData\Local\Temp\ksohtml5184\wps96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Chốt kiến thức:</w:t>
      </w:r>
      <w:r>
        <w:rPr>
          <w:rFonts w:ascii="Times New Roman" w:hAnsi="Times New Roman"/>
        </w:rPr>
        <w:t xml:space="preserve"> quy tắc quy đồng mẫu nhiều phân số, các bước tiến hành quy đồng mẫu nhiều phân số.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Hướng dẫn về nhà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>*So sánh các phân số sau:</w:t>
      </w:r>
    </w:p>
    <w:p w:rsidR="00FA2972" w:rsidRDefault="00FA2972" w:rsidP="00FA2972">
      <w:pPr>
        <w:ind w:firstLine="39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noProof/>
        </w:rPr>
        <w:drawing>
          <wp:inline distT="0" distB="0" distL="0" distR="0">
            <wp:extent cx="152400" cy="400050"/>
            <wp:effectExtent l="19050" t="0" r="0" b="0"/>
            <wp:docPr id="31" name="Picture 31" descr="C:\Users\Admin\AppData\Local\Temp\ksohtml5184\wps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AppData\Local\Temp\ksohtml5184\wps97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và</w:t>
      </w:r>
      <w:proofErr w:type="gramEnd"/>
      <w:r>
        <w:rPr>
          <w:noProof/>
        </w:rPr>
        <w:drawing>
          <wp:inline distT="0" distB="0" distL="0" distR="0">
            <wp:extent cx="142875" cy="400050"/>
            <wp:effectExtent l="0" t="0" r="0" b="0"/>
            <wp:docPr id="32" name="Picture 32" descr="C:\Users\Admin\AppData\Local\Temp\ksohtml5184\wps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AppData\Local\Temp\ksohtml5184\wps98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b)</w:t>
      </w:r>
      <w:r>
        <w:rPr>
          <w:noProof/>
        </w:rPr>
        <w:drawing>
          <wp:inline distT="0" distB="0" distL="0" distR="0">
            <wp:extent cx="209550" cy="400050"/>
            <wp:effectExtent l="0" t="0" r="0" b="0"/>
            <wp:docPr id="33" name="Picture 33" descr="C:\Users\Admin\AppData\Local\Temp\ksohtml5184\wps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AppData\Local\Temp\ksohtml5184\wps99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và</w:t>
      </w:r>
      <w:r>
        <w:rPr>
          <w:noProof/>
        </w:rPr>
        <w:drawing>
          <wp:inline distT="0" distB="0" distL="0" distR="0">
            <wp:extent cx="209550" cy="400050"/>
            <wp:effectExtent l="0" t="0" r="0" b="0"/>
            <wp:docPr id="34" name="Picture 34" descr="C:\Users\Admin\AppData\Local\Temp\ksohtml5184\wps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AppData\Local\Temp\ksohtml5184\wps100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. 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-Bài tập: Làm bài 29, 30b, d trang 19 SGK.</w:t>
      </w:r>
    </w:p>
    <w:p w:rsidR="00FA2972" w:rsidRDefault="00FA2972" w:rsidP="00FA29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-Chuẩn bị cho bài sau: Xem trước nội dung bài </w:t>
      </w:r>
      <w:proofErr w:type="gramStart"/>
      <w:r>
        <w:rPr>
          <w:rFonts w:ascii="Times New Roman" w:hAnsi="Times New Roman"/>
        </w:rPr>
        <w:t>“ Quy</w:t>
      </w:r>
      <w:proofErr w:type="gramEnd"/>
      <w:r>
        <w:rPr>
          <w:rFonts w:ascii="Times New Roman" w:hAnsi="Times New Roman"/>
        </w:rPr>
        <w:t xml:space="preserve"> đồng mẫu nhiều phân số( phần 2)” và ôn lại cách tìm BCNN của hai hay nhiều số.</w:t>
      </w:r>
    </w:p>
    <w:p w:rsidR="00FA2972" w:rsidRDefault="00FA2972" w:rsidP="00FA29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756EC" w:rsidRDefault="003756EC"/>
    <w:sectPr w:rsidR="003756EC" w:rsidSect="00FA2972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1100"/>
    <w:multiLevelType w:val="multilevel"/>
    <w:tmpl w:val="D80A90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isplayHorizontalDrawingGridEvery w:val="2"/>
  <w:characterSpacingControl w:val="doNotCompress"/>
  <w:compat/>
  <w:rsids>
    <w:rsidRoot w:val="00FA2972"/>
    <w:rsid w:val="000D4626"/>
    <w:rsid w:val="003756EC"/>
    <w:rsid w:val="00FA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72"/>
    <w:pPr>
      <w:ind w:left="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FA2972"/>
    <w:pPr>
      <w:spacing w:before="100" w:beforeAutospacing="1" w:after="90"/>
      <w:ind w:left="7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2972"/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A2972"/>
    <w:pPr>
      <w:jc w:val="center"/>
    </w:pPr>
    <w:rPr>
      <w:rFonts w:ascii="Times New Roman" w:eastAsia="Calibri" w:hAnsi="Times New Roman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99"/>
    <w:rsid w:val="00FA2972"/>
    <w:rPr>
      <w:rFonts w:ascii="Times New Roman" w:eastAsia="Calibri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99"/>
    <w:qFormat/>
    <w:rsid w:val="00FA2972"/>
    <w:pPr>
      <w:spacing w:before="100" w:beforeAutospacing="1" w:after="100" w:afterAutospacing="1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972"/>
    <w:rPr>
      <w:rFonts w:ascii="Times New Roman" w:hAnsi="Times New Roman"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A2972"/>
    <w:rPr>
      <w:rFonts w:ascii="Times New Roman" w:eastAsia="Times New Roman" w:hAnsi="Times New 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3905</Characters>
  <Application>Microsoft Office Word</Application>
  <DocSecurity>0</DocSecurity>
  <Lines>32</Lines>
  <Paragraphs>9</Paragraphs>
  <ScaleCrop>false</ScaleCrop>
  <Company>Grizli777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2021-02-19T11:41:00Z</dcterms:created>
  <dcterms:modified xsi:type="dcterms:W3CDTF">2021-02-19T11:42:00Z</dcterms:modified>
</cp:coreProperties>
</file>