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B4" w:rsidRDefault="007004B4" w:rsidP="007004B4">
      <w:pPr>
        <w:tabs>
          <w:tab w:val="center" w:pos="1080"/>
          <w:tab w:val="center" w:pos="5940"/>
        </w:tabs>
        <w:rPr>
          <w:rFonts w:ascii="Times New Roman" w:hAnsi="Times New Roman"/>
          <w:sz w:val="28"/>
          <w:szCs w:val="28"/>
        </w:rPr>
      </w:pPr>
      <w:bookmarkStart w:id="0" w:name="_GoBack"/>
      <w:proofErr w:type="spellStart"/>
      <w:r w:rsidRPr="008A69AD">
        <w:rPr>
          <w:rFonts w:ascii="Times New Roman" w:hAnsi="Times New Roman"/>
          <w:sz w:val="28"/>
          <w:szCs w:val="28"/>
        </w:rPr>
        <w:t>Ngày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soạn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7004B4" w:rsidRPr="008A69AD" w:rsidRDefault="007004B4" w:rsidP="007004B4">
      <w:pPr>
        <w:tabs>
          <w:tab w:val="center" w:pos="1080"/>
          <w:tab w:val="center" w:pos="594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8A69AD">
        <w:rPr>
          <w:rFonts w:ascii="Times New Roman" w:hAnsi="Times New Roman"/>
          <w:sz w:val="28"/>
          <w:szCs w:val="28"/>
        </w:rPr>
        <w:tab/>
      </w:r>
    </w:p>
    <w:p w:rsidR="007004B4" w:rsidRPr="0055151C" w:rsidRDefault="007004B4" w:rsidP="007004B4">
      <w:pPr>
        <w:tabs>
          <w:tab w:val="center" w:pos="1080"/>
          <w:tab w:val="center" w:pos="5940"/>
        </w:tabs>
        <w:ind w:left="45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5151C">
        <w:rPr>
          <w:rFonts w:ascii="Times New Roman" w:hAnsi="Times New Roman"/>
          <w:sz w:val="32"/>
          <w:szCs w:val="32"/>
        </w:rPr>
        <w:t>Tiết</w:t>
      </w:r>
      <w:proofErr w:type="spellEnd"/>
      <w:r w:rsidRPr="0055151C">
        <w:rPr>
          <w:rFonts w:ascii="Times New Roman" w:hAnsi="Times New Roman"/>
          <w:sz w:val="32"/>
          <w:szCs w:val="32"/>
        </w:rPr>
        <w:t xml:space="preserve"> 46: </w:t>
      </w:r>
      <w:r>
        <w:rPr>
          <w:rFonts w:ascii="Times New Roman" w:hAnsi="Times New Roman"/>
          <w:b/>
          <w:bCs/>
          <w:sz w:val="32"/>
          <w:szCs w:val="32"/>
        </w:rPr>
        <w:t xml:space="preserve">§6. </w:t>
      </w:r>
      <w:r w:rsidRPr="0055151C">
        <w:rPr>
          <w:rFonts w:ascii="Times New Roman" w:hAnsi="Times New Roman"/>
          <w:b/>
          <w:bCs/>
          <w:sz w:val="32"/>
          <w:szCs w:val="32"/>
        </w:rPr>
        <w:t>CUNG CHỨA GÓC</w:t>
      </w:r>
    </w:p>
    <w:p w:rsidR="007004B4" w:rsidRPr="008A69AD" w:rsidRDefault="007004B4" w:rsidP="007004B4">
      <w:pPr>
        <w:tabs>
          <w:tab w:val="center" w:pos="1080"/>
          <w:tab w:val="center" w:pos="5940"/>
        </w:tabs>
        <w:ind w:left="45"/>
        <w:rPr>
          <w:rFonts w:ascii="Times New Roman" w:hAnsi="Times New Roman"/>
          <w:b/>
          <w:bCs/>
          <w:sz w:val="28"/>
          <w:szCs w:val="28"/>
        </w:rPr>
      </w:pPr>
      <w:r w:rsidRPr="008A69AD">
        <w:rPr>
          <w:rFonts w:ascii="Times New Roman" w:hAnsi="Times New Roman"/>
          <w:sz w:val="28"/>
          <w:szCs w:val="28"/>
        </w:rPr>
        <w:tab/>
      </w:r>
      <w:r w:rsidRPr="008A69AD">
        <w:rPr>
          <w:rFonts w:ascii="Times New Roman" w:hAnsi="Times New Roman"/>
          <w:sz w:val="28"/>
          <w:szCs w:val="28"/>
        </w:rPr>
        <w:tab/>
      </w:r>
    </w:p>
    <w:p w:rsidR="007004B4" w:rsidRPr="008A69AD" w:rsidRDefault="007004B4" w:rsidP="007004B4">
      <w:pPr>
        <w:rPr>
          <w:rFonts w:ascii="Times New Roman" w:hAnsi="Times New Roman"/>
          <w:b/>
          <w:bCs/>
          <w:sz w:val="28"/>
          <w:szCs w:val="28"/>
        </w:rPr>
      </w:pPr>
    </w:p>
    <w:p w:rsidR="007004B4" w:rsidRPr="008A69AD" w:rsidRDefault="007004B4" w:rsidP="007004B4">
      <w:pPr>
        <w:rPr>
          <w:rFonts w:ascii="Times New Roman" w:hAnsi="Times New Roman"/>
          <w:b/>
          <w:bCs/>
          <w:sz w:val="28"/>
          <w:szCs w:val="28"/>
        </w:rPr>
      </w:pPr>
      <w:r w:rsidRPr="008A69AD">
        <w:rPr>
          <w:rFonts w:ascii="Times New Roman" w:hAnsi="Times New Roman"/>
          <w:b/>
          <w:bCs/>
          <w:sz w:val="28"/>
          <w:szCs w:val="28"/>
        </w:rPr>
        <w:t xml:space="preserve">I)  MỤC </w:t>
      </w:r>
      <w:proofErr w:type="gramStart"/>
      <w:r w:rsidRPr="008A69AD">
        <w:rPr>
          <w:rFonts w:ascii="Times New Roman" w:hAnsi="Times New Roman"/>
          <w:b/>
          <w:bCs/>
          <w:sz w:val="28"/>
          <w:szCs w:val="28"/>
        </w:rPr>
        <w:t>TIÊU :</w:t>
      </w:r>
      <w:proofErr w:type="gramEnd"/>
      <w:r w:rsidRPr="008A69AD">
        <w:rPr>
          <w:rFonts w:ascii="Times New Roman" w:hAnsi="Times New Roman"/>
          <w:b/>
          <w:bCs/>
          <w:sz w:val="28"/>
          <w:szCs w:val="28"/>
        </w:rPr>
        <w:tab/>
      </w:r>
    </w:p>
    <w:p w:rsidR="007004B4" w:rsidRPr="00FB24F5" w:rsidRDefault="007004B4" w:rsidP="007004B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Kiến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thức</w:t>
      </w:r>
      <w:proofErr w:type="spellEnd"/>
    </w:p>
    <w:p w:rsidR="007004B4" w:rsidRDefault="007004B4" w:rsidP="007004B4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9AD">
        <w:rPr>
          <w:rFonts w:ascii="Times New Roman" w:hAnsi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>.</w:t>
      </w:r>
      <w:proofErr w:type="gramEnd"/>
      <w:r w:rsidRPr="008A69AD">
        <w:rPr>
          <w:rFonts w:ascii="Times New Roman" w:hAnsi="Times New Roman"/>
          <w:sz w:val="28"/>
          <w:szCs w:val="28"/>
        </w:rPr>
        <w:t xml:space="preserve"> </w:t>
      </w:r>
    </w:p>
    <w:p w:rsidR="007004B4" w:rsidRPr="008A69AD" w:rsidRDefault="007004B4" w:rsidP="007004B4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Đặt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biệt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là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90</w:t>
      </w:r>
      <w:r w:rsidRPr="008A69AD">
        <w:rPr>
          <w:rFonts w:ascii="Times New Roman" w:hAnsi="Times New Roman"/>
          <w:sz w:val="28"/>
          <w:szCs w:val="28"/>
          <w:vertAlign w:val="superscript"/>
        </w:rPr>
        <w:t>0</w:t>
      </w:r>
      <w:r w:rsidRPr="008A69AD">
        <w:rPr>
          <w:rFonts w:ascii="Times New Roman" w:hAnsi="Times New Roman"/>
          <w:sz w:val="28"/>
          <w:szCs w:val="28"/>
        </w:rPr>
        <w:t>.</w:t>
      </w:r>
      <w:proofErr w:type="gramEnd"/>
    </w:p>
    <w:p w:rsidR="007004B4" w:rsidRPr="00FB24F5" w:rsidRDefault="007004B4" w:rsidP="007004B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Kỹ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năng</w:t>
      </w:r>
      <w:proofErr w:type="spellEnd"/>
    </w:p>
    <w:p w:rsidR="007004B4" w:rsidRPr="008A69AD" w:rsidRDefault="007004B4" w:rsidP="007004B4">
      <w:pPr>
        <w:ind w:left="36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9AD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8A69AD">
        <w:rPr>
          <w:rFonts w:ascii="Times New Roman" w:hAnsi="Times New Roman"/>
          <w:sz w:val="28"/>
          <w:szCs w:val="28"/>
        </w:rPr>
        <w:t>biết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sử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dụng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thuật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ngữ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dựng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trên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một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đoạn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thẳng</w:t>
      </w:r>
      <w:proofErr w:type="spellEnd"/>
      <w:r w:rsidRPr="008A69AD">
        <w:rPr>
          <w:rFonts w:ascii="Times New Roman" w:hAnsi="Times New Roman"/>
          <w:sz w:val="28"/>
          <w:szCs w:val="28"/>
        </w:rPr>
        <w:t>.</w:t>
      </w:r>
      <w:proofErr w:type="gramEnd"/>
      <w:r w:rsidRPr="008A69AD">
        <w:rPr>
          <w:rFonts w:ascii="Times New Roman" w:hAnsi="Times New Roman"/>
          <w:sz w:val="28"/>
          <w:szCs w:val="28"/>
        </w:rPr>
        <w:t xml:space="preserve"> </w:t>
      </w:r>
    </w:p>
    <w:p w:rsidR="007004B4" w:rsidRPr="008A69AD" w:rsidRDefault="007004B4" w:rsidP="007004B4">
      <w:pPr>
        <w:ind w:left="36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Biết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vẽ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r w:rsidRPr="008A69AD">
        <w:rPr>
          <w:rFonts w:ascii="Times New Roman" w:hAnsi="Times New Roman"/>
          <w:sz w:val="28"/>
          <w:szCs w:val="28"/>
        </w:rPr>
        <w:sym w:font="Symbol" w:char="F061"/>
      </w:r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trên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đoạn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thẳng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cho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trước</w:t>
      </w:r>
      <w:proofErr w:type="spellEnd"/>
      <w:r w:rsidRPr="008A69AD">
        <w:rPr>
          <w:rFonts w:ascii="Times New Roman" w:hAnsi="Times New Roman"/>
          <w:sz w:val="28"/>
          <w:szCs w:val="28"/>
        </w:rPr>
        <w:t>.</w:t>
      </w:r>
      <w:proofErr w:type="gramEnd"/>
    </w:p>
    <w:p w:rsidR="007004B4" w:rsidRDefault="007004B4" w:rsidP="007004B4">
      <w:pPr>
        <w:ind w:left="36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sz w:val="28"/>
          <w:szCs w:val="28"/>
        </w:rPr>
        <w:t>Biết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toán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</w:p>
    <w:p w:rsidR="007004B4" w:rsidRPr="00FB24F5" w:rsidRDefault="007004B4" w:rsidP="007004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3 .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Thái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độ</w:t>
      </w:r>
      <w:proofErr w:type="spellEnd"/>
    </w:p>
    <w:p w:rsidR="007004B4" w:rsidRPr="00FB24F5" w:rsidRDefault="007004B4" w:rsidP="007004B4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sz w:val="28"/>
          <w:szCs w:val="28"/>
        </w:rPr>
        <w:t>Rèn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cẩn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thận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chính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xác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trong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dựng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hình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thấy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được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mối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quan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hệ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trong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các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</w:p>
    <w:p w:rsidR="007004B4" w:rsidRPr="00FB24F5" w:rsidRDefault="007004B4" w:rsidP="007004B4">
      <w:pPr>
        <w:rPr>
          <w:rFonts w:ascii="Times New Roman" w:hAnsi="Times New Roman"/>
          <w:b/>
          <w:bCs/>
          <w:sz w:val="28"/>
          <w:szCs w:val="28"/>
        </w:rPr>
      </w:pPr>
      <w:r w:rsidRPr="008A69AD">
        <w:rPr>
          <w:rFonts w:ascii="Times New Roman" w:hAnsi="Times New Roman"/>
          <w:b/>
          <w:bCs/>
          <w:sz w:val="28"/>
          <w:szCs w:val="28"/>
        </w:rPr>
        <w:t xml:space="preserve">II)  CHUẨN </w:t>
      </w:r>
      <w:proofErr w:type="gramStart"/>
      <w:r w:rsidRPr="008A69AD">
        <w:rPr>
          <w:rFonts w:ascii="Times New Roman" w:hAnsi="Times New Roman"/>
          <w:b/>
          <w:bCs/>
          <w:sz w:val="28"/>
          <w:szCs w:val="28"/>
        </w:rPr>
        <w:t>BỊ :</w:t>
      </w:r>
      <w:proofErr w:type="gramEnd"/>
      <w:r w:rsidRPr="008A69A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04B4" w:rsidRPr="008A69AD" w:rsidRDefault="007004B4" w:rsidP="007004B4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Chuẩn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bị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của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GV :</w:t>
      </w:r>
    </w:p>
    <w:p w:rsidR="007004B4" w:rsidRPr="008A69AD" w:rsidRDefault="007004B4" w:rsidP="007004B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A69AD">
        <w:rPr>
          <w:rFonts w:ascii="Times New Roman" w:hAnsi="Times New Roman"/>
          <w:sz w:val="28"/>
          <w:szCs w:val="28"/>
        </w:rPr>
        <w:t xml:space="preserve">SGK, </w:t>
      </w:r>
      <w:proofErr w:type="spellStart"/>
      <w:r w:rsidRPr="008A69AD">
        <w:rPr>
          <w:rFonts w:ascii="Times New Roman" w:hAnsi="Times New Roman"/>
          <w:sz w:val="28"/>
          <w:szCs w:val="28"/>
        </w:rPr>
        <w:t>Giáo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Bảng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phụ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kết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luận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chú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ý, </w:t>
      </w:r>
      <w:proofErr w:type="spellStart"/>
      <w:r w:rsidRPr="008A69AD">
        <w:rPr>
          <w:rFonts w:ascii="Times New Roman" w:hAnsi="Times New Roman"/>
          <w:sz w:val="28"/>
          <w:szCs w:val="28"/>
        </w:rPr>
        <w:t>cách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vẽ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cách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giải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toán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vẽ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hình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sẵn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của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8A69AD">
        <w:rPr>
          <w:rFonts w:ascii="Times New Roman" w:hAnsi="Times New Roman"/>
          <w:sz w:val="28"/>
          <w:szCs w:val="28"/>
        </w:rPr>
        <w:fldChar w:fldCharType="begin"/>
      </w:r>
      <w:r w:rsidRPr="008A69AD">
        <w:rPr>
          <w:rFonts w:ascii="Times New Roman" w:hAnsi="Times New Roman"/>
          <w:sz w:val="28"/>
          <w:szCs w:val="28"/>
        </w:rPr>
        <w:instrText xml:space="preserve"> eq \x(? 1)</w:instrText>
      </w:r>
      <w:r w:rsidRPr="008A69AD">
        <w:rPr>
          <w:rFonts w:ascii="Times New Roman" w:hAnsi="Times New Roman"/>
          <w:sz w:val="28"/>
          <w:szCs w:val="28"/>
        </w:rPr>
        <w:fldChar w:fldCharType="end"/>
      </w:r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đồ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dùng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dạy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học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để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thực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hiện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r w:rsidRPr="008A69AD">
        <w:rPr>
          <w:rFonts w:ascii="Times New Roman" w:hAnsi="Times New Roman"/>
          <w:sz w:val="28"/>
          <w:szCs w:val="28"/>
        </w:rPr>
        <w:fldChar w:fldCharType="begin"/>
      </w:r>
      <w:r w:rsidRPr="008A69AD">
        <w:rPr>
          <w:rFonts w:ascii="Times New Roman" w:hAnsi="Times New Roman"/>
          <w:sz w:val="28"/>
          <w:szCs w:val="28"/>
        </w:rPr>
        <w:instrText xml:space="preserve"> eq \x(?2) </w:instrText>
      </w:r>
      <w:r w:rsidRPr="008A69AD">
        <w:rPr>
          <w:rFonts w:ascii="Times New Roman" w:hAnsi="Times New Roman"/>
          <w:sz w:val="28"/>
          <w:szCs w:val="28"/>
        </w:rPr>
        <w:fldChar w:fldCharType="end"/>
      </w:r>
      <w:r w:rsidRPr="008A69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A69AD">
        <w:rPr>
          <w:rFonts w:ascii="Times New Roman" w:hAnsi="Times New Roman"/>
          <w:sz w:val="28"/>
          <w:szCs w:val="28"/>
        </w:rPr>
        <w:t>Thước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thẳng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com pa, </w:t>
      </w:r>
      <w:proofErr w:type="spellStart"/>
      <w:r w:rsidRPr="008A69AD">
        <w:rPr>
          <w:rFonts w:ascii="Times New Roman" w:hAnsi="Times New Roman"/>
          <w:sz w:val="28"/>
          <w:szCs w:val="28"/>
        </w:rPr>
        <w:t>phấn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màu</w:t>
      </w:r>
      <w:proofErr w:type="spellEnd"/>
      <w:proofErr w:type="gramStart"/>
      <w:r w:rsidRPr="008A69AD">
        <w:rPr>
          <w:rFonts w:ascii="Times New Roman" w:hAnsi="Times New Roman"/>
          <w:sz w:val="28"/>
          <w:szCs w:val="28"/>
        </w:rPr>
        <w:t>,  ê</w:t>
      </w:r>
      <w:proofErr w:type="gram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ke</w:t>
      </w:r>
      <w:proofErr w:type="spellEnd"/>
      <w:r w:rsidRPr="008A69AD">
        <w:rPr>
          <w:rFonts w:ascii="Times New Roman" w:hAnsi="Times New Roman"/>
          <w:sz w:val="28"/>
          <w:szCs w:val="28"/>
        </w:rPr>
        <w:t>.</w:t>
      </w:r>
    </w:p>
    <w:p w:rsidR="007004B4" w:rsidRPr="00F40DB9" w:rsidRDefault="007004B4" w:rsidP="007004B4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Chuẩn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bị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của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HS :</w:t>
      </w:r>
    </w:p>
    <w:p w:rsidR="007004B4" w:rsidRPr="00F40DB9" w:rsidRDefault="007004B4" w:rsidP="007004B4">
      <w:pPr>
        <w:ind w:left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A69AD">
        <w:rPr>
          <w:rFonts w:ascii="Times New Roman" w:hAnsi="Times New Roman"/>
          <w:sz w:val="28"/>
          <w:szCs w:val="28"/>
        </w:rPr>
        <w:t>Ôn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tập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chất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điểm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trong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tam </w:t>
      </w:r>
      <w:proofErr w:type="spellStart"/>
      <w:r w:rsidRPr="008A69AD">
        <w:rPr>
          <w:rFonts w:ascii="Times New Roman" w:hAnsi="Times New Roman"/>
          <w:sz w:val="28"/>
          <w:szCs w:val="28"/>
        </w:rPr>
        <w:t>giác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vuông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là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đường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tròn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định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lí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nội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tiếp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tạo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bởi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một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tia</w:t>
      </w:r>
      <w:proofErr w:type="spellEnd"/>
      <w:proofErr w:type="gram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tiếp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tuyến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và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một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dây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A69AD">
        <w:rPr>
          <w:rFonts w:ascii="Times New Roman" w:hAnsi="Times New Roman"/>
          <w:sz w:val="28"/>
          <w:szCs w:val="28"/>
        </w:rPr>
        <w:t>Đầy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đủ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dụng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cụ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học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tập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sz w:val="28"/>
          <w:szCs w:val="28"/>
        </w:rPr>
        <w:t xml:space="preserve"> SGK, </w:t>
      </w:r>
      <w:proofErr w:type="spellStart"/>
      <w:r w:rsidRPr="008A69AD">
        <w:rPr>
          <w:rFonts w:ascii="Times New Roman" w:hAnsi="Times New Roman"/>
          <w:sz w:val="28"/>
          <w:szCs w:val="28"/>
        </w:rPr>
        <w:t>bảng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con, </w:t>
      </w:r>
      <w:proofErr w:type="spellStart"/>
      <w:r w:rsidRPr="008A69AD">
        <w:rPr>
          <w:rFonts w:ascii="Times New Roman" w:hAnsi="Times New Roman"/>
          <w:sz w:val="28"/>
          <w:szCs w:val="28"/>
        </w:rPr>
        <w:t>bảng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nhóm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thước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thẳng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com pa,  </w:t>
      </w:r>
      <w:proofErr w:type="spellStart"/>
      <w:r w:rsidRPr="008A69AD">
        <w:rPr>
          <w:rFonts w:ascii="Times New Roman" w:hAnsi="Times New Roman"/>
          <w:sz w:val="28"/>
          <w:szCs w:val="28"/>
        </w:rPr>
        <w:t>ke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. </w:t>
      </w:r>
    </w:p>
    <w:p w:rsidR="007004B4" w:rsidRPr="008A69AD" w:rsidRDefault="007004B4" w:rsidP="007004B4">
      <w:pPr>
        <w:pStyle w:val="Heading5"/>
        <w:rPr>
          <w:rFonts w:ascii="Times New Roman" w:hAnsi="Times New Roman"/>
          <w:b/>
          <w:bCs/>
          <w:szCs w:val="28"/>
        </w:rPr>
      </w:pPr>
      <w:r w:rsidRPr="008A69AD">
        <w:rPr>
          <w:rFonts w:ascii="Times New Roman" w:hAnsi="Times New Roman"/>
          <w:b/>
          <w:bCs/>
          <w:szCs w:val="28"/>
        </w:rPr>
        <w:t xml:space="preserve">III)  HOẠT ĐỘNG DẠY </w:t>
      </w:r>
      <w:proofErr w:type="gramStart"/>
      <w:r w:rsidRPr="008A69AD">
        <w:rPr>
          <w:rFonts w:ascii="Times New Roman" w:hAnsi="Times New Roman"/>
          <w:b/>
          <w:bCs/>
          <w:szCs w:val="28"/>
        </w:rPr>
        <w:t>HỌC :</w:t>
      </w:r>
      <w:proofErr w:type="gramEnd"/>
    </w:p>
    <w:p w:rsidR="007004B4" w:rsidRPr="008A69AD" w:rsidRDefault="007004B4" w:rsidP="007004B4">
      <w:pPr>
        <w:rPr>
          <w:rFonts w:ascii="Times New Roman" w:hAnsi="Times New Roman"/>
          <w:sz w:val="28"/>
          <w:szCs w:val="28"/>
        </w:rPr>
      </w:pPr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1.  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Ổn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định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tình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hình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lớp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A69AD">
        <w:rPr>
          <w:rFonts w:ascii="Times New Roman" w:hAnsi="Times New Roman"/>
          <w:sz w:val="28"/>
          <w:szCs w:val="28"/>
        </w:rPr>
        <w:t xml:space="preserve">(1 </w:t>
      </w:r>
      <w:proofErr w:type="spellStart"/>
      <w:r w:rsidRPr="008A69AD">
        <w:rPr>
          <w:rFonts w:ascii="Times New Roman" w:hAnsi="Times New Roman"/>
          <w:sz w:val="28"/>
          <w:szCs w:val="28"/>
        </w:rPr>
        <w:t>ph</w:t>
      </w:r>
      <w:proofErr w:type="spellEnd"/>
      <w:r w:rsidRPr="008A69AD">
        <w:rPr>
          <w:rFonts w:ascii="Times New Roman" w:hAnsi="Times New Roman"/>
          <w:sz w:val="28"/>
          <w:szCs w:val="28"/>
        </w:rPr>
        <w:t>)</w:t>
      </w:r>
    </w:p>
    <w:p w:rsidR="007004B4" w:rsidRPr="008A69AD" w:rsidRDefault="007004B4" w:rsidP="007004B4">
      <w:pPr>
        <w:ind w:firstLine="720"/>
        <w:rPr>
          <w:rFonts w:ascii="Times New Roman" w:hAnsi="Times New Roman"/>
          <w:sz w:val="28"/>
          <w:szCs w:val="28"/>
        </w:rPr>
      </w:pPr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Kiểm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sĩ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số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và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điều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kiện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học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tập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của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lớp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04B4" w:rsidRPr="008A69AD" w:rsidRDefault="007004B4" w:rsidP="007004B4">
      <w:pPr>
        <w:rPr>
          <w:rFonts w:ascii="Times New Roman" w:hAnsi="Times New Roman"/>
          <w:sz w:val="28"/>
          <w:szCs w:val="28"/>
        </w:rPr>
      </w:pPr>
      <w:r w:rsidRPr="008A69AD">
        <w:rPr>
          <w:rFonts w:ascii="Times New Roman" w:hAnsi="Times New Roman"/>
          <w:b/>
          <w:bCs/>
          <w:sz w:val="28"/>
          <w:szCs w:val="28"/>
        </w:rPr>
        <w:t xml:space="preserve">      2.  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Kiểm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tra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cũ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69AD">
        <w:rPr>
          <w:rFonts w:ascii="Times New Roman" w:hAnsi="Times New Roman"/>
          <w:sz w:val="28"/>
          <w:szCs w:val="28"/>
        </w:rPr>
        <w:t>(</w:t>
      </w:r>
      <w:proofErr w:type="spellStart"/>
      <w:r w:rsidRPr="008A69AD">
        <w:rPr>
          <w:rFonts w:ascii="Times New Roman" w:hAnsi="Times New Roman"/>
          <w:sz w:val="28"/>
          <w:szCs w:val="28"/>
        </w:rPr>
        <w:t>Kết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hợp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trong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khi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giảng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bi </w:t>
      </w:r>
      <w:proofErr w:type="spellStart"/>
      <w:r w:rsidRPr="008A69AD">
        <w:rPr>
          <w:rFonts w:ascii="Times New Roman" w:hAnsi="Times New Roman"/>
          <w:sz w:val="28"/>
          <w:szCs w:val="28"/>
        </w:rPr>
        <w:t>mới</w:t>
      </w:r>
      <w:proofErr w:type="spellEnd"/>
      <w:r w:rsidRPr="008A69AD">
        <w:rPr>
          <w:rFonts w:ascii="Times New Roman" w:hAnsi="Times New Roman"/>
          <w:sz w:val="28"/>
          <w:szCs w:val="28"/>
        </w:rPr>
        <w:t>)</w:t>
      </w:r>
    </w:p>
    <w:p w:rsidR="007004B4" w:rsidRPr="008A69AD" w:rsidRDefault="007004B4" w:rsidP="007004B4">
      <w:pPr>
        <w:rPr>
          <w:rFonts w:ascii="Times New Roman" w:hAnsi="Times New Roman"/>
          <w:b/>
          <w:bCs/>
          <w:sz w:val="28"/>
          <w:szCs w:val="28"/>
        </w:rPr>
      </w:pPr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3.  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Giảng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mới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69AD">
        <w:rPr>
          <w:rFonts w:ascii="Times New Roman" w:hAnsi="Times New Roman"/>
          <w:b/>
          <w:bCs/>
          <w:sz w:val="28"/>
          <w:szCs w:val="28"/>
        </w:rPr>
        <w:tab/>
      </w:r>
      <w:r w:rsidRPr="008A69AD">
        <w:rPr>
          <w:rFonts w:ascii="Times New Roman" w:hAnsi="Times New Roman"/>
          <w:b/>
          <w:bCs/>
          <w:sz w:val="28"/>
          <w:szCs w:val="28"/>
        </w:rPr>
        <w:tab/>
      </w:r>
      <w:r w:rsidRPr="008A69AD">
        <w:rPr>
          <w:rFonts w:ascii="Times New Roman" w:hAnsi="Times New Roman"/>
          <w:b/>
          <w:bCs/>
          <w:sz w:val="28"/>
          <w:szCs w:val="28"/>
        </w:rPr>
        <w:tab/>
      </w:r>
      <w:r w:rsidRPr="008A69AD">
        <w:rPr>
          <w:rFonts w:ascii="Times New Roman" w:hAnsi="Times New Roman"/>
          <w:b/>
          <w:bCs/>
          <w:sz w:val="28"/>
          <w:szCs w:val="28"/>
        </w:rPr>
        <w:tab/>
      </w:r>
    </w:p>
    <w:p w:rsidR="007004B4" w:rsidRPr="008A69AD" w:rsidRDefault="007004B4" w:rsidP="007004B4">
      <w:pPr>
        <w:pStyle w:val="BodyTextInden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004B4" w:rsidRPr="008A69AD" w:rsidRDefault="007004B4" w:rsidP="007004B4">
      <w:pPr>
        <w:pStyle w:val="BodyTextIndent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A69AD">
        <w:rPr>
          <w:rFonts w:ascii="Times New Roman" w:hAnsi="Times New Roman"/>
          <w:sz w:val="28"/>
          <w:szCs w:val="28"/>
        </w:rPr>
        <w:sym w:font="Wingdings" w:char="F0D8"/>
      </w:r>
      <w:r w:rsidRPr="008A69A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A69AD">
        <w:rPr>
          <w:rFonts w:ascii="Times New Roman" w:hAnsi="Times New Roman"/>
          <w:b/>
          <w:i/>
          <w:sz w:val="28"/>
          <w:szCs w:val="28"/>
        </w:rPr>
        <w:t>Giới</w:t>
      </w:r>
      <w:proofErr w:type="spellEnd"/>
      <w:r w:rsidRPr="008A69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i/>
          <w:sz w:val="28"/>
          <w:szCs w:val="28"/>
        </w:rPr>
        <w:t>thiệu</w:t>
      </w:r>
      <w:proofErr w:type="spellEnd"/>
      <w:r w:rsidRPr="008A69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sz w:val="28"/>
          <w:szCs w:val="28"/>
        </w:rPr>
        <w:tab/>
      </w:r>
      <w:r w:rsidRPr="008A69AD">
        <w:rPr>
          <w:rFonts w:ascii="Times New Roman" w:hAnsi="Times New Roman"/>
          <w:sz w:val="28"/>
          <w:szCs w:val="28"/>
        </w:rPr>
        <w:tab/>
      </w:r>
      <w:r w:rsidRPr="008A69AD">
        <w:rPr>
          <w:rFonts w:ascii="Times New Roman" w:hAnsi="Times New Roman"/>
          <w:sz w:val="28"/>
          <w:szCs w:val="28"/>
        </w:rPr>
        <w:tab/>
        <w:t xml:space="preserve">      </w:t>
      </w:r>
      <w:r w:rsidRPr="008A69AD">
        <w:rPr>
          <w:rFonts w:ascii="Times New Roman" w:hAnsi="Times New Roman"/>
          <w:i/>
          <w:iCs/>
          <w:sz w:val="28"/>
          <w:szCs w:val="28"/>
        </w:rPr>
        <w:t>CUNG CHỨA GÓC</w:t>
      </w:r>
    </w:p>
    <w:p w:rsidR="007004B4" w:rsidRPr="008A69AD" w:rsidRDefault="007004B4" w:rsidP="007004B4">
      <w:pPr>
        <w:pStyle w:val="BodyTextIndent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004B4" w:rsidRPr="008A69AD" w:rsidRDefault="007004B4" w:rsidP="007004B4">
      <w:pPr>
        <w:pStyle w:val="BodyTextIndent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A69AD">
        <w:rPr>
          <w:rFonts w:ascii="Times New Roman" w:hAnsi="Times New Roman"/>
          <w:sz w:val="28"/>
          <w:szCs w:val="28"/>
        </w:rPr>
        <w:sym w:font="Wingdings" w:char="F0D8"/>
      </w:r>
      <w:r w:rsidRPr="008A69A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A69AD">
        <w:rPr>
          <w:rFonts w:ascii="Times New Roman" w:hAnsi="Times New Roman"/>
          <w:b/>
          <w:i/>
          <w:sz w:val="28"/>
          <w:szCs w:val="28"/>
        </w:rPr>
        <w:t>Tiến</w:t>
      </w:r>
      <w:proofErr w:type="spellEnd"/>
      <w:r w:rsidRPr="008A69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b/>
          <w:i/>
          <w:sz w:val="28"/>
          <w:szCs w:val="28"/>
        </w:rPr>
        <w:t>trình</w:t>
      </w:r>
      <w:proofErr w:type="spellEnd"/>
      <w:r w:rsidRPr="008A69AD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Pr="008A69AD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proofErr w:type="gramEnd"/>
      <w:r w:rsidRPr="008A69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8A69AD">
        <w:rPr>
          <w:rFonts w:ascii="Times New Roman" w:hAnsi="Times New Roman"/>
          <w:b/>
          <w:i/>
          <w:sz w:val="28"/>
          <w:szCs w:val="28"/>
        </w:rPr>
        <w:t xml:space="preserve"> :</w:t>
      </w:r>
    </w:p>
    <w:p w:rsidR="007004B4" w:rsidRPr="008A69AD" w:rsidRDefault="007004B4" w:rsidP="007004B4">
      <w:pPr>
        <w:pStyle w:val="BodyTextIndent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318"/>
        <w:gridCol w:w="3576"/>
        <w:gridCol w:w="2061"/>
      </w:tblGrid>
      <w:tr w:rsidR="007004B4" w:rsidRPr="008A69AD" w:rsidTr="00B61705">
        <w:trPr>
          <w:jc w:val="center"/>
        </w:trPr>
        <w:tc>
          <w:tcPr>
            <w:tcW w:w="621" w:type="dxa"/>
          </w:tcPr>
          <w:p w:rsidR="007004B4" w:rsidRPr="008A69AD" w:rsidRDefault="007004B4" w:rsidP="00B61705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3422" w:type="dxa"/>
          </w:tcPr>
          <w:p w:rsidR="007004B4" w:rsidRPr="00F40DB9" w:rsidRDefault="007004B4" w:rsidP="00B61705">
            <w:pPr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F40DB9">
              <w:rPr>
                <w:rFonts w:ascii="Times New Roman" w:hAnsi="Times New Roman"/>
                <w:b/>
                <w:bCs/>
                <w:sz w:val="26"/>
                <w:szCs w:val="28"/>
              </w:rPr>
              <w:t>HOẠT ĐỘNG GIÁO VIÊN</w:t>
            </w:r>
          </w:p>
        </w:tc>
        <w:tc>
          <w:tcPr>
            <w:tcW w:w="3576" w:type="dxa"/>
          </w:tcPr>
          <w:p w:rsidR="007004B4" w:rsidRPr="00F40DB9" w:rsidRDefault="007004B4" w:rsidP="00B61705">
            <w:pPr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F40DB9">
              <w:rPr>
                <w:rFonts w:ascii="Times New Roman" w:hAnsi="Times New Roman"/>
                <w:b/>
                <w:bCs/>
                <w:sz w:val="26"/>
                <w:szCs w:val="28"/>
              </w:rPr>
              <w:t>HOẠT ĐỘ</w:t>
            </w:r>
            <w:r w:rsidRPr="00F40DB9">
              <w:rPr>
                <w:rFonts w:ascii="Times New Roman" w:hAnsi="Times New Roman"/>
                <w:b/>
                <w:bCs/>
                <w:sz w:val="26"/>
                <w:szCs w:val="28"/>
                <w:lang w:val="vi-VN"/>
              </w:rPr>
              <w:t>NG</w:t>
            </w:r>
            <w:r w:rsidRPr="00F40DB9">
              <w:rPr>
                <w:rFonts w:ascii="Times New Roman" w:hAnsi="Times New Roman"/>
                <w:b/>
                <w:bCs/>
                <w:sz w:val="26"/>
                <w:szCs w:val="28"/>
              </w:rPr>
              <w:t xml:space="preserve"> HỌC SINH</w:t>
            </w:r>
          </w:p>
        </w:tc>
        <w:tc>
          <w:tcPr>
            <w:tcW w:w="2286" w:type="dxa"/>
          </w:tcPr>
          <w:p w:rsidR="007004B4" w:rsidRPr="00F40DB9" w:rsidRDefault="007004B4" w:rsidP="00B61705">
            <w:pPr>
              <w:pStyle w:val="Heading1"/>
              <w:rPr>
                <w:rFonts w:ascii="Times New Roman" w:hAnsi="Times New Roman"/>
                <w:sz w:val="26"/>
                <w:szCs w:val="28"/>
              </w:rPr>
            </w:pPr>
            <w:r w:rsidRPr="00F40DB9">
              <w:rPr>
                <w:rFonts w:ascii="Times New Roman" w:hAnsi="Times New Roman"/>
                <w:sz w:val="26"/>
                <w:szCs w:val="28"/>
              </w:rPr>
              <w:t>NỘI DUNG</w:t>
            </w:r>
          </w:p>
        </w:tc>
      </w:tr>
      <w:tr w:rsidR="007004B4" w:rsidRPr="008A69AD" w:rsidTr="00B61705">
        <w:trPr>
          <w:jc w:val="center"/>
        </w:trPr>
        <w:tc>
          <w:tcPr>
            <w:tcW w:w="621" w:type="dxa"/>
          </w:tcPr>
          <w:p w:rsidR="007004B4" w:rsidRPr="008A69AD" w:rsidRDefault="007004B4" w:rsidP="00B61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>31’</w:t>
            </w:r>
          </w:p>
        </w:tc>
        <w:tc>
          <w:tcPr>
            <w:tcW w:w="3422" w:type="dxa"/>
          </w:tcPr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1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1) </w:t>
            </w:r>
            <w:proofErr w:type="spell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toán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lastRenderedPageBreak/>
              <w:t>toán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(SGK-Tr.83) : </w:t>
            </w:r>
          </w:p>
          <w:p w:rsidR="007004B4" w:rsidRPr="00FB24F5" w:rsidRDefault="007004B4" w:rsidP="00B61705">
            <w:r w:rsidRPr="008A69AD"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AB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t xml:space="preserve"> (0</w:t>
            </w:r>
            <w:r w:rsidRPr="008A69AD">
              <w:rPr>
                <w:rFonts w:ascii="Times New Roman" w:hAnsi="Times New Roman"/>
                <w:noProof/>
                <w:sz w:val="28"/>
                <w:szCs w:val="28"/>
                <w:vertAlign w:val="superscript"/>
              </w:rPr>
              <w:t xml:space="preserve">0 </w:t>
            </w:r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t xml:space="preserve">&lt; </w:t>
            </w:r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t xml:space="preserve"> &lt; 180</w:t>
            </w:r>
            <w:r w:rsidRPr="008A69AD">
              <w:rPr>
                <w:rFonts w:ascii="Times New Roman" w:hAnsi="Times New Roman"/>
                <w:noProof/>
                <w:sz w:val="28"/>
                <w:szCs w:val="28"/>
                <w:vertAlign w:val="superscript"/>
              </w:rPr>
              <w:t>0</w:t>
            </w:r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t>). Tìm quỹ tích (tập hợp) các điểm M thỏa mãn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AMB</m:t>
                  </m:r>
                </m:e>
              </m:acc>
              <m:r>
                <w:rPr>
                  <w:rFonts w:ascii="Cambria Math" w:hAnsi="Cambria Math"/>
                </w:rPr>
                <m:t>=α</m:t>
              </m:r>
            </m:oMath>
            <w:r w:rsidRPr="008A69AD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treo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8A69AD">
              <w:rPr>
                <w:rFonts w:ascii="Times New Roman" w:hAnsi="Times New Roman"/>
                <w:sz w:val="28"/>
                <w:szCs w:val="28"/>
              </w:rPr>
              <w:instrText xml:space="preserve"> eq \x(? 1)</w:instrText>
            </w:r>
            <w:r w:rsidRPr="008A69AD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(SGK-Tr.84) (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7004B4" w:rsidRPr="008A69AD" w:rsidRDefault="007004B4" w:rsidP="00B61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09725" cy="15906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4B4" w:rsidRPr="00FB24F5" w:rsidRDefault="007004B4" w:rsidP="00B61705">
            <w:pPr>
              <w:rPr>
                <w:rFonts w:ascii="Times New Roman" w:hAnsi="Times New Roman"/>
                <w:noProof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 w:rsidRPr="008A69AD">
              <w:rPr>
                <w:rFonts w:ascii="Times New Roman" w:hAnsi="Times New Roman"/>
                <w:sz w:val="28"/>
                <w:szCs w:val="28"/>
              </w:rPr>
              <w:t xml:space="preserve">. Gọi O là trung điểm của CD. Nêu nhận xét về các đoạn thẳng </w:t>
            </w: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N</w:t>
            </w:r>
            <w:r w:rsidRPr="008A69AD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>O ;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8A69A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>O ; N</w:t>
            </w:r>
            <w:r w:rsidRPr="008A69AD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O.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b.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CD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= 90</w:t>
            </w:r>
            <w:r w:rsidRPr="008A69AD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B9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90</w:t>
            </w:r>
            <w:r w:rsidRPr="008A69AD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8A69AD">
              <w:rPr>
                <w:rFonts w:ascii="Times New Roman" w:hAnsi="Times New Roman"/>
                <w:sz w:val="28"/>
                <w:szCs w:val="28"/>
              </w:rPr>
              <w:instrText xml:space="preserve"> eq \x(?2) </w:instrText>
            </w:r>
            <w:r w:rsidRPr="008A69AD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đă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A, </w:t>
            </w: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B ;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AB.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bìa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đă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bìa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SGK,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đỉnh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Hăy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đoán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lastRenderedPageBreak/>
              <w:t>chuyển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>uỹ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AmB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O.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OA.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40a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nhọn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40b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t).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đảo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:rsidR="007004B4" w:rsidRPr="008A69AD" w:rsidRDefault="007004B4" w:rsidP="00B61705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41 (SGK-Tr.85)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09675" cy="13811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42 (SGK-Tr.42)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AB,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tức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đều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BAx</m:t>
                  </m:r>
                </m:e>
              </m:acc>
            </m:oMath>
            <w:r w:rsidRPr="008A69A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treo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(SGK-Tr.85).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ý (SGK-Tr.85, 86).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AB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90</w:t>
            </w:r>
            <w:r w:rsidRPr="008A69AD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AB.</w:t>
            </w:r>
          </w:p>
          <w:p w:rsidR="007004B4" w:rsidRPr="008A69AD" w:rsidRDefault="007004B4" w:rsidP="00B61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57350" cy="1457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2) </w:t>
            </w:r>
            <w:proofErr w:type="spell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Cách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End"/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hăy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AB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– 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19225" cy="1771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đọc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bài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toán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(SGK-Tr.83)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lastRenderedPageBreak/>
              <w:t>………………………………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các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tam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giác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vuông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CN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1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D, CN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2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D, CN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3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HS :</w:t>
            </w:r>
            <w:proofErr w:type="gram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44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1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D, 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44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2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D,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44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3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D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các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tam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giác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vuơng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cạnh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huyền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CD.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DE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1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O = 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2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O = 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3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O = </w:t>
            </w:r>
            <w:r w:rsidRPr="008A69AD">
              <w:rPr>
                <w:rFonts w:ascii="Times New Roman" w:hAnsi="Times New Roman"/>
                <w:i w:val="0"/>
                <w:iCs w:val="0"/>
                <w:position w:val="-24"/>
                <w:sz w:val="28"/>
                <w:szCs w:val="28"/>
              </w:rPr>
              <w:object w:dxaOrig="240" w:dyaOrig="620">
                <v:shape id="_x0000_i1025" type="#_x0000_t75" style="width:12pt;height:30.75pt" o:ole="">
                  <v:imagedata r:id="rId12" o:title=""/>
                </v:shape>
                <o:OLEObject Type="Embed" ProgID="Equation.DSMT4" ShapeID="_x0000_i1025" DrawAspect="Content" ObjectID="_1615783122" r:id="rId13"/>
              </w:objec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CD (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theo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tính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chất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tam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giác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vuông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)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DE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1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;</w:t>
            </w:r>
            <w:proofErr w:type="gram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2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; N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bscript"/>
              </w:rPr>
              <w:t>3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cùng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nằm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(O ; </w:t>
            </w:r>
            <w:r w:rsidRPr="008A69AD">
              <w:rPr>
                <w:rFonts w:ascii="Times New Roman" w:hAnsi="Times New Roman"/>
                <w:i w:val="0"/>
                <w:iCs w:val="0"/>
                <w:position w:val="-24"/>
                <w:sz w:val="28"/>
                <w:szCs w:val="28"/>
              </w:rPr>
              <w:object w:dxaOrig="240" w:dyaOrig="620">
                <v:shape id="_x0000_i1026" type="#_x0000_t75" style="width:12pt;height:30.75pt" o:ole="">
                  <v:imagedata r:id="rId12" o:title=""/>
                </v:shape>
                <o:OLEObject Type="Embed" ProgID="Equation.DSMT4" ShapeID="_x0000_i1026" DrawAspect="Content" ObjectID="_1615783123" r:id="rId14"/>
              </w:objec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CD) hay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kính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CD.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đọc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fldChar w:fldCharType="begin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instrText xml:space="preserve"> eq \x(?2) </w:instrTex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fldChar w:fldCharType="end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(SGK-Tr.84)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để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thực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hiện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như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yêu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cầu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của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SGK.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HS :</w:t>
            </w:r>
            <w:proofErr w:type="gram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Điểm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M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chuyển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động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lastRenderedPageBreak/>
              <w:t>trên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hai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tròn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hai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đầu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mút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A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B.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noProof/>
                <w:sz w:val="28"/>
                <w:szCs w:val="28"/>
              </w:rPr>
              <w:drawing>
                <wp:inline distT="0" distB="0" distL="0" distR="0">
                  <wp:extent cx="1781175" cy="15906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: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theo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hướng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dẫn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của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GV 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HS :</w:t>
            </w:r>
            <w:proofErr w:type="gram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BAx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AMB</m:t>
                  </m:r>
                </m:e>
              </m:acc>
            </m:oMath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=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(</w:t>
            </w:r>
            <w:r>
              <w:rPr>
                <w:rFonts w:ascii=".VnTime" w:hAnsi=".VnTime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94F07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góc</w:t>
            </w:r>
            <w:proofErr w:type="spellEnd"/>
            <w:r>
              <w:rPr>
                <w:rFonts w:ascii=".VnTime" w:hAnsi=".VnTime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tạo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bởi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1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tia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tiếp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tuyến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â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y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nội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tiếp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ù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chắn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</w:t>
            </w:r>
            <w:proofErr w:type="spellEnd"/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AmB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).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O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phải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cách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đều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A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B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DE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O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nằm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đường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trực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của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AB.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nghe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GV</w:t>
            </w:r>
            <w:proofErr w:type="gram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trình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bày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762125" cy="1628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HS :</w:t>
            </w:r>
            <w:proofErr w:type="gram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Quan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sát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41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trả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lời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câu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hỏi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HS :</w:t>
            </w:r>
            <w:proofErr w:type="gramEnd"/>
            <w:r w:rsidRPr="00FB24F5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BAx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AMB</m:t>
                  </m:r>
                </m:e>
              </m:acc>
            </m:oMath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=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(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vì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đó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nội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tiếp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tạo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bởi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một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tia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tiếp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tuyến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dây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cùng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chắn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cung</w:t>
            </w:r>
            <w:proofErr w:type="spellEnd"/>
            <m:oMath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AnB</m:t>
                  </m:r>
                </m:e>
              </m:acc>
            </m:oMath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quan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sát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:</w:t>
            </w: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47800" cy="2209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Ba HS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đọc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to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kết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luận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quỹ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tích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HS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vẽ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quỹ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tích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90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perscript"/>
              </w:rPr>
              <w:t>0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dựng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đoạn</w:t>
            </w:r>
            <w:proofErr w:type="spellEnd"/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AB.</w:t>
            </w: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HS : Ta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cần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tiến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hành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: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Dựng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đường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trực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d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của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đoạn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AB.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–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Vẽ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tia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Ay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vuông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với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tia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Ax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, O là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giao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điểm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của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Ay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với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d.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–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Vẽ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AmB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tâm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O,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bán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kính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OA,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này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nằm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nửa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mặt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phẳng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bờ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AB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không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lastRenderedPageBreak/>
              <w:t>chứa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tia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Ax</w:t>
            </w:r>
            <w:proofErr w:type="spellEnd"/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–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Vẽ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Am’B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đối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xứng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với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AmB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qua AB.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thực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hành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vẽ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chứa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: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AmB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và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Am’B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trên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đoạn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AB.</w:t>
            </w:r>
          </w:p>
        </w:tc>
        <w:tc>
          <w:tcPr>
            <w:tcW w:w="2286" w:type="dxa"/>
          </w:tcPr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lastRenderedPageBreak/>
              <w:t xml:space="preserve">I.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Bài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toán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quỹ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tích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“Cung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chứa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”.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1)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Bài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toán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.</w:t>
            </w: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(SGK-Tr.83)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: 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Với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đoạn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thẳng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AB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và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(0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perscript"/>
                <w:lang w:val="fr-FR"/>
              </w:rPr>
              <w:t>0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&lt;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&lt; 180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vertAlign w:val="superscript"/>
                <w:lang w:val="fr-FR"/>
              </w:rPr>
              <w:t>0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)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cho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trước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thì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quỹ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điểm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M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thỏa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măn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8A69AD">
              <w:rPr>
                <w:rFonts w:ascii="Times New Roman" w:hAnsi="Times New Roman"/>
                <w:position w:val="-4"/>
                <w:sz w:val="28"/>
                <w:szCs w:val="28"/>
              </w:rPr>
              <w:object w:dxaOrig="620" w:dyaOrig="360">
                <v:shape id="_x0000_i1027" type="#_x0000_t75" style="width:30.75pt;height:18pt" o:ole="">
                  <v:imagedata r:id="rId18" o:title=""/>
                </v:shape>
                <o:OLEObject Type="Embed" ProgID="Equation.DSMT4" ShapeID="_x0000_i1027" DrawAspect="Content" ObjectID="_1615783124" r:id="rId19"/>
              </w:object>
            </w:r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=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hai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chứa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dựng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đoạn</w:t>
            </w:r>
            <w:proofErr w:type="spellEnd"/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AB.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Chú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ý :</w:t>
            </w: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(SGK-Tr.85)</w:t>
            </w: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2)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Cách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vẽ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chứa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gramEnd"/>
            <w:r w:rsidRPr="008A69AD">
              <w:rPr>
                <w:rFonts w:ascii="Times New Roman" w:hAnsi="Times New Roman"/>
                <w:b/>
                <w:bCs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.</w:t>
            </w:r>
          </w:p>
          <w:p w:rsidR="007004B4" w:rsidRPr="002B7731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(SGK-Tr.86)</w:t>
            </w:r>
          </w:p>
        </w:tc>
      </w:tr>
      <w:tr w:rsidR="007004B4" w:rsidRPr="008A69AD" w:rsidTr="00B61705">
        <w:trPr>
          <w:jc w:val="center"/>
        </w:trPr>
        <w:tc>
          <w:tcPr>
            <w:tcW w:w="621" w:type="dxa"/>
          </w:tcPr>
          <w:p w:rsidR="007004B4" w:rsidRPr="008A69AD" w:rsidRDefault="007004B4" w:rsidP="00B61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>’</w:t>
            </w:r>
          </w:p>
        </w:tc>
        <w:tc>
          <w:tcPr>
            <w:tcW w:w="3422" w:type="dxa"/>
          </w:tcPr>
          <w:p w:rsidR="007004B4" w:rsidRPr="008A69AD" w:rsidRDefault="007004B4" w:rsidP="00B6170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9AD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2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đă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8,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minh 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thỏa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măn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 </w:t>
            </w:r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M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9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 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H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:rsidR="007004B4" w:rsidRPr="008A69AD" w:rsidRDefault="007004B4" w:rsidP="00B617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A69AD">
              <w:rPr>
                <w:rFonts w:ascii="Times New Roman" w:hAnsi="Times New Roman"/>
                <w:sz w:val="28"/>
                <w:szCs w:val="28"/>
              </w:rPr>
              <w:t>ý :</w:t>
            </w:r>
            <w:proofErr w:type="gram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hạn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tồn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69A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A69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</w:tcPr>
          <w:p w:rsidR="007004B4" w:rsidRPr="008A69AD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HS : Ta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cần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chứng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minh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: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Phần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thuận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: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Mọi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điểm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M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có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tính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chất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</w:t>
            </w:r>
            <w:r w:rsidRPr="002B7731"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đều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thuộc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hình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H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</w:pP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Phần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đảo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: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Mọi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điểm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thuộc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hình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H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đều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có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tính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chất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</w:t>
            </w:r>
            <w:r w:rsidRPr="002B7731"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  <w:t>.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Kết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luận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: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Quỹ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tích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các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điểm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M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có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tính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chất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</w:t>
            </w:r>
            <w:r w:rsidRPr="002B7731"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  <w:t xml:space="preserve">  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là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hình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sz w:val="28"/>
                <w:szCs w:val="28"/>
                <w:lang w:val="fr-FR"/>
              </w:rPr>
              <w:t>H</w:t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.</w:t>
            </w:r>
          </w:p>
          <w:p w:rsidR="007004B4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HS :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Trong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bài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toán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chứa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, t/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chất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</w:t>
            </w:r>
            <w:r w:rsidRPr="002B7731">
              <w:rPr>
                <w:rFonts w:ascii="Times New Roman" w:hAnsi="Times New Roman"/>
                <w:b/>
                <w:bCs/>
                <w:i w:val="0"/>
                <w:iCs w:val="0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của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các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điểm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M là t/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chất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nhìn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đoạn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thẳng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AB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cho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trước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dưới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một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bằng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</w:p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HS :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Hình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H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trong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bài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toán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này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hai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cung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chứa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góc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sym w:font="Symbol" w:char="F061"/>
            </w:r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dựng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trên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>đoạn</w:t>
            </w:r>
            <w:proofErr w:type="spellEnd"/>
            <w:r w:rsidRPr="002B7731">
              <w:rPr>
                <w:rFonts w:ascii="Times New Roman" w:hAnsi="Times New Roman"/>
                <w:i w:val="0"/>
                <w:iCs w:val="0"/>
                <w:sz w:val="28"/>
                <w:szCs w:val="28"/>
                <w:lang w:val="fr-FR"/>
              </w:rPr>
              <w:t xml:space="preserve"> AB.</w:t>
            </w:r>
          </w:p>
        </w:tc>
        <w:tc>
          <w:tcPr>
            <w:tcW w:w="2286" w:type="dxa"/>
          </w:tcPr>
          <w:p w:rsidR="007004B4" w:rsidRPr="002B7731" w:rsidRDefault="007004B4" w:rsidP="00B61705">
            <w:pPr>
              <w:pStyle w:val="BodyText3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II)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Cch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giải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bi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tốn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quỹ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tích</w:t>
            </w:r>
            <w:proofErr w:type="spellEnd"/>
            <w:r w:rsidRPr="002B7731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.</w:t>
            </w:r>
          </w:p>
          <w:p w:rsidR="007004B4" w:rsidRPr="008A69AD" w:rsidRDefault="007004B4" w:rsidP="00B61705">
            <w:pPr>
              <w:pStyle w:val="BodyText3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69AD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(SGK-Tr.86)</w:t>
            </w:r>
          </w:p>
        </w:tc>
      </w:tr>
    </w:tbl>
    <w:p w:rsidR="007004B4" w:rsidRPr="008A69AD" w:rsidRDefault="007004B4" w:rsidP="007004B4">
      <w:pPr>
        <w:jc w:val="both"/>
        <w:rPr>
          <w:rFonts w:ascii="Times New Roman" w:hAnsi="Times New Roman"/>
          <w:sz w:val="28"/>
          <w:szCs w:val="28"/>
        </w:rPr>
      </w:pPr>
      <w:r w:rsidRPr="008A69AD">
        <w:rPr>
          <w:rFonts w:ascii="Times New Roman" w:hAnsi="Times New Roman"/>
          <w:sz w:val="28"/>
          <w:szCs w:val="28"/>
        </w:rPr>
        <w:t xml:space="preserve"> </w:t>
      </w:r>
    </w:p>
    <w:p w:rsidR="007004B4" w:rsidRPr="008A69AD" w:rsidRDefault="007004B4" w:rsidP="007004B4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. 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Dặn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dò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học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sinh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chuẩn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bị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cho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tiết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học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tiếp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>theo</w:t>
      </w:r>
      <w:proofErr w:type="spell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A69AD">
        <w:rPr>
          <w:rFonts w:ascii="Times New Roman" w:hAnsi="Times New Roman"/>
          <w:sz w:val="28"/>
          <w:szCs w:val="28"/>
        </w:rPr>
        <w:tab/>
        <w:t xml:space="preserve">(2 </w:t>
      </w:r>
      <w:proofErr w:type="spellStart"/>
      <w:r w:rsidRPr="008A69AD">
        <w:rPr>
          <w:rFonts w:ascii="Times New Roman" w:hAnsi="Times New Roman"/>
          <w:sz w:val="28"/>
          <w:szCs w:val="28"/>
        </w:rPr>
        <w:t>ph</w:t>
      </w:r>
      <w:proofErr w:type="spellEnd"/>
      <w:r w:rsidRPr="008A69AD">
        <w:rPr>
          <w:rFonts w:ascii="Times New Roman" w:hAnsi="Times New Roman"/>
          <w:sz w:val="28"/>
          <w:szCs w:val="28"/>
        </w:rPr>
        <w:t>)</w:t>
      </w:r>
    </w:p>
    <w:p w:rsidR="007004B4" w:rsidRPr="008A69AD" w:rsidRDefault="007004B4" w:rsidP="007004B4">
      <w:pPr>
        <w:rPr>
          <w:rFonts w:ascii="Times New Roman" w:hAnsi="Times New Roman"/>
          <w:sz w:val="28"/>
          <w:szCs w:val="28"/>
        </w:rPr>
      </w:pPr>
    </w:p>
    <w:p w:rsidR="007004B4" w:rsidRPr="008A69AD" w:rsidRDefault="007004B4" w:rsidP="007004B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sz w:val="28"/>
          <w:szCs w:val="28"/>
        </w:rPr>
        <w:t>Học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69AD">
        <w:rPr>
          <w:rFonts w:ascii="Times New Roman" w:hAnsi="Times New Roman"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Nắm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vững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8A69AD">
        <w:rPr>
          <w:rFonts w:ascii="Times New Roman" w:hAnsi="Times New Roman"/>
          <w:sz w:val="28"/>
          <w:szCs w:val="28"/>
        </w:rPr>
        <w:t>cách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vẽ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cung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chứa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góc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r w:rsidRPr="008A69AD">
        <w:rPr>
          <w:rFonts w:ascii="Times New Roman" w:hAnsi="Times New Roman"/>
          <w:sz w:val="28"/>
          <w:szCs w:val="28"/>
        </w:rPr>
        <w:sym w:font="Symbol" w:char="F061"/>
      </w:r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cách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giải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toán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quỹ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tích</w:t>
      </w:r>
      <w:proofErr w:type="spellEnd"/>
      <w:r w:rsidRPr="008A69AD">
        <w:rPr>
          <w:rFonts w:ascii="Times New Roman" w:hAnsi="Times New Roman"/>
          <w:sz w:val="28"/>
          <w:szCs w:val="28"/>
        </w:rPr>
        <w:t>.</w:t>
      </w:r>
    </w:p>
    <w:p w:rsidR="007004B4" w:rsidRPr="008A69AD" w:rsidRDefault="007004B4" w:rsidP="007004B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44, 45 - SGK(Tr.86</w:t>
      </w:r>
      <w:r w:rsidRPr="008A69AD">
        <w:rPr>
          <w:rFonts w:ascii="Times New Roman" w:hAnsi="Times New Roman"/>
          <w:sz w:val="28"/>
          <w:szCs w:val="28"/>
        </w:rPr>
        <w:t>).</w:t>
      </w:r>
    </w:p>
    <w:p w:rsidR="007004B4" w:rsidRPr="008A69AD" w:rsidRDefault="007004B4" w:rsidP="007004B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9AD">
        <w:rPr>
          <w:rFonts w:ascii="Times New Roman" w:hAnsi="Times New Roman"/>
          <w:sz w:val="28"/>
          <w:szCs w:val="28"/>
        </w:rPr>
        <w:lastRenderedPageBreak/>
        <w:t>Ôn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tập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cách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xác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định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tâm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đường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tròn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nội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tiếp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tâm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đường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tròn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ngoại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tiếp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69AD">
        <w:rPr>
          <w:rFonts w:ascii="Times New Roman" w:hAnsi="Times New Roman"/>
          <w:sz w:val="28"/>
          <w:szCs w:val="28"/>
        </w:rPr>
        <w:t>các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bước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của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bài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toán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dựng</w:t>
      </w:r>
      <w:proofErr w:type="spellEnd"/>
      <w:r w:rsidRPr="008A6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9AD">
        <w:rPr>
          <w:rFonts w:ascii="Times New Roman" w:hAnsi="Times New Roman"/>
          <w:sz w:val="28"/>
          <w:szCs w:val="28"/>
        </w:rPr>
        <w:t>hình</w:t>
      </w:r>
      <w:proofErr w:type="spellEnd"/>
      <w:r w:rsidRPr="008A69AD">
        <w:rPr>
          <w:rFonts w:ascii="Times New Roman" w:hAnsi="Times New Roman"/>
          <w:sz w:val="28"/>
          <w:szCs w:val="28"/>
        </w:rPr>
        <w:t>.</w:t>
      </w:r>
    </w:p>
    <w:p w:rsidR="007004B4" w:rsidRPr="000A252F" w:rsidRDefault="007004B4" w:rsidP="007004B4">
      <w:pPr>
        <w:pStyle w:val="Heading3"/>
        <w:jc w:val="left"/>
        <w:rPr>
          <w:rFonts w:ascii="Times New Roman" w:hAnsi="Times New Roman"/>
          <w:i w:val="0"/>
          <w:iCs w:val="0"/>
          <w:szCs w:val="28"/>
        </w:rPr>
      </w:pPr>
      <w:r w:rsidRPr="008A69AD">
        <w:rPr>
          <w:rFonts w:ascii="Times New Roman" w:hAnsi="Times New Roman"/>
          <w:i w:val="0"/>
          <w:iCs w:val="0"/>
          <w:szCs w:val="28"/>
        </w:rPr>
        <w:t xml:space="preserve">IV)  RÚT KINH NGHIỆM, BỔ </w:t>
      </w:r>
      <w:proofErr w:type="gramStart"/>
      <w:r w:rsidRPr="008A69AD">
        <w:rPr>
          <w:rFonts w:ascii="Times New Roman" w:hAnsi="Times New Roman"/>
          <w:i w:val="0"/>
          <w:iCs w:val="0"/>
          <w:szCs w:val="28"/>
        </w:rPr>
        <w:t>SUNG :</w:t>
      </w:r>
      <w:proofErr w:type="gramEnd"/>
    </w:p>
    <w:p w:rsidR="007004B4" w:rsidRDefault="007004B4" w:rsidP="007004B4">
      <w:pPr>
        <w:tabs>
          <w:tab w:val="center" w:pos="1080"/>
          <w:tab w:val="center" w:pos="5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37D0" w:rsidRDefault="00BD37D0" w:rsidP="007004B4"/>
    <w:sectPr w:rsidR="00BD37D0">
      <w:head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EE" w:rsidRDefault="00B447EE" w:rsidP="007B0D39">
      <w:r>
        <w:separator/>
      </w:r>
    </w:p>
  </w:endnote>
  <w:endnote w:type="continuationSeparator" w:id="0">
    <w:p w:rsidR="00B447EE" w:rsidRDefault="00B447EE" w:rsidP="007B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EE" w:rsidRDefault="00B447EE" w:rsidP="007B0D39">
      <w:r>
        <w:separator/>
      </w:r>
    </w:p>
  </w:footnote>
  <w:footnote w:type="continuationSeparator" w:id="0">
    <w:p w:rsidR="00B447EE" w:rsidRDefault="00B447EE" w:rsidP="007B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39" w:rsidRPr="00556B21" w:rsidRDefault="007B0D39" w:rsidP="007B0D39">
    <w:pPr>
      <w:pStyle w:val="Footer"/>
      <w:rPr>
        <w:rFonts w:ascii="Times New Roman" w:hAnsi="Times New Roman"/>
        <w:lang w:val="vi-VN"/>
      </w:rPr>
    </w:pPr>
    <w:r>
      <w:rPr>
        <w:rFonts w:ascii="Times New Roman" w:hAnsi="Times New Roman"/>
        <w:lang w:val="vi-VN"/>
      </w:rPr>
      <w:t>Giáo viên: Đào Thị Thu                                          Trường THCS Long Biên</w:t>
    </w:r>
  </w:p>
  <w:p w:rsidR="007B0D39" w:rsidRDefault="007B0D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"/>
      </v:shape>
    </w:pict>
  </w:numPicBullet>
  <w:abstractNum w:abstractNumId="0">
    <w:nsid w:val="03FB6A80"/>
    <w:multiLevelType w:val="hybridMultilevel"/>
    <w:tmpl w:val="EC3A330E"/>
    <w:lvl w:ilvl="0" w:tplc="83921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303195"/>
    <w:multiLevelType w:val="hybridMultilevel"/>
    <w:tmpl w:val="9EBC0A0E"/>
    <w:lvl w:ilvl="0" w:tplc="83921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66106E"/>
    <w:multiLevelType w:val="hybridMultilevel"/>
    <w:tmpl w:val="E530FDD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B4"/>
    <w:rsid w:val="007004B4"/>
    <w:rsid w:val="007B0D39"/>
    <w:rsid w:val="00B447EE"/>
    <w:rsid w:val="00B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B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04B4"/>
    <w:pPr>
      <w:keepNext/>
      <w:jc w:val="center"/>
      <w:outlineLvl w:val="0"/>
    </w:pPr>
    <w:rPr>
      <w:rFonts w:ascii="VNI-Avo" w:hAnsi="VNI-Avo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7004B4"/>
    <w:pPr>
      <w:keepNext/>
      <w:jc w:val="center"/>
      <w:outlineLvl w:val="2"/>
    </w:pPr>
    <w:rPr>
      <w:rFonts w:ascii="VNI-Avo" w:hAnsi="VNI-Avo"/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7004B4"/>
    <w:pPr>
      <w:keepNext/>
      <w:jc w:val="both"/>
      <w:outlineLvl w:val="4"/>
    </w:pPr>
    <w:rPr>
      <w:rFonts w:ascii="VNI-Avo" w:hAnsi="VNI-Av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4B4"/>
    <w:rPr>
      <w:rFonts w:ascii="VNI-Avo" w:eastAsia="Times New Roman" w:hAnsi="VNI-Avo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7004B4"/>
    <w:rPr>
      <w:rFonts w:ascii="VNI-Avo" w:eastAsia="Times New Roman" w:hAnsi="VNI-Avo" w:cs="Times New Roman"/>
      <w:b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7004B4"/>
    <w:rPr>
      <w:rFonts w:ascii="VNI-Avo" w:eastAsia="Times New Roman" w:hAnsi="VNI-Avo" w:cs="Times New Roman"/>
      <w:sz w:val="28"/>
      <w:szCs w:val="24"/>
    </w:rPr>
  </w:style>
  <w:style w:type="paragraph" w:styleId="BodyText">
    <w:name w:val="Body Text"/>
    <w:basedOn w:val="Normal"/>
    <w:link w:val="BodyTextChar"/>
    <w:rsid w:val="007004B4"/>
    <w:pPr>
      <w:jc w:val="both"/>
    </w:pPr>
    <w:rPr>
      <w:rFonts w:ascii="VNI-Times" w:hAnsi="VNI-Times"/>
      <w:sz w:val="26"/>
    </w:rPr>
  </w:style>
  <w:style w:type="character" w:customStyle="1" w:styleId="BodyTextChar">
    <w:name w:val="Body Text Char"/>
    <w:basedOn w:val="DefaultParagraphFont"/>
    <w:link w:val="BodyText"/>
    <w:rsid w:val="007004B4"/>
    <w:rPr>
      <w:rFonts w:ascii="VNI-Times" w:eastAsia="Times New Roman" w:hAnsi="VNI-Times" w:cs="Times New Roman"/>
      <w:sz w:val="26"/>
      <w:szCs w:val="24"/>
    </w:rPr>
  </w:style>
  <w:style w:type="paragraph" w:styleId="BodyText3">
    <w:name w:val="Body Text 3"/>
    <w:basedOn w:val="Normal"/>
    <w:link w:val="BodyText3Char"/>
    <w:rsid w:val="007004B4"/>
    <w:pPr>
      <w:jc w:val="both"/>
    </w:pPr>
    <w:rPr>
      <w:rFonts w:ascii="VNI-Times" w:hAnsi="VNI-Times"/>
      <w:i/>
      <w:iCs/>
    </w:rPr>
  </w:style>
  <w:style w:type="character" w:customStyle="1" w:styleId="BodyText3Char">
    <w:name w:val="Body Text 3 Char"/>
    <w:basedOn w:val="DefaultParagraphFont"/>
    <w:link w:val="BodyText3"/>
    <w:rsid w:val="007004B4"/>
    <w:rPr>
      <w:rFonts w:ascii="VNI-Times" w:eastAsia="Times New Roman" w:hAnsi="VNI-Times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7004B4"/>
    <w:pPr>
      <w:ind w:left="1440"/>
      <w:jc w:val="both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7004B4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B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39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39"/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B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04B4"/>
    <w:pPr>
      <w:keepNext/>
      <w:jc w:val="center"/>
      <w:outlineLvl w:val="0"/>
    </w:pPr>
    <w:rPr>
      <w:rFonts w:ascii="VNI-Avo" w:hAnsi="VNI-Avo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7004B4"/>
    <w:pPr>
      <w:keepNext/>
      <w:jc w:val="center"/>
      <w:outlineLvl w:val="2"/>
    </w:pPr>
    <w:rPr>
      <w:rFonts w:ascii="VNI-Avo" w:hAnsi="VNI-Avo"/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7004B4"/>
    <w:pPr>
      <w:keepNext/>
      <w:jc w:val="both"/>
      <w:outlineLvl w:val="4"/>
    </w:pPr>
    <w:rPr>
      <w:rFonts w:ascii="VNI-Avo" w:hAnsi="VNI-Av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4B4"/>
    <w:rPr>
      <w:rFonts w:ascii="VNI-Avo" w:eastAsia="Times New Roman" w:hAnsi="VNI-Avo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7004B4"/>
    <w:rPr>
      <w:rFonts w:ascii="VNI-Avo" w:eastAsia="Times New Roman" w:hAnsi="VNI-Avo" w:cs="Times New Roman"/>
      <w:b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7004B4"/>
    <w:rPr>
      <w:rFonts w:ascii="VNI-Avo" w:eastAsia="Times New Roman" w:hAnsi="VNI-Avo" w:cs="Times New Roman"/>
      <w:sz w:val="28"/>
      <w:szCs w:val="24"/>
    </w:rPr>
  </w:style>
  <w:style w:type="paragraph" w:styleId="BodyText">
    <w:name w:val="Body Text"/>
    <w:basedOn w:val="Normal"/>
    <w:link w:val="BodyTextChar"/>
    <w:rsid w:val="007004B4"/>
    <w:pPr>
      <w:jc w:val="both"/>
    </w:pPr>
    <w:rPr>
      <w:rFonts w:ascii="VNI-Times" w:hAnsi="VNI-Times"/>
      <w:sz w:val="26"/>
    </w:rPr>
  </w:style>
  <w:style w:type="character" w:customStyle="1" w:styleId="BodyTextChar">
    <w:name w:val="Body Text Char"/>
    <w:basedOn w:val="DefaultParagraphFont"/>
    <w:link w:val="BodyText"/>
    <w:rsid w:val="007004B4"/>
    <w:rPr>
      <w:rFonts w:ascii="VNI-Times" w:eastAsia="Times New Roman" w:hAnsi="VNI-Times" w:cs="Times New Roman"/>
      <w:sz w:val="26"/>
      <w:szCs w:val="24"/>
    </w:rPr>
  </w:style>
  <w:style w:type="paragraph" w:styleId="BodyText3">
    <w:name w:val="Body Text 3"/>
    <w:basedOn w:val="Normal"/>
    <w:link w:val="BodyText3Char"/>
    <w:rsid w:val="007004B4"/>
    <w:pPr>
      <w:jc w:val="both"/>
    </w:pPr>
    <w:rPr>
      <w:rFonts w:ascii="VNI-Times" w:hAnsi="VNI-Times"/>
      <w:i/>
      <w:iCs/>
    </w:rPr>
  </w:style>
  <w:style w:type="character" w:customStyle="1" w:styleId="BodyText3Char">
    <w:name w:val="Body Text 3 Char"/>
    <w:basedOn w:val="DefaultParagraphFont"/>
    <w:link w:val="BodyText3"/>
    <w:rsid w:val="007004B4"/>
    <w:rPr>
      <w:rFonts w:ascii="VNI-Times" w:eastAsia="Times New Roman" w:hAnsi="VNI-Times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7004B4"/>
    <w:pPr>
      <w:ind w:left="1440"/>
      <w:jc w:val="both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7004B4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B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39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39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w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</dc:creator>
  <cp:lastModifiedBy>thu</cp:lastModifiedBy>
  <cp:revision>2</cp:revision>
  <dcterms:created xsi:type="dcterms:W3CDTF">2019-04-01T01:40:00Z</dcterms:created>
  <dcterms:modified xsi:type="dcterms:W3CDTF">2019-04-03T00:52:00Z</dcterms:modified>
</cp:coreProperties>
</file>