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DC" w:rsidRDefault="00377BDC" w:rsidP="00377BDC">
      <w:pPr>
        <w:jc w:val="center"/>
        <w:rPr>
          <w:rFonts w:cs="Times New Roman"/>
          <w:color w:val="333333"/>
          <w:szCs w:val="28"/>
          <w:shd w:val="clear" w:color="auto" w:fill="FFFFFF"/>
        </w:rPr>
      </w:pPr>
      <w:r>
        <w:rPr>
          <w:rStyle w:val="Strong"/>
          <w:rFonts w:cs="Times New Roman"/>
          <w:color w:val="333333"/>
          <w:szCs w:val="28"/>
          <w:shd w:val="clear" w:color="auto" w:fill="FFFFFF"/>
        </w:rPr>
        <w:t>TUYÊN TRUYỀN CHĂM SÓC TRẺ</w:t>
      </w:r>
      <w:bookmarkStart w:id="0" w:name="_GoBack"/>
      <w:bookmarkEnd w:id="0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TRẺ SUY DINH DƯỠNG (NHẸ CÂN VÀ THẤP CÒI):</w:t>
      </w:r>
      <w:r w:rsidRPr="00377BDC">
        <w:rPr>
          <w:rFonts w:cs="Times New Roman"/>
          <w:color w:val="333333"/>
          <w:szCs w:val="28"/>
        </w:rPr>
        <w:br/>
      </w:r>
    </w:p>
    <w:p w:rsidR="006A57AE" w:rsidRPr="00377BDC" w:rsidRDefault="00377BDC" w:rsidP="00377BDC">
      <w:pPr>
        <w:rPr>
          <w:rFonts w:cs="Times New Roman"/>
          <w:szCs w:val="28"/>
        </w:rPr>
      </w:pP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Chăm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sóc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bị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suy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dưỡng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(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nhẹ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cân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thấp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còi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):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cần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3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yếu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tố</w:t>
      </w:r>
      <w:proofErr w:type="spellEnd"/>
      <w:r w:rsidRPr="00377BDC">
        <w:rPr>
          <w:rFonts w:cs="Times New Roman"/>
          <w:color w:val="333333"/>
          <w:szCs w:val="28"/>
        </w:rPr>
        <w:br/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Về</w:t>
      </w:r>
      <w:proofErr w:type="spellEnd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môi</w:t>
      </w:r>
      <w:proofErr w:type="spellEnd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sinh</w:t>
      </w:r>
      <w:proofErr w:type="spellEnd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sống</w:t>
      </w:r>
      <w:proofErr w:type="spellEnd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của</w:t>
      </w:r>
      <w:proofErr w:type="spellEnd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proofErr w:type="gram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:</w:t>
      </w:r>
      <w:proofErr w:type="gramEnd"/>
      <w:r w:rsidRPr="00377BDC">
        <w:rPr>
          <w:rFonts w:cs="Times New Roman"/>
          <w:color w:val="333333"/>
          <w:szCs w:val="28"/>
        </w:rPr>
        <w:br/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Lớp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học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luôn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thoáng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đãng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sạch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sẽ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trong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lành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.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Bên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cạnh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đó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nguồn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nước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hoạt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được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sử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dụng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luôn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sạch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có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kiểm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nghiệm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hàng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năm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học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tập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của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được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vệ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sạch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sẽ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tránh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bị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vi</w:t>
      </w:r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khuẩn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vi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trùng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xâm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lấn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cơ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gây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bệnh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luôn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quan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tâm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thực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hiện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tốt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công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phòng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dịch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bệnh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theo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mùa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Cân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hàng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theo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dõi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tình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dưỡng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của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Về</w:t>
      </w:r>
      <w:proofErr w:type="spellEnd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chế</w:t>
      </w:r>
      <w:proofErr w:type="spellEnd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độ</w:t>
      </w:r>
      <w:proofErr w:type="spellEnd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sinh</w:t>
      </w:r>
      <w:proofErr w:type="spellEnd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hoạt</w:t>
      </w:r>
      <w:proofErr w:type="spellEnd"/>
      <w:proofErr w:type="gramStart"/>
      <w:r w:rsidRPr="00377BDC">
        <w:rPr>
          <w:rStyle w:val="Strong"/>
          <w:rFonts w:cs="Times New Roman"/>
          <w:color w:val="333333"/>
          <w:szCs w:val="28"/>
          <w:shd w:val="clear" w:color="auto" w:fill="FFFFFF"/>
        </w:rPr>
        <w:t>:</w:t>
      </w:r>
      <w:proofErr w:type="gramEnd"/>
      <w:r w:rsidRPr="00377BDC">
        <w:rPr>
          <w:rFonts w:cs="Times New Roman"/>
          <w:color w:val="333333"/>
          <w:szCs w:val="28"/>
        </w:rPr>
        <w:br/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Chế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độ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hoạt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bao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gồm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vệ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thân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hoạt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động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.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sử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dụng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loại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xà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phòng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sát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khuẩn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vệ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thân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vệ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chân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tay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sạch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sẽ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.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Tạo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thói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quen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rửa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tay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chân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trước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sau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vệ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hướng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dẫn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6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bước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rửa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tay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đúng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của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Bộ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y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tế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tránh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vi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khuẩn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xâm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lấn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sâu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hệ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thống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 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tiêu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hóa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gây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ảnh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hướng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đến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hấp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thụ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dưỡng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ở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xuyên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tham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hoạt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động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vận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động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cơ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như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chuyền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bóng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nhảy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lò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cò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chạy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bật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xa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bật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chỗ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… hay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trò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vận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động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nhẹ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nhàng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ổn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định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sức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khỏe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Bổ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sung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dưỡng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nguyên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tắc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xây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dựng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chế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độ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:</w:t>
      </w:r>
      <w:proofErr w:type="gramEnd"/>
      <w:r w:rsidRPr="00377BDC">
        <w:rPr>
          <w:rFonts w:cs="Times New Roman"/>
          <w:color w:val="333333"/>
          <w:szCs w:val="28"/>
        </w:rPr>
        <w:br/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SDD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sức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đề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của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yếu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mắc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bệnh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luôn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quan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tâm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nhắc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nhỡ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GV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chăm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sóc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tốt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:</w:t>
      </w:r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Giáo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dục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nhai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kỹ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chậm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đều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đặn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không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bỏ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.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nhiều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sáng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.</w:t>
      </w:r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Không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mang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quà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bánh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tới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proofErr w:type="gramEnd"/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Trong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giờ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những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này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được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sắp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ngồi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bàn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riêng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(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gần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với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cô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)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GV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tiện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chăm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sóc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.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Trong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giáo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viên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tạo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không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khí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thoải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khuyến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khích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hết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suất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.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Cung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cấp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đủ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năng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lượng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theo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lứa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tuổi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của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không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cao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được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nếu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chế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độ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thiếu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năng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lượng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bằng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đủ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cháo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bột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cơm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…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hàng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ngày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theo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tuổi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bổ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sung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đầy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đủ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dầu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mỡ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trong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Cho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đầy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đủ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dưỡng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thức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phải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nấu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kỹ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nấu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xong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ngay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thức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còn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ấm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.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cũng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chú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ý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những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loại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thực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phẩm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dùng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suy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dưỡng</w:t>
      </w:r>
      <w:proofErr w:type="spellEnd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:</w:t>
      </w:r>
      <w:proofErr w:type="gramEnd"/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>-  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Gạo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khoai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tây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>-  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bột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giàu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năng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lượng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(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hợp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đồng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sử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dụng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Duclady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cô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Lan</w:t>
      </w:r>
      <w:proofErr w:type="spellEnd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)</w:t>
      </w:r>
      <w:proofErr w:type="gramEnd"/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lastRenderedPageBreak/>
        <w:t xml:space="preserve">- 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Tăng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dầu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mỡ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băm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nhỏ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thực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phẩm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nấu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mềm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: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tăng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dầu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mỡ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hàng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ngày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của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vì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dầu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mỡ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cung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cấp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năng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lượng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gấp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đôi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bột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đạm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.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Khi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chế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biến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băm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nhỏ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thực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phẩm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nấu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mềm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nêm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nếm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phù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hợp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với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khẩu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vị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của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proofErr w:type="gramEnd"/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Ưu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tiên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thức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chứa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nhiều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đạm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: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thịt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tôm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,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cua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trứng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Chọn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thực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phẩm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giàu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canxi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sắt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kẽm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: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cũng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chính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thức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có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nguồn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gốc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động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vật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giàu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đạm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: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trứng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thủy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sản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thịt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…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đặc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biệt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loại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thức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có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chứa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nhiều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kẽm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như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: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thịt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con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hàu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…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vì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thiếu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kẽm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một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trong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những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nguyên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nhân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gây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chậm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phát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triển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chiều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cao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ở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nhiều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rau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xanh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quả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chín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cũng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giúp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phát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triển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chiều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cao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vì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rau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quả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cung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cấp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nhiều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vi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dưỡng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hơn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phòng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ngừa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táo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bón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giúp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hấp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tốt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vi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như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: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canxi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sắt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kẽm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…</w:t>
      </w:r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Ngoài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chế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độ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theo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điều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khẩu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phần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thì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còn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tăng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bổ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sung (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phômai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trứng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…),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bổ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sung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thêm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dưỡng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 (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kinh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phí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từ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quỹ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cơm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thừa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của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). Cho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buổi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xế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của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ngày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thứ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4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hàng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tuần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proofErr w:type="spellStart"/>
      <w:r w:rsidRPr="00377BDC">
        <w:rPr>
          <w:rStyle w:val="Strong"/>
          <w:rFonts w:cs="Times New Roman"/>
          <w:color w:val="333333"/>
          <w:szCs w:val="28"/>
          <w:u w:val="single"/>
          <w:shd w:val="clear" w:color="auto" w:fill="FFFFFF"/>
        </w:rPr>
        <w:t>Tuyên</w:t>
      </w:r>
      <w:proofErr w:type="spellEnd"/>
      <w:r w:rsidRPr="00377BDC">
        <w:rPr>
          <w:rStyle w:val="Strong"/>
          <w:rFonts w:cs="Times New Roman"/>
          <w:color w:val="333333"/>
          <w:szCs w:val="28"/>
          <w:u w:val="single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u w:val="single"/>
          <w:shd w:val="clear" w:color="auto" w:fill="FFFFFF"/>
        </w:rPr>
        <w:t>truyền</w:t>
      </w:r>
      <w:proofErr w:type="spellEnd"/>
      <w:r w:rsidRPr="00377BDC">
        <w:rPr>
          <w:rStyle w:val="Strong"/>
          <w:rFonts w:cs="Times New Roman"/>
          <w:color w:val="333333"/>
          <w:szCs w:val="28"/>
          <w:u w:val="single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u w:val="single"/>
          <w:shd w:val="clear" w:color="auto" w:fill="FFFFFF"/>
        </w:rPr>
        <w:t>phụ</w:t>
      </w:r>
      <w:proofErr w:type="spellEnd"/>
      <w:r w:rsidRPr="00377BDC">
        <w:rPr>
          <w:rStyle w:val="Strong"/>
          <w:rFonts w:cs="Times New Roman"/>
          <w:color w:val="333333"/>
          <w:szCs w:val="28"/>
          <w:u w:val="single"/>
          <w:shd w:val="clear" w:color="auto" w:fill="FFFFFF"/>
        </w:rPr>
        <w:t xml:space="preserve"> </w:t>
      </w:r>
      <w:proofErr w:type="spellStart"/>
      <w:r w:rsidRPr="00377BDC">
        <w:rPr>
          <w:rStyle w:val="Strong"/>
          <w:rFonts w:cs="Times New Roman"/>
          <w:color w:val="333333"/>
          <w:szCs w:val="28"/>
          <w:u w:val="single"/>
          <w:shd w:val="clear" w:color="auto" w:fill="FFFFFF"/>
        </w:rPr>
        <w:t>huynh</w:t>
      </w:r>
      <w:proofErr w:type="spellEnd"/>
      <w:proofErr w:type="gramStart"/>
      <w:r w:rsidRPr="00377BDC">
        <w:rPr>
          <w:rStyle w:val="Strong"/>
          <w:rFonts w:cs="Times New Roman"/>
          <w:color w:val="333333"/>
          <w:szCs w:val="28"/>
          <w:u w:val="single"/>
          <w:shd w:val="clear" w:color="auto" w:fill="FFFFFF"/>
        </w:rPr>
        <w:t>:</w:t>
      </w:r>
      <w:proofErr w:type="gramEnd"/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Cho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thức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trong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tránh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mua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thức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ngoài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không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đảm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bảo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VSATTP.</w:t>
      </w:r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Cho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ăn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bổ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sung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chất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dưỡng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như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đã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nêu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Tạo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môi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không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khí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ở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thoáng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mát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trong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lành</w:t>
      </w:r>
      <w:proofErr w:type="spellEnd"/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Luôn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giữ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cơ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được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sạch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sẽ</w:t>
      </w:r>
      <w:proofErr w:type="spellEnd"/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Cho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uống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loại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sữa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bổ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sung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dinh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dưỡng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ở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Cho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vận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động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giúp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tăng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sức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khỏe</w:t>
      </w:r>
      <w:proofErr w:type="spellEnd"/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Phối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hợp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với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giáo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viên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trường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để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77BDC">
        <w:rPr>
          <w:rFonts w:cs="Times New Roman"/>
          <w:color w:val="333333"/>
          <w:szCs w:val="28"/>
          <w:shd w:val="clear" w:color="auto" w:fill="FFFFFF"/>
        </w:rPr>
        <w:t>theo</w:t>
      </w:r>
      <w:proofErr w:type="spellEnd"/>
      <w:proofErr w:type="gram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dõi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chăm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sóc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nhằm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giúp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trẻ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phát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triển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hài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hòa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cân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đối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>.</w:t>
      </w:r>
      <w:r w:rsidRPr="00377BDC">
        <w:rPr>
          <w:rFonts w:cs="Times New Roman"/>
          <w:color w:val="333333"/>
          <w:szCs w:val="28"/>
        </w:rPr>
        <w:br/>
      </w:r>
      <w:r w:rsidRPr="00377BDC"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Mời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Bác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sĩ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trung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tâm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y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tế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tuyên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truyền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và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giải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đáp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ý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kiến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thắc</w:t>
      </w:r>
      <w:proofErr w:type="spellEnd"/>
      <w:r w:rsidRPr="00377BDC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77BDC">
        <w:rPr>
          <w:rFonts w:cs="Times New Roman"/>
          <w:color w:val="333333"/>
          <w:szCs w:val="28"/>
          <w:shd w:val="clear" w:color="auto" w:fill="FFFFFF"/>
        </w:rPr>
        <w:t>mắc</w:t>
      </w:r>
      <w:proofErr w:type="spellEnd"/>
    </w:p>
    <w:sectPr w:rsidR="006A57AE" w:rsidRPr="00377BDC" w:rsidSect="00377BDC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DC"/>
    <w:rsid w:val="00080E4B"/>
    <w:rsid w:val="00377BDC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7B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7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2022-11-21T15:05:00Z</dcterms:created>
  <dcterms:modified xsi:type="dcterms:W3CDTF">2022-11-21T15:07:00Z</dcterms:modified>
</cp:coreProperties>
</file>