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BB" w:rsidRPr="00AB75BB" w:rsidRDefault="00AB75BB" w:rsidP="00AB75BB">
      <w:pPr>
        <w:spacing w:after="12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</w:rPr>
      </w:pP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Mách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bạn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bí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quyết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chăm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sóc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sức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khỏe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trẻ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mầm</w:t>
      </w:r>
      <w:proofErr w:type="spellEnd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gramStart"/>
      <w:r w:rsidRPr="00AB75BB">
        <w:rPr>
          <w:rFonts w:eastAsia="Times New Roman" w:cs="Times New Roman"/>
          <w:b/>
          <w:bCs/>
          <w:color w:val="000000"/>
          <w:kern w:val="36"/>
          <w:szCs w:val="28"/>
        </w:rPr>
        <w:t>non</w:t>
      </w:r>
      <w:proofErr w:type="gramEnd"/>
    </w:p>
    <w:p w:rsidR="00AB75BB" w:rsidRPr="00AB75BB" w:rsidRDefault="00AB75BB" w:rsidP="00AB75BB">
      <w:pPr>
        <w:shd w:val="clear" w:color="auto" w:fill="FFFFFF"/>
        <w:spacing w:after="312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tuổi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miễn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dịch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vẫn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chưa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hoàn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thiện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dễ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dàng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gặp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phải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nhiều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vấn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đề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về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bí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quyết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> </w:t>
      </w:r>
      <w:proofErr w:type="spellStart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>chăm</w:t>
      </w:r>
      <w:proofErr w:type="spellEnd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>sóc</w:t>
      </w:r>
      <w:proofErr w:type="spellEnd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>sức</w:t>
      </w:r>
      <w:proofErr w:type="spellEnd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>khỏe</w:t>
      </w:r>
      <w:proofErr w:type="spellEnd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>trẻ</w:t>
      </w:r>
      <w:proofErr w:type="spellEnd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 xml:space="preserve"> </w:t>
      </w:r>
      <w:proofErr w:type="spellStart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>mầm</w:t>
      </w:r>
      <w:proofErr w:type="spellEnd"/>
      <w:r w:rsidRPr="00AB75BB">
        <w:rPr>
          <w:rFonts w:eastAsia="Times New Roman" w:cs="Times New Roman"/>
          <w:b/>
          <w:bCs/>
          <w:color w:val="000000"/>
          <w:szCs w:val="28"/>
          <w:u w:val="single"/>
        </w:rPr>
        <w:t xml:space="preserve"> non</w:t>
      </w:r>
      <w:r w:rsidRPr="00AB75BB">
        <w:rPr>
          <w:rFonts w:eastAsia="Times New Roman" w:cs="Times New Roman"/>
          <w:color w:val="000000"/>
          <w:szCs w:val="28"/>
        </w:rPr>
        <w:t> 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dưới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đây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chắc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hẳn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sẽ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giúp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ích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nhiều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bỉm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sữa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trong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quá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trình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đấy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Bạn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tham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khảo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áp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dụng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bảo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yêu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lớn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một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luôn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mạnh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nhé</w:t>
      </w:r>
      <w:proofErr w:type="spellEnd"/>
      <w:r w:rsidRPr="00AB75BB">
        <w:rPr>
          <w:rFonts w:eastAsia="Times New Roman" w:cs="Times New Roman"/>
          <w:color w:val="000000"/>
          <w:szCs w:val="28"/>
        </w:rPr>
        <w:t>!</w:t>
      </w:r>
    </w:p>
    <w:p w:rsidR="00AB75BB" w:rsidRPr="00AB75BB" w:rsidRDefault="00AB75BB" w:rsidP="00AB75BB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AB75BB">
        <w:rPr>
          <w:rFonts w:eastAsia="Times New Roman" w:cs="Times New Roman"/>
          <w:color w:val="000000"/>
          <w:szCs w:val="28"/>
        </w:rPr>
        <w:t>Đảm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bảo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chế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dinh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phát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triển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luôn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mạnh</w:t>
      </w:r>
      <w:proofErr w:type="spellEnd"/>
      <w:r w:rsidRPr="00AB75BB">
        <w:rPr>
          <w:rFonts w:eastAsia="Times New Roman" w:cs="Times New Roman"/>
          <w:color w:val="000000"/>
          <w:szCs w:val="28"/>
        </w:rPr>
        <w:t>:</w:t>
      </w:r>
    </w:p>
    <w:p w:rsidR="00AB75BB" w:rsidRPr="00AB75BB" w:rsidRDefault="00AB75BB" w:rsidP="00AB75BB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Cs w:val="28"/>
        </w:rPr>
      </w:pPr>
      <w:r w:rsidRPr="00AB75BB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3C6E933C" wp14:editId="79133F88">
            <wp:extent cx="5804452" cy="4118775"/>
            <wp:effectExtent l="0" t="0" r="6350" b="0"/>
            <wp:docPr id="1" name="Picture 1" descr="Mách bạn bí quyết chăm sóc sức khỏe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ch bạn bí quyết chăm sóc sức khỏe trẻ mầm n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89" cy="41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BB" w:rsidRPr="00AB75BB" w:rsidRDefault="00AB75BB" w:rsidP="00AB75BB">
      <w:pPr>
        <w:shd w:val="clear" w:color="auto" w:fill="FFFFFF"/>
        <w:spacing w:before="100" w:beforeAutospacing="1" w:after="144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Chế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dinh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tuổi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hay ở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một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tuổi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nào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đều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mối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quan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tâm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hàng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đầu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của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bậc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cung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cấp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đủ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dinh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sẽ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tăng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đề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hoàn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thiện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miễn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dịch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giúp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ngừa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bệnh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tật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một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tốt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hơn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Đặc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biệt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vitamin,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khoáng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từ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loại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thực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phẩm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tự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</w:p>
    <w:p w:rsidR="00AB75BB" w:rsidRPr="00AB75BB" w:rsidRDefault="00AB75BB" w:rsidP="00AB75BB">
      <w:pPr>
        <w:shd w:val="clear" w:color="auto" w:fill="FFFFFF"/>
        <w:spacing w:before="100" w:beforeAutospacing="1" w:after="144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AB75BB">
        <w:rPr>
          <w:rFonts w:eastAsia="Times New Roman" w:cs="Times New Roman"/>
          <w:color w:val="000000"/>
          <w:szCs w:val="28"/>
        </w:rPr>
        <w:t>Ngoài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trong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giai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đoạn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xuyên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phải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bậc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cũng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cần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dõi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sát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sao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bữa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chế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uống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cung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cấp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kiến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nghị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hợp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nếu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thấy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hợp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lý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</w:p>
    <w:p w:rsidR="00AB75BB" w:rsidRPr="00AB75BB" w:rsidRDefault="00AB75BB" w:rsidP="00AB75BB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AB75BB">
        <w:rPr>
          <w:rFonts w:eastAsia="Times New Roman" w:cs="Times New Roman"/>
          <w:color w:val="000000"/>
          <w:szCs w:val="28"/>
        </w:rPr>
        <w:t>Luôn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giữ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sinh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sạch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sẽ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sóc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tốt</w:t>
      </w:r>
      <w:proofErr w:type="spellEnd"/>
      <w:r w:rsidRPr="00AB75BB">
        <w:rPr>
          <w:rFonts w:eastAsia="Times New Roman" w:cs="Times New Roman"/>
          <w:color w:val="000000"/>
          <w:szCs w:val="28"/>
        </w:rPr>
        <w:t>:</w:t>
      </w:r>
    </w:p>
    <w:p w:rsidR="00AB75BB" w:rsidRPr="00AB75BB" w:rsidRDefault="00AB75BB" w:rsidP="00AB75BB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Cs w:val="28"/>
        </w:rPr>
      </w:pPr>
      <w:r w:rsidRPr="00AB75BB">
        <w:rPr>
          <w:rFonts w:eastAsia="Times New Roman" w:cs="Times New Roman"/>
          <w:color w:val="000000"/>
          <w:szCs w:val="28"/>
        </w:rPr>
        <w:t> </w:t>
      </w:r>
    </w:p>
    <w:p w:rsidR="00AB75BB" w:rsidRPr="00AB75BB" w:rsidRDefault="00AB75BB" w:rsidP="00AB75BB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Cs w:val="28"/>
        </w:rPr>
      </w:pPr>
      <w:r w:rsidRPr="00AB75BB">
        <w:rPr>
          <w:rFonts w:eastAsia="Times New Roman" w:cs="Times New Roman"/>
          <w:noProof/>
          <w:color w:val="000000"/>
          <w:szCs w:val="28"/>
        </w:rPr>
        <w:lastRenderedPageBreak/>
        <w:drawing>
          <wp:inline distT="0" distB="0" distL="0" distR="0" wp14:anchorId="72794355" wp14:editId="311908B1">
            <wp:extent cx="5891916" cy="3840480"/>
            <wp:effectExtent l="0" t="0" r="0" b="7620"/>
            <wp:docPr id="2" name="Picture 2" descr="Mách bạn bí quyết chăm sóc sức khỏe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ách bạn bí quyết chăm sóc sức khỏe trẻ mầm n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13" cy="384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BB" w:rsidRPr="00AB75BB" w:rsidRDefault="00AB75BB" w:rsidP="00AB75BB">
      <w:pPr>
        <w:shd w:val="clear" w:color="auto" w:fill="FFFFFF"/>
        <w:spacing w:before="100" w:beforeAutospacing="1" w:after="144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AB75BB">
        <w:rPr>
          <w:rFonts w:eastAsia="Times New Roman" w:cs="Times New Roman"/>
          <w:color w:val="000000"/>
          <w:szCs w:val="28"/>
        </w:rPr>
        <w:t>Môi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ngoài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hàng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triệu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AB75BB">
        <w:rPr>
          <w:rFonts w:eastAsia="Times New Roman" w:cs="Times New Roman"/>
          <w:color w:val="000000"/>
          <w:szCs w:val="28"/>
        </w:rPr>
        <w:t>vi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khuẩn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gây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ngay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ngay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cả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miễn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dịch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của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một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trưởng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thành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đôi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còn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chống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trọi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Vì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thế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cha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cần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lưu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luôn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giữ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sinh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như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tắm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rửa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xuyên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đồng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xúc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quá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nhiều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bệnh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Tuy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vì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thế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bậc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vui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công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cộng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bởi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nghiên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cứu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khoa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học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đã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chứng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minh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rằng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xuyên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vận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tăng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đề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giúp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giảm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nguy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cơ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mắc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bệnh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</w:p>
    <w:p w:rsidR="00AB75BB" w:rsidRPr="00AB75BB" w:rsidRDefault="00AB75BB" w:rsidP="00AB75BB">
      <w:pPr>
        <w:shd w:val="clear" w:color="auto" w:fill="FFFFFF"/>
        <w:spacing w:before="100" w:beforeAutospacing="1" w:after="144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Dọn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dẹp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cửa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đồ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của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xuyên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đeo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khẩu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trang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mỗi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Đặc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biệt</w:t>
      </w:r>
      <w:proofErr w:type="spellEnd"/>
      <w:r w:rsidRPr="00AB75BB">
        <w:rPr>
          <w:rFonts w:eastAsia="Times New Roman" w:cs="Times New Roman"/>
          <w:color w:val="000000"/>
          <w:szCs w:val="28"/>
        </w:rPr>
        <w:t>, </w:t>
      </w:r>
      <w:proofErr w:type="spellStart"/>
      <w:r w:rsidRPr="00AB75BB">
        <w:rPr>
          <w:rFonts w:eastAsia="Times New Roman" w:cs="Times New Roman"/>
          <w:color w:val="000000"/>
          <w:szCs w:val="28"/>
        </w:rPr>
        <w:fldChar w:fldCharType="begin"/>
      </w:r>
      <w:r w:rsidRPr="00AB75BB">
        <w:rPr>
          <w:rFonts w:eastAsia="Times New Roman" w:cs="Times New Roman"/>
          <w:color w:val="000000"/>
          <w:szCs w:val="28"/>
        </w:rPr>
        <w:instrText xml:space="preserve"> HYPERLINK "https://hanoiacademy.edu.vn/?p=11334" </w:instrText>
      </w:r>
      <w:r w:rsidRPr="00AB75BB">
        <w:rPr>
          <w:rFonts w:eastAsia="Times New Roman" w:cs="Times New Roman"/>
          <w:color w:val="000000"/>
          <w:szCs w:val="28"/>
        </w:rPr>
        <w:fldChar w:fldCharType="separate"/>
      </w:r>
      <w:r w:rsidRPr="00AB75BB">
        <w:rPr>
          <w:rFonts w:eastAsia="Times New Roman" w:cs="Times New Roman"/>
          <w:color w:val="000000"/>
          <w:szCs w:val="28"/>
        </w:rPr>
        <w:t>hướng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dẫn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năng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sống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</w:t>
      </w:r>
      <w:r w:rsidRPr="00AB75BB">
        <w:rPr>
          <w:rFonts w:eastAsia="Times New Roman" w:cs="Times New Roman"/>
          <w:color w:val="000000"/>
          <w:szCs w:val="28"/>
        </w:rPr>
        <w:fldChar w:fldCharType="end"/>
      </w:r>
      <w:r w:rsidRPr="00AB75BB">
        <w:rPr>
          <w:rFonts w:eastAsia="Times New Roman" w:cs="Times New Roman"/>
          <w:color w:val="000000"/>
          <w:szCs w:val="28"/>
        </w:rPr>
        <w:t> 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bằng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tập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thói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quen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rửa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tay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sau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sinh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điều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này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chỉ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rèn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luyện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còn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giúp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bảo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nhiều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nguồn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vi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khuẩn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gây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hại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</w:p>
    <w:p w:rsidR="00AB75BB" w:rsidRPr="00AB75BB" w:rsidRDefault="00AB75BB" w:rsidP="00AB75BB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AB75BB">
        <w:rPr>
          <w:rFonts w:eastAsia="Times New Roman" w:cs="Times New Roman"/>
          <w:color w:val="000000"/>
          <w:szCs w:val="28"/>
        </w:rPr>
        <w:t>Chăm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sóc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chuyển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mùa</w:t>
      </w:r>
      <w:proofErr w:type="spellEnd"/>
      <w:r w:rsidRPr="00AB75BB">
        <w:rPr>
          <w:rFonts w:eastAsia="Times New Roman" w:cs="Times New Roman"/>
          <w:color w:val="000000"/>
          <w:szCs w:val="28"/>
        </w:rPr>
        <w:t>:</w:t>
      </w:r>
    </w:p>
    <w:p w:rsidR="00AB75BB" w:rsidRPr="00AB75BB" w:rsidRDefault="00AB75BB" w:rsidP="00AB75BB">
      <w:pPr>
        <w:shd w:val="clear" w:color="auto" w:fill="FFFFFF"/>
        <w:spacing w:before="100" w:beforeAutospacing="1" w:after="144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em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tuổi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thích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thay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đổi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của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Đặc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biệt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điểm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chuyển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giao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mùa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dễ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dàng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mắc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bệnh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liên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quan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đến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hô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hấp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Áp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dụng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một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số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pháp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dưới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đây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tăng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đề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nhé</w:t>
      </w:r>
      <w:proofErr w:type="spellEnd"/>
      <w:r w:rsidRPr="00AB75BB">
        <w:rPr>
          <w:rFonts w:eastAsia="Times New Roman" w:cs="Times New Roman"/>
          <w:color w:val="000000"/>
          <w:szCs w:val="28"/>
        </w:rPr>
        <w:t>!</w:t>
      </w:r>
    </w:p>
    <w:p w:rsidR="00AB75BB" w:rsidRPr="00AB75BB" w:rsidRDefault="00AB75BB" w:rsidP="00AB75BB">
      <w:pPr>
        <w:shd w:val="clear" w:color="auto" w:fill="FFFFFF"/>
        <w:spacing w:before="100" w:beforeAutospacing="1" w:after="144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gramStart"/>
      <w:r w:rsidRPr="00AB75BB">
        <w:rPr>
          <w:rFonts w:eastAsia="Times New Roman" w:cs="Times New Roman"/>
          <w:color w:val="000000"/>
          <w:szCs w:val="28"/>
        </w:rPr>
        <w:t xml:space="preserve">Theo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nghiên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cứu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của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chuyên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sóc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em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xúc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môi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ngoài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nhiều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ít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bị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ảnh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hưởng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của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hơn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đứa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trong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xuyên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Chính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vì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thế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ngày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nóng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bạn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xúc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sớm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mặc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quần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áo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liệu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thoáng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mát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lastRenderedPageBreak/>
        <w:t>thấm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hút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mồ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hôi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thích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nghi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ngoài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điểm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gắt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sử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dụng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kem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chống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dành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em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mũ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mặc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áo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chống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đặc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biệt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nhớ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cung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cấp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đủ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nước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bé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nhé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</w:p>
    <w:p w:rsidR="00AB75BB" w:rsidRPr="00AB75BB" w:rsidRDefault="00AB75BB" w:rsidP="00AB75BB">
      <w:pPr>
        <w:shd w:val="clear" w:color="auto" w:fill="FFFFFF"/>
        <w:spacing w:before="100" w:beforeAutospacing="1" w:after="144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Ngược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tiết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chuyển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lạnh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cần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áp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dụng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một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số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pháp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giữ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ấm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đặc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biệt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phần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chân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cổ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nhốt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trong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trong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suốt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ngày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lạnh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ra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ngoài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hấp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thụ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ánh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mặt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trời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</w:p>
    <w:p w:rsidR="00AB75BB" w:rsidRPr="00AB75BB" w:rsidRDefault="00AB75BB" w:rsidP="00AB75BB">
      <w:pPr>
        <w:shd w:val="clear" w:color="auto" w:fill="FFFFFF"/>
        <w:spacing w:after="120" w:line="240" w:lineRule="auto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AB75BB">
        <w:rPr>
          <w:rFonts w:eastAsia="Times New Roman" w:cs="Times New Roman"/>
          <w:color w:val="000000"/>
          <w:szCs w:val="28"/>
        </w:rPr>
        <w:t>Kết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hợp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với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để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án</w:t>
      </w:r>
      <w:proofErr w:type="spellEnd"/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sóc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non:</w:t>
      </w:r>
    </w:p>
    <w:p w:rsidR="00AB75BB" w:rsidRPr="00AB75BB" w:rsidRDefault="00AB75BB" w:rsidP="00AB75BB">
      <w:pPr>
        <w:shd w:val="clear" w:color="auto" w:fill="FFFFFF"/>
        <w:spacing w:after="312" w:line="240" w:lineRule="auto"/>
        <w:jc w:val="both"/>
        <w:rPr>
          <w:rFonts w:eastAsia="Times New Roman" w:cs="Times New Roman"/>
          <w:color w:val="000000"/>
          <w:szCs w:val="28"/>
        </w:rPr>
      </w:pPr>
      <w:r w:rsidRPr="00AB75BB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286F4F09" wp14:editId="5137D2DA">
            <wp:extent cx="6042991" cy="3586039"/>
            <wp:effectExtent l="0" t="0" r="0" b="0"/>
            <wp:docPr id="3" name="Picture 3" descr="Mách bạn bí quyết chăm sóc sức khỏe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ách bạn bí quyết chăm sóc sức khỏe trẻ mầm n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193" cy="358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BB" w:rsidRPr="00AB75BB" w:rsidRDefault="00AB75BB" w:rsidP="00AB75BB">
      <w:pPr>
        <w:shd w:val="clear" w:color="auto" w:fill="FFFFFF"/>
        <w:spacing w:after="312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tuổi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khá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hiếu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động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tò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mò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thích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khám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phá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tuy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nhiên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giai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đoạn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này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bé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chưa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hoàn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thiện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> </w:t>
      </w:r>
      <w:proofErr w:type="spellStart"/>
      <w:r w:rsidRPr="00AB75BB">
        <w:rPr>
          <w:rFonts w:eastAsia="Times New Roman" w:cs="Times New Roman"/>
          <w:color w:val="000000"/>
          <w:szCs w:val="28"/>
        </w:rPr>
        <w:fldChar w:fldCharType="begin"/>
      </w:r>
      <w:r w:rsidRPr="00AB75BB">
        <w:rPr>
          <w:rFonts w:eastAsia="Times New Roman" w:cs="Times New Roman"/>
          <w:color w:val="000000"/>
          <w:szCs w:val="28"/>
        </w:rPr>
        <w:instrText xml:space="preserve"> HYPERLINK "https://hanoiacademy.edu.vn/?p=11338" </w:instrText>
      </w:r>
      <w:r w:rsidRPr="00AB75BB">
        <w:rPr>
          <w:rFonts w:eastAsia="Times New Roman" w:cs="Times New Roman"/>
          <w:color w:val="000000"/>
          <w:szCs w:val="28"/>
        </w:rPr>
        <w:fldChar w:fldCharType="separate"/>
      </w:r>
      <w:r w:rsidRPr="00AB75BB">
        <w:rPr>
          <w:rFonts w:eastAsia="Times New Roman" w:cs="Times New Roman"/>
          <w:color w:val="000000"/>
          <w:szCs w:val="28"/>
        </w:rPr>
        <w:t>nhóm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năng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sống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</w:t>
      </w:r>
      <w:r w:rsidRPr="00AB75BB">
        <w:rPr>
          <w:rFonts w:eastAsia="Times New Roman" w:cs="Times New Roman"/>
          <w:color w:val="000000"/>
          <w:szCs w:val="28"/>
        </w:rPr>
        <w:fldChar w:fldCharType="end"/>
      </w:r>
      <w:r w:rsidRPr="00AB75BB">
        <w:rPr>
          <w:rFonts w:eastAsia="Times New Roman" w:cs="Times New Roman"/>
          <w:color w:val="000000"/>
          <w:szCs w:val="28"/>
        </w:rPr>
        <w:t> 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tự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bảo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vệ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bản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thân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Chính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vì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thế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sự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kết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hợp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từ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giáo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viên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sẽ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giúp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chăm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sóc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sức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khỏe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trẻ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một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cách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toàn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diện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nhất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Đó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cũng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chính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lý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hàng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ngàn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những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bậc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mẹ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tại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Việt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Nam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đã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và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đang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đau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đầu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trong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việc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chọn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mầm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cho</w:t>
      </w:r>
      <w:proofErr w:type="spellEnd"/>
      <w:r w:rsidRPr="00AB75BB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proofErr w:type="gramStart"/>
      <w:r w:rsidRPr="00AB75BB">
        <w:rPr>
          <w:rFonts w:eastAsia="Times New Roman" w:cs="Times New Roman"/>
          <w:color w:val="000000"/>
          <w:szCs w:val="28"/>
        </w:rPr>
        <w:t>theo</w:t>
      </w:r>
      <w:proofErr w:type="spellEnd"/>
      <w:proofErr w:type="gramEnd"/>
      <w:r w:rsidRPr="00AB75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B75BB">
        <w:rPr>
          <w:rFonts w:eastAsia="Times New Roman" w:cs="Times New Roman"/>
          <w:color w:val="000000"/>
          <w:szCs w:val="28"/>
        </w:rPr>
        <w:t>học</w:t>
      </w:r>
      <w:proofErr w:type="spellEnd"/>
      <w:r w:rsidRPr="00AB75BB">
        <w:rPr>
          <w:rFonts w:eastAsia="Times New Roman" w:cs="Times New Roman"/>
          <w:color w:val="000000"/>
          <w:szCs w:val="28"/>
        </w:rPr>
        <w:t>.</w:t>
      </w:r>
    </w:p>
    <w:p w:rsidR="006A57AE" w:rsidRPr="00AB75BB" w:rsidRDefault="006A57AE">
      <w:pPr>
        <w:rPr>
          <w:rFonts w:cs="Times New Roman"/>
          <w:szCs w:val="28"/>
        </w:rPr>
      </w:pPr>
      <w:bookmarkStart w:id="0" w:name="_GoBack"/>
      <w:bookmarkEnd w:id="0"/>
    </w:p>
    <w:p w:rsidR="00AB75BB" w:rsidRPr="00AB75BB" w:rsidRDefault="00AB75BB">
      <w:pPr>
        <w:rPr>
          <w:rFonts w:cs="Times New Roman"/>
          <w:szCs w:val="28"/>
        </w:rPr>
      </w:pPr>
    </w:p>
    <w:sectPr w:rsidR="00AB75BB" w:rsidRPr="00AB75BB" w:rsidSect="00AB75BB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084"/>
    <w:multiLevelType w:val="multilevel"/>
    <w:tmpl w:val="D1D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C8126C"/>
    <w:multiLevelType w:val="multilevel"/>
    <w:tmpl w:val="D146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9D6313"/>
    <w:multiLevelType w:val="multilevel"/>
    <w:tmpl w:val="3650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87628A"/>
    <w:multiLevelType w:val="multilevel"/>
    <w:tmpl w:val="173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BB"/>
    <w:rsid w:val="00080E4B"/>
    <w:rsid w:val="004176FE"/>
    <w:rsid w:val="006A57AE"/>
    <w:rsid w:val="00AB75BB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2022-10-07T09:36:00Z</dcterms:created>
  <dcterms:modified xsi:type="dcterms:W3CDTF">2022-10-07T09:41:00Z</dcterms:modified>
</cp:coreProperties>
</file>