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45D" w:rsidRPr="00D9545D" w:rsidRDefault="00D9545D" w:rsidP="00D9545D">
      <w:pPr>
        <w:pStyle w:val="NormalWeb"/>
        <w:shd w:val="clear" w:color="auto" w:fill="FFFFFF"/>
        <w:spacing w:before="0" w:beforeAutospacing="0" w:after="150" w:afterAutospacing="0"/>
        <w:jc w:val="center"/>
        <w:rPr>
          <w:b/>
          <w:color w:val="1C1C1C"/>
          <w:sz w:val="32"/>
          <w:szCs w:val="32"/>
        </w:rPr>
      </w:pPr>
      <w:r w:rsidRPr="00D9545D">
        <w:rPr>
          <w:b/>
          <w:color w:val="1C1C1C"/>
          <w:sz w:val="32"/>
          <w:szCs w:val="32"/>
        </w:rPr>
        <w:t>Tăng cường công tác chăm sóc</w:t>
      </w:r>
      <w:proofErr w:type="gramStart"/>
      <w:r w:rsidRPr="00D9545D">
        <w:rPr>
          <w:b/>
          <w:color w:val="1C1C1C"/>
          <w:sz w:val="32"/>
          <w:szCs w:val="32"/>
        </w:rPr>
        <w:t>,nuôi</w:t>
      </w:r>
      <w:proofErr w:type="gramEnd"/>
      <w:r w:rsidRPr="00D9545D">
        <w:rPr>
          <w:b/>
          <w:color w:val="1C1C1C"/>
          <w:sz w:val="32"/>
          <w:szCs w:val="32"/>
        </w:rPr>
        <w:t xml:space="preserve"> dưỡng trẻ</w:t>
      </w:r>
      <w:bookmarkStart w:id="0" w:name="_GoBack"/>
      <w:bookmarkEnd w:id="0"/>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Tăng cường công tác chăm sóc</w:t>
      </w:r>
      <w:proofErr w:type="gramStart"/>
      <w:r w:rsidRPr="00D9545D">
        <w:rPr>
          <w:color w:val="1C1C1C"/>
          <w:sz w:val="28"/>
          <w:szCs w:val="28"/>
        </w:rPr>
        <w:t>,nuôi</w:t>
      </w:r>
      <w:proofErr w:type="gramEnd"/>
      <w:r w:rsidRPr="00D9545D">
        <w:rPr>
          <w:color w:val="1C1C1C"/>
          <w:sz w:val="28"/>
          <w:szCs w:val="28"/>
        </w:rPr>
        <w:t xml:space="preserve"> dưỡng trẻ, 100% trẻ được ăn ngủ tại trường, đảm bảo sự tăng trưởng cho cơ thể trẻ.</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Phối hợp với ngành y tế trong việc chăm sóc sức khỏe cho trẻ: cân đo, </w:t>
      </w:r>
      <w:proofErr w:type="gramStart"/>
      <w:r w:rsidRPr="00D9545D">
        <w:rPr>
          <w:color w:val="1C1C1C"/>
          <w:sz w:val="28"/>
          <w:szCs w:val="28"/>
        </w:rPr>
        <w:t>theo</w:t>
      </w:r>
      <w:proofErr w:type="gramEnd"/>
      <w:r w:rsidRPr="00D9545D">
        <w:rPr>
          <w:color w:val="1C1C1C"/>
          <w:sz w:val="28"/>
          <w:szCs w:val="28"/>
        </w:rPr>
        <w:t xml:space="preserve"> dõi sức khỏe bằng biểu đồ, khám sức khỏe định kỳ, quản lý sức khỏe, tiêm chủng, phòng ngừa dịch bệnh xẩy ra trong trường Mầm non.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Trang bị đầy đủ đồ dùng, phương tiện phục vụ cho việc tổ chức bán trú.</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Giáo viên nhân viên phải được khám sức khỏe định kỳ, thực hiện tốt vệ sinh cá nhân.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Lồng ghép nội dung vệ sinh </w:t>
      </w:r>
      <w:proofErr w:type="gramStart"/>
      <w:r w:rsidRPr="00D9545D">
        <w:rPr>
          <w:color w:val="1C1C1C"/>
          <w:sz w:val="28"/>
          <w:szCs w:val="28"/>
        </w:rPr>
        <w:t>an</w:t>
      </w:r>
      <w:proofErr w:type="gramEnd"/>
      <w:r w:rsidRPr="00D9545D">
        <w:rPr>
          <w:color w:val="1C1C1C"/>
          <w:sz w:val="28"/>
          <w:szCs w:val="28"/>
        </w:rPr>
        <w:t xml:space="preserve"> toàn thực phẩm vào chương trình giáo dục.</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Tăng cường quản lý cải tiến tốt chất lượng bữa ăn, thực hiện tốt việc tính khẩu phần </w:t>
      </w:r>
      <w:proofErr w:type="gramStart"/>
      <w:r w:rsidRPr="00D9545D">
        <w:rPr>
          <w:color w:val="1C1C1C"/>
          <w:sz w:val="28"/>
          <w:szCs w:val="28"/>
        </w:rPr>
        <w:t>ăn</w:t>
      </w:r>
      <w:proofErr w:type="gramEnd"/>
      <w:r w:rsidRPr="00D9545D">
        <w:rPr>
          <w:color w:val="1C1C1C"/>
          <w:sz w:val="28"/>
          <w:szCs w:val="28"/>
        </w:rPr>
        <w:t xml:space="preserve"> cho trẻ theo nhu cầu khuyến nghị về năng lượng và các chất dinh dưỡng dành cho người Việt Nam của Bộ Y tế.</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Phấn đấu giảm tỉ lệ suy dinh dưỡng</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Quan tâm giảm tỉ lệ trẻ thấp còi, SDD cân nặng, thừa cân.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Giới thiệu thức ăn trong mỗi bữa ăn nhầm kích thích trẻ ăn ngon miệng, động viên trẻ ăn đầy đầy đủ khẩu phần, ngủ đủ giấc trong ngày.</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Thông qua bé tập làm nội trợ giúp trẻ thích thú với các món </w:t>
      </w:r>
      <w:proofErr w:type="gramStart"/>
      <w:r w:rsidRPr="00D9545D">
        <w:rPr>
          <w:color w:val="1C1C1C"/>
          <w:sz w:val="28"/>
          <w:szCs w:val="28"/>
        </w:rPr>
        <w:t>ăn</w:t>
      </w:r>
      <w:proofErr w:type="gramEnd"/>
      <w:r w:rsidRPr="00D9545D">
        <w:rPr>
          <w:color w:val="1C1C1C"/>
          <w:sz w:val="28"/>
          <w:szCs w:val="28"/>
        </w:rPr>
        <w:t xml:space="preserve"> do mình tạo ra, tạo cơ hội cho trẻ được tham gia các hoạt động phòng chống suy dinh dưỡng.</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Chăm sóc trẻ đạt yêu cầu bé khỏe: Sức khỏe trẻ bình thường, tăng cân đều, trẻ sạch sẽ da dẻ hồng hào, tóc mượt, mắt sáng…</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Rèn luyện trẻ có thói quen, hành </w:t>
      </w:r>
      <w:proofErr w:type="gramStart"/>
      <w:r w:rsidRPr="00D9545D">
        <w:rPr>
          <w:color w:val="1C1C1C"/>
          <w:sz w:val="28"/>
          <w:szCs w:val="28"/>
        </w:rPr>
        <w:t>vi</w:t>
      </w:r>
      <w:proofErr w:type="gramEnd"/>
      <w:r w:rsidRPr="00D9545D">
        <w:rPr>
          <w:color w:val="1C1C1C"/>
          <w:sz w:val="28"/>
          <w:szCs w:val="28"/>
        </w:rPr>
        <w:t xml:space="preserve"> văn minh tốt: Biết vệ sinh đúng nơi qui định, biết sắp xếp đồ dùng cá nhân, đồ chơi đúng chổ, đúng nơi qui định, ngăn nắp, gọn gàng</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Rèn luyện trẻ có thói quen vệ sinh tốt, biết thực hiện một số việc tự phục vụ bản thân: biết sử dụng nước sạch cho sinh hoạt, tiết kiệm nước nhằm bảo vệ môi trường, biết rửa tay dưới vòi nước chảy trước khi ăn, sau khi chơi, sau khi đi vệ sinh bằng xà phòng đúng qui trình, biết rửa mặt, lau mặt đúng thao tác, trẻ biết tự đánh răng sau mỗi bữa ăn, tự thay quần áo.</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Thực hiện khám sức khỏe định kỳ cho giáo viên nhân viên, thực hiện vệ sinh cá nhân, vệ sinh môi trường, phòng chống dịch bệnh, kịp thời cách ly điều trị khi có bệnh.</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Lên kế hoạch tuyên truyền, thực hiện góc tuyên truyền về cách phòng chống các bệnh </w:t>
      </w:r>
      <w:proofErr w:type="gramStart"/>
      <w:r w:rsidRPr="00D9545D">
        <w:rPr>
          <w:color w:val="1C1C1C"/>
          <w:sz w:val="28"/>
          <w:szCs w:val="28"/>
        </w:rPr>
        <w:t>theo</w:t>
      </w:r>
      <w:proofErr w:type="gramEnd"/>
      <w:r w:rsidRPr="00D9545D">
        <w:rPr>
          <w:color w:val="1C1C1C"/>
          <w:sz w:val="28"/>
          <w:szCs w:val="28"/>
        </w:rPr>
        <w:t xml:space="preserve"> mùa, và các bệnh thường gặp ở trẻ cho phụ huynh. </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Phòng học, bếp, nơi </w:t>
      </w:r>
      <w:proofErr w:type="gramStart"/>
      <w:r w:rsidRPr="00D9545D">
        <w:rPr>
          <w:color w:val="1C1C1C"/>
          <w:sz w:val="28"/>
          <w:szCs w:val="28"/>
        </w:rPr>
        <w:t>ăn</w:t>
      </w:r>
      <w:proofErr w:type="gramEnd"/>
      <w:r w:rsidRPr="00D9545D">
        <w:rPr>
          <w:color w:val="1C1C1C"/>
          <w:sz w:val="28"/>
          <w:szCs w:val="28"/>
        </w:rPr>
        <w:t xml:space="preserve"> luôn được thông thoáng, sạch sẽ, sử dụng và bảo quản tốt nguồn nước sạch. Tẩy rửa thường xuyên không để môi trường bị ô nhiễm, </w:t>
      </w:r>
      <w:proofErr w:type="gramStart"/>
      <w:r w:rsidRPr="00D9545D">
        <w:rPr>
          <w:color w:val="1C1C1C"/>
          <w:sz w:val="28"/>
          <w:szCs w:val="28"/>
        </w:rPr>
        <w:lastRenderedPageBreak/>
        <w:t>thu</w:t>
      </w:r>
      <w:proofErr w:type="gramEnd"/>
      <w:r w:rsidRPr="00D9545D">
        <w:rPr>
          <w:color w:val="1C1C1C"/>
          <w:sz w:val="28"/>
          <w:szCs w:val="28"/>
        </w:rPr>
        <w:t xml:space="preserve"> gom và xử lý tốt rác thải, không để cho các mầm bệnh và các con vật trung gian truyền bệnh làm nơi sinh sản.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Thực hiện nghiêm chỉnh các văn bản quy phạm pháp luật về vệ sinh an toàn thực</w:t>
      </w:r>
      <w:proofErr w:type="gramStart"/>
      <w:r w:rsidRPr="00D9545D">
        <w:rPr>
          <w:color w:val="1C1C1C"/>
          <w:sz w:val="28"/>
          <w:szCs w:val="28"/>
        </w:rPr>
        <w:t>  phẩm</w:t>
      </w:r>
      <w:proofErr w:type="gramEnd"/>
      <w:r w:rsidRPr="00D9545D">
        <w:rPr>
          <w:color w:val="1C1C1C"/>
          <w:sz w:val="28"/>
          <w:szCs w:val="28"/>
        </w:rPr>
        <w:t>.</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Tuyên truyền, giáo dục nâng cao nhận thức, thực hành an toàn vệ sinh thực phẩm cho phụ huynh, học sinh, giáo viên</w:t>
      </w:r>
      <w:proofErr w:type="gramStart"/>
      <w:r w:rsidRPr="00D9545D">
        <w:rPr>
          <w:color w:val="1C1C1C"/>
          <w:sz w:val="28"/>
          <w:szCs w:val="28"/>
        </w:rPr>
        <w:t>,  nhân</w:t>
      </w:r>
      <w:proofErr w:type="gramEnd"/>
      <w:r w:rsidRPr="00D9545D">
        <w:rPr>
          <w:color w:val="1C1C1C"/>
          <w:sz w:val="28"/>
          <w:szCs w:val="28"/>
        </w:rPr>
        <w:t xml:space="preserve"> viên.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Tổ chức bồi dưỡng, kiểm tra kiến thức thực hành vệ sinh an toàn thực phẩm trong đội </w:t>
      </w:r>
      <w:proofErr w:type="gramStart"/>
      <w:r w:rsidRPr="00D9545D">
        <w:rPr>
          <w:color w:val="1C1C1C"/>
          <w:sz w:val="28"/>
          <w:szCs w:val="28"/>
        </w:rPr>
        <w:t>ngũ</w:t>
      </w:r>
      <w:proofErr w:type="gramEnd"/>
      <w:r w:rsidRPr="00D9545D">
        <w:rPr>
          <w:color w:val="1C1C1C"/>
          <w:sz w:val="28"/>
          <w:szCs w:val="28"/>
        </w:rPr>
        <w:t xml:space="preserve"> giáo viên-nhân viên để ngăn ngừa ngộ độc thực phẩm.</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Thực hiện bếp </w:t>
      </w:r>
      <w:proofErr w:type="gramStart"/>
      <w:r w:rsidRPr="00D9545D">
        <w:rPr>
          <w:color w:val="1C1C1C"/>
          <w:sz w:val="28"/>
          <w:szCs w:val="28"/>
        </w:rPr>
        <w:t>ăn</w:t>
      </w:r>
      <w:proofErr w:type="gramEnd"/>
      <w:r w:rsidRPr="00D9545D">
        <w:rPr>
          <w:color w:val="1C1C1C"/>
          <w:sz w:val="28"/>
          <w:szCs w:val="28"/>
        </w:rPr>
        <w:t xml:space="preserve"> một chiều, tuân thủ nghiêm túc 10 nguyên tắc vàng chế biến thực phẩm an toàn.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Xây dựng khẩu phần thực đơn hợp lý cho bữa </w:t>
      </w:r>
      <w:proofErr w:type="gramStart"/>
      <w:r w:rsidRPr="00D9545D">
        <w:rPr>
          <w:color w:val="1C1C1C"/>
          <w:sz w:val="28"/>
          <w:szCs w:val="28"/>
        </w:rPr>
        <w:t>ăn</w:t>
      </w:r>
      <w:proofErr w:type="gramEnd"/>
      <w:r w:rsidRPr="00D9545D">
        <w:rPr>
          <w:color w:val="1C1C1C"/>
          <w:sz w:val="28"/>
          <w:szCs w:val="28"/>
        </w:rPr>
        <w:t xml:space="preserve"> của trẻ.</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Thường xuyên kiểm tra việc tổ chức nấu </w:t>
      </w:r>
      <w:proofErr w:type="gramStart"/>
      <w:r w:rsidRPr="00D9545D">
        <w:rPr>
          <w:color w:val="1C1C1C"/>
          <w:sz w:val="28"/>
          <w:szCs w:val="28"/>
        </w:rPr>
        <w:t>ăn</w:t>
      </w:r>
      <w:proofErr w:type="gramEnd"/>
      <w:r w:rsidRPr="00D9545D">
        <w:rPr>
          <w:color w:val="1C1C1C"/>
          <w:sz w:val="28"/>
          <w:szCs w:val="28"/>
        </w:rPr>
        <w:t xml:space="preserve"> của bếp và khâu chăm sóc của giáo viên với trẻ.</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Thực hiện ký hợp đồng cung cấp thực phẩm với các cá nhân, cơ sở nhằm đảm bảo chất lượng về vệ sinh </w:t>
      </w:r>
      <w:proofErr w:type="gramStart"/>
      <w:r w:rsidRPr="00D9545D">
        <w:rPr>
          <w:color w:val="1C1C1C"/>
          <w:sz w:val="28"/>
          <w:szCs w:val="28"/>
        </w:rPr>
        <w:t>an</w:t>
      </w:r>
      <w:proofErr w:type="gramEnd"/>
      <w:r w:rsidRPr="00D9545D">
        <w:rPr>
          <w:color w:val="1C1C1C"/>
          <w:sz w:val="28"/>
          <w:szCs w:val="28"/>
        </w:rPr>
        <w:t xml:space="preserve"> toàn thực phẩm một cách thường xuyên và được bảo đảm bằng sự cam đoan và có tính pháp lý trước pháp luật của bên cung cấp thực phẩm. </w:t>
      </w:r>
      <w:proofErr w:type="gramStart"/>
      <w:r w:rsidRPr="00D9545D">
        <w:rPr>
          <w:color w:val="1C1C1C"/>
          <w:sz w:val="28"/>
          <w:szCs w:val="28"/>
        </w:rPr>
        <w:t>Đảm bảo giá cả hợp lý.</w:t>
      </w:r>
      <w:proofErr w:type="gramEnd"/>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Thường xuyên </w:t>
      </w:r>
      <w:proofErr w:type="gramStart"/>
      <w:r w:rsidRPr="00D9545D">
        <w:rPr>
          <w:color w:val="1C1C1C"/>
          <w:sz w:val="28"/>
          <w:szCs w:val="28"/>
        </w:rPr>
        <w:t>theo</w:t>
      </w:r>
      <w:proofErr w:type="gramEnd"/>
      <w:r w:rsidRPr="00D9545D">
        <w:rPr>
          <w:color w:val="1C1C1C"/>
          <w:sz w:val="28"/>
          <w:szCs w:val="28"/>
        </w:rPr>
        <w:t xml:space="preserve"> dõi giá ở thị trường, kiểm tra khâu thu mua thực phẩm nhằm đảm bảo thu, chi đúng.</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Thường xuyên kiểm tra bữa </w:t>
      </w:r>
      <w:proofErr w:type="gramStart"/>
      <w:r w:rsidRPr="00D9545D">
        <w:rPr>
          <w:color w:val="1C1C1C"/>
          <w:sz w:val="28"/>
          <w:szCs w:val="28"/>
        </w:rPr>
        <w:t>ăn</w:t>
      </w:r>
      <w:proofErr w:type="gramEnd"/>
      <w:r w:rsidRPr="00D9545D">
        <w:rPr>
          <w:color w:val="1C1C1C"/>
          <w:sz w:val="28"/>
          <w:szCs w:val="28"/>
        </w:rPr>
        <w:t xml:space="preserve"> trên lớp, thực hiện lưu mẫu hằng ngày</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Vệ sinh đồ dùng, dụng cụ nhà bếp thường xuyên. </w:t>
      </w:r>
      <w:proofErr w:type="gramStart"/>
      <w:r w:rsidRPr="00D9545D">
        <w:rPr>
          <w:color w:val="1C1C1C"/>
          <w:sz w:val="28"/>
          <w:szCs w:val="28"/>
        </w:rPr>
        <w:t>Nơi chế biến thực phẩm phải luôn giữ sạch sẽ, cách biệt nguồn ô nhiểm.</w:t>
      </w:r>
      <w:proofErr w:type="gramEnd"/>
      <w:r w:rsidRPr="00D9545D">
        <w:rPr>
          <w:color w:val="1C1C1C"/>
          <w:sz w:val="28"/>
          <w:szCs w:val="28"/>
        </w:rPr>
        <w:t xml:space="preserve"> </w:t>
      </w:r>
      <w:proofErr w:type="gramStart"/>
      <w:r w:rsidRPr="00D9545D">
        <w:rPr>
          <w:color w:val="1C1C1C"/>
          <w:sz w:val="28"/>
          <w:szCs w:val="28"/>
        </w:rPr>
        <w:t>Có dụng cụ dùng riêng cho thực phẩm sống và chín.</w:t>
      </w:r>
      <w:proofErr w:type="gramEnd"/>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w:t>
      </w:r>
      <w:proofErr w:type="gramStart"/>
      <w:r w:rsidRPr="00D9545D">
        <w:rPr>
          <w:color w:val="1C1C1C"/>
          <w:sz w:val="28"/>
          <w:szCs w:val="28"/>
        </w:rPr>
        <w:t>- Đảm bảo nước uống hợp vệ sinh cho trẻ, đủ nước sạch để duy trì mọi sinh hoạt hợp vệ sinh.</w:t>
      </w:r>
      <w:proofErr w:type="gramEnd"/>
      <w:r w:rsidRPr="00D9545D">
        <w:rPr>
          <w:color w:val="1C1C1C"/>
          <w:sz w:val="28"/>
          <w:szCs w:val="28"/>
        </w:rPr>
        <w:t>                 </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Thực hiện rửa </w:t>
      </w:r>
      <w:proofErr w:type="gramStart"/>
      <w:r w:rsidRPr="00D9545D">
        <w:rPr>
          <w:color w:val="1C1C1C"/>
          <w:sz w:val="28"/>
          <w:szCs w:val="28"/>
        </w:rPr>
        <w:t>tay</w:t>
      </w:r>
      <w:proofErr w:type="gramEnd"/>
      <w:r w:rsidRPr="00D9545D">
        <w:rPr>
          <w:color w:val="1C1C1C"/>
          <w:sz w:val="28"/>
          <w:szCs w:val="28"/>
        </w:rPr>
        <w:t xml:space="preserve"> bằng xà phòng cho mọi đối tượng, tạo cho trẻ thói quen biết rửa tay trước khi ăn, sau khi đi vệ sinh và khi tay bẩn.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Tổ chức thực hiện “Bé tập làm nội trợ”, thực hiện góc tuyên truyền ở các lớp.</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Kiểm tra thường xuyên giờ </w:t>
      </w:r>
      <w:proofErr w:type="gramStart"/>
      <w:r w:rsidRPr="00D9545D">
        <w:rPr>
          <w:color w:val="1C1C1C"/>
          <w:sz w:val="28"/>
          <w:szCs w:val="28"/>
        </w:rPr>
        <w:t>ăn</w:t>
      </w:r>
      <w:proofErr w:type="gramEnd"/>
      <w:r w:rsidRPr="00D9545D">
        <w:rPr>
          <w:color w:val="1C1C1C"/>
          <w:sz w:val="28"/>
          <w:szCs w:val="28"/>
        </w:rPr>
        <w:t xml:space="preserve"> ngủ của trẻ, đảm bảo trẻ được ăn hết phần, ngủ đủ giấc.</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Liên hệ y tế khám sức khỏe cho giáo viên nhân viên đầu năm, khám sức khỏe cho trẻ 2 lần/ năm</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Tổ chức cân đo chấm biểu đồ 3 lần/năm cho trẻ</w:t>
      </w:r>
      <w:proofErr w:type="gramStart"/>
      <w:r w:rsidRPr="00D9545D">
        <w:rPr>
          <w:color w:val="1C1C1C"/>
          <w:sz w:val="28"/>
          <w:szCs w:val="28"/>
        </w:rPr>
        <w:t>  trong</w:t>
      </w:r>
      <w:proofErr w:type="gramEnd"/>
      <w:r w:rsidRPr="00D9545D">
        <w:rPr>
          <w:color w:val="1C1C1C"/>
          <w:sz w:val="28"/>
          <w:szCs w:val="28"/>
        </w:rPr>
        <w:t xml:space="preserve"> trường.</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Có kế hoạch bồi dưỡng trẻ suy dinh dưỡng. Phân công giáo viên nhân viên thay nhau quản lý trẻ không được bỏ lớp nhằm đảm bảo an toàn cho trẻ, không để xảy ra </w:t>
      </w:r>
      <w:proofErr w:type="gramStart"/>
      <w:r w:rsidRPr="00D9545D">
        <w:rPr>
          <w:color w:val="1C1C1C"/>
          <w:sz w:val="28"/>
          <w:szCs w:val="28"/>
        </w:rPr>
        <w:t>tai</w:t>
      </w:r>
      <w:proofErr w:type="gramEnd"/>
      <w:r w:rsidRPr="00D9545D">
        <w:rPr>
          <w:color w:val="1C1C1C"/>
          <w:sz w:val="28"/>
          <w:szCs w:val="28"/>
        </w:rPr>
        <w:t xml:space="preserve"> nạn cho trẻ.</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lastRenderedPageBreak/>
        <w:t xml:space="preserve">   - Lập tủ thuốc trường, trang bị đầy đủ thuốc, bông băng, một số thuốc thông thường, thường xuyên kiểm tra và bổ sung. Dán tranh tuyên truyền cập nhật </w:t>
      </w:r>
      <w:proofErr w:type="gramStart"/>
      <w:r w:rsidRPr="00D9545D">
        <w:rPr>
          <w:color w:val="1C1C1C"/>
          <w:sz w:val="28"/>
          <w:szCs w:val="28"/>
        </w:rPr>
        <w:t>theo</w:t>
      </w:r>
      <w:proofErr w:type="gramEnd"/>
      <w:r w:rsidRPr="00D9545D">
        <w:rPr>
          <w:color w:val="1C1C1C"/>
          <w:sz w:val="28"/>
          <w:szCs w:val="28"/>
        </w:rPr>
        <w:t xml:space="preserve"> dõi số trẻ suy dinh dưỡng ở các lớp.</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-Thực hiện thanh kiểm tra vệ sinh các lớp, khâu chế biến ở bếp, khâu tổ chức ăn.</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Giáo viên nhân viên thường xuyên rèn luyện các thói quen vệ sinh cho trẻ.</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 Sưu tầm</w:t>
      </w:r>
      <w:proofErr w:type="gramStart"/>
      <w:r w:rsidRPr="00D9545D">
        <w:rPr>
          <w:color w:val="1C1C1C"/>
          <w:sz w:val="28"/>
          <w:szCs w:val="28"/>
        </w:rPr>
        <w:t>,nghiên</w:t>
      </w:r>
      <w:proofErr w:type="gramEnd"/>
      <w:r w:rsidRPr="00D9545D">
        <w:rPr>
          <w:color w:val="1C1C1C"/>
          <w:sz w:val="28"/>
          <w:szCs w:val="28"/>
        </w:rPr>
        <w:t xml:space="preserve"> cứu các tài liệu về đề tài dinh dưỡng và sức khỏe cho trẻ.</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 Tăng cường cơ sở vật chất, các điều kiện trang thiết bị, đồ dùng phục vụ cho việc đảm bảo vệ sinh </w:t>
      </w:r>
      <w:proofErr w:type="gramStart"/>
      <w:r w:rsidRPr="00D9545D">
        <w:rPr>
          <w:color w:val="1C1C1C"/>
          <w:sz w:val="28"/>
          <w:szCs w:val="28"/>
        </w:rPr>
        <w:t>an</w:t>
      </w:r>
      <w:proofErr w:type="gramEnd"/>
      <w:r w:rsidRPr="00D9545D">
        <w:rPr>
          <w:color w:val="1C1C1C"/>
          <w:sz w:val="28"/>
          <w:szCs w:val="28"/>
        </w:rPr>
        <w:t xml:space="preserve"> toàn thực phẩm.  </w:t>
      </w:r>
    </w:p>
    <w:p w:rsidR="00497705" w:rsidRPr="00D9545D" w:rsidRDefault="00497705" w:rsidP="00497705">
      <w:pPr>
        <w:pStyle w:val="NormalWeb"/>
        <w:shd w:val="clear" w:color="auto" w:fill="FFFFFF"/>
        <w:spacing w:before="0" w:beforeAutospacing="0" w:after="150" w:afterAutospacing="0"/>
        <w:jc w:val="both"/>
        <w:rPr>
          <w:color w:val="1C1C1C"/>
          <w:sz w:val="28"/>
          <w:szCs w:val="28"/>
        </w:rPr>
      </w:pPr>
      <w:r w:rsidRPr="00D9545D">
        <w:rPr>
          <w:color w:val="1C1C1C"/>
          <w:sz w:val="28"/>
          <w:szCs w:val="28"/>
        </w:rPr>
        <w:t xml:space="preserve">          Trên đây là kế hoạch chăm sóc nuôi dưỡng và vệ sinh </w:t>
      </w:r>
      <w:proofErr w:type="gramStart"/>
      <w:r w:rsidRPr="00D9545D">
        <w:rPr>
          <w:color w:val="1C1C1C"/>
          <w:sz w:val="28"/>
          <w:szCs w:val="28"/>
        </w:rPr>
        <w:t>an</w:t>
      </w:r>
      <w:proofErr w:type="gramEnd"/>
      <w:r w:rsidRPr="00D9545D">
        <w:rPr>
          <w:color w:val="1C1C1C"/>
          <w:sz w:val="28"/>
          <w:szCs w:val="28"/>
        </w:rPr>
        <w:t xml:space="preserve"> toàn thực phẩm trong trường mầm non năm học 2020-2021 của trường mẫu giáo Quới Sơn. Trong quá trình thực hiện nếu có vấn đề phát sinh sẽ điều chỉnh kế hoạch cho phù hợp với tình hình thực tế tại đơn vị.     </w:t>
      </w:r>
    </w:p>
    <w:p w:rsidR="002D3C48" w:rsidRPr="00D9545D" w:rsidRDefault="002D3C48">
      <w:pPr>
        <w:rPr>
          <w:rFonts w:ascii="Times New Roman" w:hAnsi="Times New Roman" w:cs="Times New Roman"/>
        </w:rPr>
      </w:pPr>
    </w:p>
    <w:sectPr w:rsidR="002D3C48" w:rsidRPr="00D9545D" w:rsidSect="00940AD7">
      <w:pgSz w:w="11909" w:h="16834"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05"/>
    <w:rsid w:val="002D3C48"/>
    <w:rsid w:val="00497705"/>
    <w:rsid w:val="00940AD7"/>
    <w:rsid w:val="00D9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70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7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19663">
      <w:bodyDiv w:val="1"/>
      <w:marLeft w:val="0"/>
      <w:marRight w:val="0"/>
      <w:marTop w:val="0"/>
      <w:marBottom w:val="0"/>
      <w:divBdr>
        <w:top w:val="none" w:sz="0" w:space="0" w:color="auto"/>
        <w:left w:val="none" w:sz="0" w:space="0" w:color="auto"/>
        <w:bottom w:val="none" w:sz="0" w:space="0" w:color="auto"/>
        <w:right w:val="none" w:sz="0" w:space="0" w:color="auto"/>
      </w:divBdr>
    </w:div>
    <w:div w:id="832526231">
      <w:bodyDiv w:val="1"/>
      <w:marLeft w:val="0"/>
      <w:marRight w:val="0"/>
      <w:marTop w:val="0"/>
      <w:marBottom w:val="0"/>
      <w:divBdr>
        <w:top w:val="none" w:sz="0" w:space="0" w:color="auto"/>
        <w:left w:val="none" w:sz="0" w:space="0" w:color="auto"/>
        <w:bottom w:val="none" w:sz="0" w:space="0" w:color="auto"/>
        <w:right w:val="none" w:sz="0" w:space="0" w:color="auto"/>
      </w:divBdr>
    </w:div>
    <w:div w:id="90009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CHIHOA</dc:creator>
  <cp:lastModifiedBy>CHOA</cp:lastModifiedBy>
  <cp:revision>2</cp:revision>
  <dcterms:created xsi:type="dcterms:W3CDTF">2022-10-04T12:24:00Z</dcterms:created>
  <dcterms:modified xsi:type="dcterms:W3CDTF">2022-10-04T12:24:00Z</dcterms:modified>
</cp:coreProperties>
</file>