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43F" w:rsidRPr="0030543F" w:rsidRDefault="0030543F" w:rsidP="0030543F">
      <w:pPr>
        <w:shd w:val="clear" w:color="auto" w:fill="FFFFFF"/>
        <w:spacing w:after="0" w:line="240" w:lineRule="auto"/>
        <w:jc w:val="center"/>
        <w:textAlignment w:val="baseline"/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</w:pP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Một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số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loại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củ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tốt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cho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sức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khỏe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nhưng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không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nên</w:t>
      </w:r>
      <w:proofErr w:type="spell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ăn</w:t>
      </w:r>
      <w:proofErr w:type="spellEnd"/>
      <w:proofErr w:type="gramEnd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color w:val="000000"/>
          <w:sz w:val="32"/>
          <w:szCs w:val="32"/>
          <w:bdr w:val="none" w:sz="0" w:space="0" w:color="auto" w:frame="1"/>
        </w:rPr>
        <w:t>nhiều</w:t>
      </w:r>
      <w:proofErr w:type="spellEnd"/>
    </w:p>
    <w:p w:rsidR="0030543F" w:rsidRPr="0030543F" w:rsidRDefault="0030543F" w:rsidP="0030543F">
      <w:pPr>
        <w:shd w:val="clear" w:color="auto" w:fill="FFFFFF"/>
        <w:spacing w:after="0" w:line="240" w:lineRule="auto"/>
        <w:textAlignment w:val="baseline"/>
        <w:rPr>
          <w:rFonts w:eastAsia="Times New Roman" w:cs="Times New Roman"/>
          <w:color w:val="000000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9"/>
      </w:tblGrid>
      <w:tr w:rsidR="0030543F" w:rsidRPr="0030543F" w:rsidTr="0030543F">
        <w:tc>
          <w:tcPr>
            <w:tcW w:w="0" w:type="auto"/>
            <w:shd w:val="clear" w:color="auto" w:fill="auto"/>
            <w:vAlign w:val="center"/>
            <w:hideMark/>
          </w:tcPr>
          <w:p w:rsidR="0030543F" w:rsidRPr="0030543F" w:rsidRDefault="0030543F" w:rsidP="0030543F">
            <w:pPr>
              <w:spacing w:after="0" w:line="240" w:lineRule="auto"/>
              <w:jc w:val="center"/>
              <w:rPr>
                <w:rFonts w:eastAsia="Times New Roman" w:cs="Times New Roman"/>
                <w:szCs w:val="28"/>
              </w:rPr>
            </w:pPr>
            <w:r w:rsidRPr="0030543F">
              <w:rPr>
                <w:rFonts w:eastAsia="Times New Roman" w:cs="Times New Roman"/>
                <w:noProof/>
                <w:szCs w:val="28"/>
              </w:rPr>
              <w:drawing>
                <wp:inline distT="0" distB="0" distL="0" distR="0" wp14:anchorId="72EA22E8" wp14:editId="1B4A034A">
                  <wp:extent cx="6973570" cy="5231765"/>
                  <wp:effectExtent l="0" t="0" r="0" b="6985"/>
                  <wp:docPr id="1" name="Picture 1" descr="https://soyte.namdinh.gov.vn/Uploads/2021/12/11/28/M%E1%BB%99t-s%E1%BB%91-lo%E1%BA%A1i-rau-c%E1%BB%A7-t%E1%BB%91t-cho-s%E1%BB%A9c-kh%E1%BB%8Fe-nh%C6%B0ng-kh%C3%B4ng-n%C3%AAn-%C4%83n-nhi%E1%BB%81u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oyte.namdinh.gov.vn/Uploads/2021/12/11/28/M%E1%BB%99t-s%E1%BB%91-lo%E1%BA%A1i-rau-c%E1%BB%A7-t%E1%BB%91t-cho-s%E1%BB%A9c-kh%E1%BB%8Fe-nh%C6%B0ng-kh%C3%B4ng-n%C3%AAn-%C4%83n-nhi%E1%BB%81u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73570" cy="5231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0543F" w:rsidRPr="0030543F" w:rsidRDefault="0030543F" w:rsidP="0030543F">
      <w:pPr>
        <w:shd w:val="clear" w:color="auto" w:fill="F8F9FC"/>
        <w:spacing w:after="0" w:line="240" w:lineRule="auto"/>
        <w:jc w:val="center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30543F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Ảnh</w:t>
      </w:r>
      <w:proofErr w:type="spellEnd"/>
      <w:r w:rsidRPr="0030543F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 xml:space="preserve"> minh </w:t>
      </w:r>
      <w:proofErr w:type="spellStart"/>
      <w:r w:rsidRPr="0030543F">
        <w:rPr>
          <w:rFonts w:eastAsia="Times New Roman" w:cs="Times New Roman"/>
          <w:i/>
          <w:iCs/>
          <w:color w:val="000000"/>
          <w:szCs w:val="28"/>
          <w:bdr w:val="none" w:sz="0" w:space="0" w:color="auto" w:frame="1"/>
        </w:rPr>
        <w:t>họa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br/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         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chế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độ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lành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mạnh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thường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tương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đối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củ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Rau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củ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quả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khoáng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tốt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Tuy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với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số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đây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quá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dẫn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tác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phụ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không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mong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muốn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1.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Củ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cải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đường</w:t>
      </w:r>
      <w:proofErr w:type="spellEnd"/>
    </w:p>
    <w:p w:rsidR="0030543F" w:rsidRPr="0030543F" w:rsidRDefault="0030543F" w:rsidP="003054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cạnh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việc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sắt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giàu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chống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oxy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vitamin,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khoáng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củ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đường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còn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hỗ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trợ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mắt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gan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,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hạ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huyết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áp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kiểm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soát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béo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trung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tính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máu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quá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củ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đường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tác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phụ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không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mong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muốn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ví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dụ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nước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tiểu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da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chuyển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thành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màu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đỏ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huyết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áp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gây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phát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ban,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ảnh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hưởng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tới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thai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giảm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canxi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2.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Giá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đỗ</w:t>
      </w:r>
      <w:proofErr w:type="spellEnd"/>
    </w:p>
    <w:p w:rsidR="0030543F" w:rsidRPr="0030543F" w:rsidRDefault="0030543F" w:rsidP="003054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đỗ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protein, vitamin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cần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thiết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đỗ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công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khác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chống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ung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szCs w:val="28"/>
          <w:bdr w:val="none" w:sz="0" w:space="0" w:color="auto" w:frame="1"/>
        </w:rPr>
        <w:t>thư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xương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phát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triển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da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đẹp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trị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độc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ngăn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lastRenderedPageBreak/>
        <w:t>ngừa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tăng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huyết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áp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hỗ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trợ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trị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bệnh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bệnh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tim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mạch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,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nhồi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máu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tim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viêm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họng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tháo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đường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…</w:t>
      </w:r>
    </w:p>
    <w:p w:rsidR="0030543F" w:rsidRPr="0030543F" w:rsidRDefault="0030543F" w:rsidP="003054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cạnh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ích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của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vẫn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bị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ảnh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hưởng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bởi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tác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đỗ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sai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cách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Nguyên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nhân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xuất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phát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từ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vệ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sinh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chưa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đảm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bảo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sử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đỗ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chúng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ta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dễ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gặp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trường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hợp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ngộ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độc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do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thuốc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trừ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sâu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Vậy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đảm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bảo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vệ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sinh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dinh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dưỡng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cần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cẩn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thận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việc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chọn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mua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đỗ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sao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an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toàn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hợp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vệ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sinh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3.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Cải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xoăn</w:t>
      </w:r>
      <w:proofErr w:type="spellEnd"/>
    </w:p>
    <w:p w:rsidR="0030543F" w:rsidRPr="0030543F" w:rsidRDefault="0030543F" w:rsidP="003054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Mặc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dù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các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họ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,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ít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calo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cung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cấp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dinh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dưỡng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sắt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chúng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cũng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nguyên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nhân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gây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triệu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chứng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đầy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hơi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khiến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hệ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tiêu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hoạt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động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Do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chúng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không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enzyme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tiêu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hóa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raffinose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–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một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đường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phức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thường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thấy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trong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họ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những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này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ruột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gramStart"/>
      <w:r w:rsidRPr="0030543F">
        <w:rPr>
          <w:rFonts w:eastAsia="Times New Roman" w:cs="Times New Roman"/>
          <w:szCs w:val="28"/>
          <w:bdr w:val="none" w:sz="0" w:space="0" w:color="auto" w:frame="1"/>
        </w:rPr>
        <w:t>non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chúng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ta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bị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khuẩn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men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triệu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chứng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đầy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4.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Đậu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lăng</w:t>
      </w:r>
      <w:proofErr w:type="spellEnd"/>
      <w:proofErr w:type="gramEnd"/>
    </w:p>
    <w:p w:rsidR="0030543F" w:rsidRPr="0030543F" w:rsidRDefault="0030543F" w:rsidP="003054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Đậu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lăng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nguồn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cung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cấp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vitamin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khoáng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cần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thiết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quá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dễ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dẫn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đầy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bụng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tiêu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5.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Cà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rốt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khoai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lang</w:t>
      </w:r>
      <w:proofErr w:type="spellEnd"/>
      <w:proofErr w:type="gramEnd"/>
    </w:p>
    <w:p w:rsidR="0030543F" w:rsidRPr="0030543F" w:rsidRDefault="0030543F" w:rsidP="003054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Chứa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tinh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bột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giàu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vitamin A,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, 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cà</w:t>
      </w:r>
      <w:proofErr w:type="spellEnd"/>
      <w:r w:rsidRPr="0030543F">
        <w:rPr>
          <w:rFonts w:eastAsia="Times New Roman" w:cs="Times New Roman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szCs w:val="28"/>
          <w:bdr w:val="none" w:sz="0" w:space="0" w:color="auto" w:frame="1"/>
        </w:rPr>
        <w:t>rốt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 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khoai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lang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người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đánh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cao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vì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đem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ích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cho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sức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Tuy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sử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dụng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dẫn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hiện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tượng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thiếu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protein.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Quá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khoai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lang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ảnh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hưởng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sự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hấp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vi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khoáng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khiến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bị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thiếu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dinh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dưỡng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dẫn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đến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da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bị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chuyển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màu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6.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Mồng</w:t>
      </w:r>
      <w:proofErr w:type="spellEnd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b/>
          <w:bCs/>
          <w:color w:val="000000"/>
          <w:szCs w:val="28"/>
          <w:bdr w:val="none" w:sz="0" w:space="0" w:color="auto" w:frame="1"/>
        </w:rPr>
        <w:t>tơi</w:t>
      </w:r>
      <w:proofErr w:type="spellEnd"/>
    </w:p>
    <w:p w:rsidR="0030543F" w:rsidRPr="0030543F" w:rsidRDefault="0030543F" w:rsidP="0030543F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eastAsia="Times New Roman" w:cs="Times New Roman"/>
          <w:color w:val="000000"/>
          <w:szCs w:val="28"/>
        </w:rPr>
      </w:pPr>
      <w:bookmarkStart w:id="0" w:name="_GoBack"/>
      <w:bookmarkEnd w:id="0"/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Mồng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loại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giúp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bổ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sung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xơ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hòa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.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Tuy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nhiên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bạn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cần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lưu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ý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trẻ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em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nếu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quá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nhiều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mồng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tơi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sẽ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khó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hấp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thu</w:t>
      </w:r>
      <w:proofErr w:type="spellEnd"/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được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dinh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dưỡng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30543F" w:rsidRPr="0030543F" w:rsidRDefault="0030543F" w:rsidP="0030543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color w:val="000000"/>
          <w:szCs w:val="28"/>
        </w:rPr>
      </w:pPr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         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Mặc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dù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rau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củ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rất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tốt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,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nhưng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chúng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ta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cần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ăn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với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lượng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vừa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phải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để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cơ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thể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hấp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thu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tốt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và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khỏe</w:t>
      </w:r>
      <w:proofErr w:type="spell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 xml:space="preserve"> </w:t>
      </w:r>
      <w:proofErr w:type="spell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mạnh</w:t>
      </w:r>
      <w:proofErr w:type="spellEnd"/>
      <w:proofErr w:type="gramStart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./</w:t>
      </w:r>
      <w:proofErr w:type="gramEnd"/>
      <w:r w:rsidRPr="0030543F">
        <w:rPr>
          <w:rFonts w:eastAsia="Times New Roman" w:cs="Times New Roman"/>
          <w:color w:val="000000"/>
          <w:szCs w:val="28"/>
          <w:bdr w:val="none" w:sz="0" w:space="0" w:color="auto" w:frame="1"/>
        </w:rPr>
        <w:t>.</w:t>
      </w:r>
    </w:p>
    <w:p w:rsidR="006A57AE" w:rsidRPr="0030543F" w:rsidRDefault="006A57AE">
      <w:pPr>
        <w:rPr>
          <w:rFonts w:cs="Times New Roman"/>
          <w:szCs w:val="28"/>
        </w:rPr>
      </w:pPr>
    </w:p>
    <w:sectPr w:rsidR="006A57AE" w:rsidRPr="0030543F" w:rsidSect="0030543F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3F"/>
    <w:rsid w:val="00080E4B"/>
    <w:rsid w:val="0030543F"/>
    <w:rsid w:val="004176FE"/>
    <w:rsid w:val="006A57AE"/>
    <w:rsid w:val="00D0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4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91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4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2022-10-13T22:13:00Z</dcterms:created>
  <dcterms:modified xsi:type="dcterms:W3CDTF">2022-10-13T22:15:00Z</dcterms:modified>
</cp:coreProperties>
</file>