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2A6E3" w14:textId="506E4575" w:rsidR="00E1456F" w:rsidRDefault="002B2597" w:rsidP="002B2597">
      <w:pPr>
        <w:tabs>
          <w:tab w:val="left" w:pos="270"/>
        </w:tabs>
      </w:pPr>
      <w:r>
        <w:rPr>
          <w:noProof/>
        </w:rPr>
        <w:drawing>
          <wp:inline distT="0" distB="0" distL="0" distR="0" wp14:anchorId="77359E6D" wp14:editId="4F92A077">
            <wp:extent cx="6576060" cy="86074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5384" cy="8619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38B46" w14:textId="10F254A3" w:rsidR="002B2597" w:rsidRPr="002B2597" w:rsidRDefault="002B2597" w:rsidP="002B2597">
      <w:pPr>
        <w:tabs>
          <w:tab w:val="left" w:pos="270"/>
        </w:tabs>
        <w:rPr>
          <w:color w:val="0070C0"/>
          <w:sz w:val="28"/>
          <w:szCs w:val="28"/>
        </w:rPr>
      </w:pPr>
      <w:proofErr w:type="spellStart"/>
      <w:r w:rsidRPr="002B2597">
        <w:rPr>
          <w:color w:val="0070C0"/>
          <w:sz w:val="28"/>
          <w:szCs w:val="28"/>
        </w:rPr>
        <w:t>Phụ</w:t>
      </w:r>
      <w:proofErr w:type="spellEnd"/>
      <w:r w:rsidRPr="002B2597">
        <w:rPr>
          <w:color w:val="0070C0"/>
          <w:sz w:val="28"/>
          <w:szCs w:val="28"/>
        </w:rPr>
        <w:t xml:space="preserve"> </w:t>
      </w:r>
      <w:proofErr w:type="spellStart"/>
      <w:r w:rsidRPr="002B2597">
        <w:rPr>
          <w:color w:val="0070C0"/>
          <w:sz w:val="28"/>
          <w:szCs w:val="28"/>
        </w:rPr>
        <w:t>huynh</w:t>
      </w:r>
      <w:proofErr w:type="spellEnd"/>
      <w:r w:rsidRPr="002B2597">
        <w:rPr>
          <w:color w:val="0070C0"/>
          <w:sz w:val="28"/>
          <w:szCs w:val="28"/>
        </w:rPr>
        <w:t xml:space="preserve"> </w:t>
      </w:r>
      <w:proofErr w:type="spellStart"/>
      <w:r w:rsidRPr="002B2597">
        <w:rPr>
          <w:color w:val="0070C0"/>
          <w:sz w:val="28"/>
          <w:szCs w:val="28"/>
        </w:rPr>
        <w:t>hãy</w:t>
      </w:r>
      <w:proofErr w:type="spellEnd"/>
      <w:r w:rsidRPr="002B2597">
        <w:rPr>
          <w:color w:val="0070C0"/>
          <w:sz w:val="28"/>
          <w:szCs w:val="28"/>
        </w:rPr>
        <w:t xml:space="preserve"> </w:t>
      </w:r>
      <w:proofErr w:type="spellStart"/>
      <w:r w:rsidRPr="002B2597">
        <w:rPr>
          <w:color w:val="0070C0"/>
          <w:sz w:val="28"/>
          <w:szCs w:val="28"/>
        </w:rPr>
        <w:t>truy</w:t>
      </w:r>
      <w:proofErr w:type="spellEnd"/>
      <w:r w:rsidRPr="002B2597">
        <w:rPr>
          <w:color w:val="0070C0"/>
          <w:sz w:val="28"/>
          <w:szCs w:val="28"/>
        </w:rPr>
        <w:t xml:space="preserve"> </w:t>
      </w:r>
      <w:proofErr w:type="spellStart"/>
      <w:r w:rsidRPr="002B2597">
        <w:rPr>
          <w:color w:val="0070C0"/>
          <w:sz w:val="28"/>
          <w:szCs w:val="28"/>
        </w:rPr>
        <w:t>cập</w:t>
      </w:r>
      <w:proofErr w:type="spellEnd"/>
      <w:r w:rsidRPr="002B2597">
        <w:rPr>
          <w:color w:val="0070C0"/>
          <w:sz w:val="28"/>
          <w:szCs w:val="28"/>
        </w:rPr>
        <w:t xml:space="preserve"> </w:t>
      </w:r>
      <w:proofErr w:type="spellStart"/>
      <w:r w:rsidRPr="002B2597">
        <w:rPr>
          <w:color w:val="0070C0"/>
          <w:sz w:val="28"/>
          <w:szCs w:val="28"/>
        </w:rPr>
        <w:t>vào</w:t>
      </w:r>
      <w:proofErr w:type="spellEnd"/>
      <w:r w:rsidRPr="002B2597">
        <w:rPr>
          <w:color w:val="0070C0"/>
          <w:sz w:val="28"/>
          <w:szCs w:val="28"/>
        </w:rPr>
        <w:t xml:space="preserve"> </w:t>
      </w:r>
      <w:proofErr w:type="spellStart"/>
      <w:r w:rsidRPr="002B2597">
        <w:rPr>
          <w:color w:val="0070C0"/>
          <w:sz w:val="28"/>
          <w:szCs w:val="28"/>
        </w:rPr>
        <w:t>đường</w:t>
      </w:r>
      <w:proofErr w:type="spellEnd"/>
      <w:r w:rsidRPr="002B2597">
        <w:rPr>
          <w:color w:val="0070C0"/>
          <w:sz w:val="28"/>
          <w:szCs w:val="28"/>
        </w:rPr>
        <w:t xml:space="preserve"> link </w:t>
      </w:r>
      <w:proofErr w:type="spellStart"/>
      <w:r w:rsidRPr="002B2597">
        <w:rPr>
          <w:color w:val="0070C0"/>
          <w:sz w:val="28"/>
          <w:szCs w:val="28"/>
        </w:rPr>
        <w:t>bên</w:t>
      </w:r>
      <w:proofErr w:type="spellEnd"/>
      <w:r w:rsidRPr="002B2597">
        <w:rPr>
          <w:color w:val="0070C0"/>
          <w:sz w:val="28"/>
          <w:szCs w:val="28"/>
        </w:rPr>
        <w:t xml:space="preserve"> </w:t>
      </w:r>
      <w:proofErr w:type="spellStart"/>
      <w:r w:rsidRPr="002B2597">
        <w:rPr>
          <w:color w:val="0070C0"/>
          <w:sz w:val="28"/>
          <w:szCs w:val="28"/>
        </w:rPr>
        <w:t>dưới</w:t>
      </w:r>
      <w:proofErr w:type="spellEnd"/>
      <w:r w:rsidRPr="002B2597">
        <w:rPr>
          <w:color w:val="0070C0"/>
          <w:sz w:val="28"/>
          <w:szCs w:val="28"/>
        </w:rPr>
        <w:t xml:space="preserve"> </w:t>
      </w:r>
      <w:proofErr w:type="spellStart"/>
      <w:r w:rsidRPr="002B2597">
        <w:rPr>
          <w:color w:val="0070C0"/>
          <w:sz w:val="28"/>
          <w:szCs w:val="28"/>
        </w:rPr>
        <w:t>để</w:t>
      </w:r>
      <w:proofErr w:type="spellEnd"/>
      <w:r w:rsidRPr="002B2597">
        <w:rPr>
          <w:color w:val="0070C0"/>
          <w:sz w:val="28"/>
          <w:szCs w:val="28"/>
        </w:rPr>
        <w:t xml:space="preserve"> </w:t>
      </w:r>
      <w:proofErr w:type="spellStart"/>
      <w:r w:rsidRPr="002B2597">
        <w:rPr>
          <w:color w:val="0070C0"/>
          <w:sz w:val="28"/>
          <w:szCs w:val="28"/>
        </w:rPr>
        <w:t>cho</w:t>
      </w:r>
      <w:proofErr w:type="spellEnd"/>
      <w:r w:rsidRPr="002B2597">
        <w:rPr>
          <w:color w:val="0070C0"/>
          <w:sz w:val="28"/>
          <w:szCs w:val="28"/>
        </w:rPr>
        <w:t xml:space="preserve"> con </w:t>
      </w:r>
      <w:proofErr w:type="spellStart"/>
      <w:r w:rsidRPr="002B2597">
        <w:rPr>
          <w:color w:val="0070C0"/>
          <w:sz w:val="28"/>
          <w:szCs w:val="28"/>
        </w:rPr>
        <w:t>học</w:t>
      </w:r>
      <w:proofErr w:type="spellEnd"/>
      <w:r w:rsidRPr="002B2597">
        <w:rPr>
          <w:color w:val="0070C0"/>
          <w:sz w:val="28"/>
          <w:szCs w:val="28"/>
        </w:rPr>
        <w:t xml:space="preserve"> </w:t>
      </w:r>
      <w:proofErr w:type="spellStart"/>
      <w:r w:rsidRPr="002B2597">
        <w:rPr>
          <w:color w:val="0070C0"/>
          <w:sz w:val="28"/>
          <w:szCs w:val="28"/>
        </w:rPr>
        <w:t>hát</w:t>
      </w:r>
      <w:proofErr w:type="spellEnd"/>
      <w:r w:rsidRPr="002B2597">
        <w:rPr>
          <w:color w:val="0070C0"/>
          <w:sz w:val="28"/>
          <w:szCs w:val="28"/>
        </w:rPr>
        <w:t xml:space="preserve"> </w:t>
      </w:r>
      <w:proofErr w:type="spellStart"/>
      <w:r w:rsidRPr="002B2597">
        <w:rPr>
          <w:color w:val="0070C0"/>
          <w:sz w:val="28"/>
          <w:szCs w:val="28"/>
        </w:rPr>
        <w:t>nhé</w:t>
      </w:r>
      <w:proofErr w:type="spellEnd"/>
      <w:r w:rsidRPr="002B2597">
        <w:rPr>
          <w:color w:val="0070C0"/>
          <w:sz w:val="28"/>
          <w:szCs w:val="28"/>
        </w:rPr>
        <w:t>!</w:t>
      </w:r>
    </w:p>
    <w:p w14:paraId="316B8853" w14:textId="4B6170DC" w:rsidR="002B2597" w:rsidRPr="002B2597" w:rsidRDefault="002B2597" w:rsidP="002B2597">
      <w:pPr>
        <w:tabs>
          <w:tab w:val="left" w:pos="270"/>
        </w:tabs>
        <w:rPr>
          <w:color w:val="FF0000"/>
          <w:sz w:val="28"/>
          <w:szCs w:val="28"/>
        </w:rPr>
      </w:pPr>
      <w:r w:rsidRPr="002B2597">
        <w:rPr>
          <w:color w:val="FF0000"/>
          <w:sz w:val="28"/>
          <w:szCs w:val="28"/>
        </w:rPr>
        <w:t>https://www.youtube.com/watch?v=VakoAD1r07g</w:t>
      </w:r>
    </w:p>
    <w:sectPr w:rsidR="002B2597" w:rsidRPr="002B2597" w:rsidSect="002B2597">
      <w:pgSz w:w="12240" w:h="15840"/>
      <w:pgMar w:top="450" w:right="450" w:bottom="3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97"/>
    <w:rsid w:val="002B2597"/>
    <w:rsid w:val="00E1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11432"/>
  <w15:chartTrackingRefBased/>
  <w15:docId w15:val="{29E51893-0C1C-42EA-97F3-CE9F0A7D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2021-11-27T04:18:00Z</dcterms:created>
  <dcterms:modified xsi:type="dcterms:W3CDTF">2021-11-27T04:27:00Z</dcterms:modified>
</cp:coreProperties>
</file>