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Style w:val="Strong"/>
          <w:rFonts w:ascii="Arial" w:hAnsi="Arial" w:cs="Arial"/>
          <w:color w:val="030303"/>
          <w:sz w:val="21"/>
          <w:szCs w:val="21"/>
        </w:rPr>
        <w:t>Bác Hồ của em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Khi em ra đời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Đã không còn Bác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Chỉ còn tiếng hát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Chỉ còn lời ca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Chỉ còn câu truyện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Chỉ còn bài thơ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Mà em vẫn thấy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Bác sao rất gần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Năm điều Bác dạy</w:t>
      </w:r>
    </w:p>
    <w:p w:rsidR="00631D67" w:rsidRDefault="00631D67" w:rsidP="00631D6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Mãi còn vang ngân</w:t>
      </w:r>
    </w:p>
    <w:p w:rsidR="002431F6" w:rsidRDefault="00631D67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67"/>
    <w:rsid w:val="00631D67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1D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1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2021-10-25T03:05:00Z</dcterms:created>
  <dcterms:modified xsi:type="dcterms:W3CDTF">2021-10-25T03:05:00Z</dcterms:modified>
</cp:coreProperties>
</file>