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87" w:rsidRPr="00C84D6A" w:rsidRDefault="00675CBD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xuân</w:t>
      </w:r>
      <w:proofErr w:type="spellEnd"/>
    </w:p>
    <w:p w:rsidR="000E7087" w:rsidRPr="00C84D6A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Lĩnh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vực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Phát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triển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thẩm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mỹ</w:t>
      </w:r>
      <w:proofErr w:type="spell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Đề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tài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Tạo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hoa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bằng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dấu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vân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proofErr w:type="gramStart"/>
      <w:r w:rsidRPr="00C84D6A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tay</w:t>
      </w:r>
      <w:proofErr w:type="spellEnd"/>
      <w:proofErr w:type="gram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Lứa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4- 5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tuổi</w:t>
      </w:r>
      <w:proofErr w:type="spell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20 – 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phút</w:t>
      </w:r>
      <w:proofErr w:type="spellEnd"/>
    </w:p>
    <w:p w:rsidR="000E7087" w:rsidRDefault="000E7087" w:rsidP="002F71F9">
      <w:pPr>
        <w:shd w:val="clear" w:color="auto" w:fill="FFFFFF"/>
        <w:spacing w:after="9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: 20-25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trẻ</w:t>
      </w:r>
      <w:proofErr w:type="spellEnd"/>
    </w:p>
    <w:p w:rsidR="000E7087" w:rsidRPr="00CD4427" w:rsidRDefault="00C431E5" w:rsidP="00C431E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0E7087" w:rsidRPr="00CD4427" w:rsidRDefault="000E7087" w:rsidP="002F71F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cầu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chấm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ngón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giấy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cây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proofErr w:type="gram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chọn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Kĩ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Luyện</w:t>
      </w:r>
      <w:proofErr w:type="spellEnd"/>
      <w:proofErr w:type="gram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kĩ</w:t>
      </w:r>
      <w:proofErr w:type="spellEnd"/>
      <w:proofErr w:type="gram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vân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khéo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léo</w:t>
      </w:r>
      <w:proofErr w:type="spellEnd"/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Luyện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kĩ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ngồi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đúng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Rèn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luyện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duy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trí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tượng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Thái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sạch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xong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ích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lợi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chăm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sóc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Chuẩn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C84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 + 3 </w:t>
      </w:r>
      <w:proofErr w:type="spellStart"/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ranh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             +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Nhạc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nền</w:t>
      </w:r>
      <w:proofErr w:type="spellEnd"/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+ Video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vân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cây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cỏ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lá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7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Máy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máy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chiếu</w:t>
      </w:r>
      <w:proofErr w:type="spellEnd"/>
    </w:p>
    <w:p w:rsidR="00675CBD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Đồ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 +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Giấy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A3, 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A4,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khay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đựng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mút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xốp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khăn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lau</w:t>
      </w:r>
      <w:proofErr w:type="spellEnd"/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0E7087" w:rsidRPr="00CD4427" w:rsidRDefault="00675CBD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….</w:t>
      </w:r>
    </w:p>
    <w:p w:rsidR="000E7087" w:rsidRPr="00C84D6A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Bàn</w:t>
      </w:r>
      <w:proofErr w:type="spellEnd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4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ghế</w:t>
      </w:r>
      <w:proofErr w:type="spellEnd"/>
    </w:p>
    <w:p w:rsidR="000E708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="00675C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Trang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gọn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gàng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thoải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mái</w:t>
      </w:r>
      <w:proofErr w:type="spellEnd"/>
      <w:r w:rsidRPr="00C84D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F71F9" w:rsidRDefault="002F71F9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E708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</w:p>
    <w:p w:rsidR="000E7087" w:rsidRPr="00CD4427" w:rsidRDefault="000E7087" w:rsidP="002F71F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4158"/>
      </w:tblGrid>
      <w:tr w:rsidR="000E7087" w:rsidTr="000E7087">
        <w:tc>
          <w:tcPr>
            <w:tcW w:w="5418" w:type="dxa"/>
          </w:tcPr>
          <w:p w:rsidR="000E7087" w:rsidRDefault="000E7087" w:rsidP="002F71F9">
            <w:pPr>
              <w:spacing w:line="276" w:lineRule="auto"/>
              <w:jc w:val="center"/>
            </w:pP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4158" w:type="dxa"/>
          </w:tcPr>
          <w:p w:rsidR="000E7087" w:rsidRDefault="000E7087" w:rsidP="002F71F9">
            <w:pPr>
              <w:spacing w:line="276" w:lineRule="auto"/>
              <w:jc w:val="center"/>
            </w:pP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0E7087" w:rsidTr="000E7087">
        <w:tc>
          <w:tcPr>
            <w:tcW w:w="5418" w:type="dxa"/>
          </w:tcPr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1. </w:t>
            </w: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</w:p>
          <w:p w:rsidR="000E7087" w:rsidRPr="00CD442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: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</w:t>
            </w:r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oa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lá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mùa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xuân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”</w:t>
            </w:r>
          </w:p>
          <w:p w:rsidR="00AB3C28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vừa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?</w:t>
            </w:r>
            <w:proofErr w:type="gramEnd"/>
          </w:p>
          <w:p w:rsidR="00AB3C28" w:rsidRP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khoe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rộ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Vậy</w:t>
            </w:r>
            <w:proofErr w:type="spellEnd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AB3C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tươi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đẹp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biết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phải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Mùa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xuân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muôn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đua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nở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muốn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thật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đẹp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Bây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cháu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</w:t>
            </w: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xem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triển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lãm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tranh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mùa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xuân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!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sát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tranh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433F7F" w:rsidRPr="00433F7F" w:rsidRDefault="00433F7F" w:rsidP="002F71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Ngoài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cô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còn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bước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hoa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khác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nữa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rất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đẹp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cùng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chú</w:t>
            </w:r>
            <w:proofErr w:type="spellEnd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433F7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loài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 ?</w:t>
            </w:r>
          </w:p>
          <w:p w:rsidR="00433F7F" w:rsidRDefault="00433F7F" w:rsidP="002F71F9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chuộng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Mỗi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nở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cánh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vàng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mơ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hong</w:t>
            </w:r>
            <w:proofErr w:type="spellEnd"/>
            <w:r w:rsidRPr="003D5F1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431E5">
              <w:fldChar w:fldCharType="begin"/>
            </w:r>
            <w:r w:rsidR="00C431E5">
              <w:instrText xml:space="preserve"> HYPERLINK "https://ocuaso.com/tag/gio" \t "_blank" </w:instrText>
            </w:r>
            <w:r w:rsidR="00C431E5">
              <w:fldChar w:fldCharType="separate"/>
            </w:r>
            <w:r w:rsidRPr="003D5F17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t>gió</w:t>
            </w:r>
            <w:proofErr w:type="spellEnd"/>
            <w:r w:rsidR="00C431E5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sớm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br/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cành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lộc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biếc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đón</w:t>
            </w:r>
            <w:proofErr w:type="spellEnd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 w:rsidRPr="00433F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mai</w:t>
            </w:r>
            <w:proofErr w:type="spellEnd"/>
          </w:p>
          <w:p w:rsidR="00433F7F" w:rsidRPr="00E94475" w:rsidRDefault="00433F7F" w:rsidP="002F71F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loài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nhắ</w:t>
            </w:r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D5F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?</w:t>
            </w:r>
          </w:p>
          <w:p w:rsidR="00433F7F" w:rsidRPr="00E94475" w:rsidRDefault="00433F7F" w:rsidP="002F71F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À!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mai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 w:rsidRPr="00E9447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447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2F71F9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trỏ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(2-3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hãy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cùng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từ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vân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dùng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phải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cẩn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thận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để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dính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quần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áo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muốn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dùng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thì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con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lau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sạch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ngón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và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chấm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màu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khác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bao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quát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mở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nhạc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nhỏ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đề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đến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từng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giúp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gợi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mở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ý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tưởng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in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Sau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in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xong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mình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hãy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lau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thật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sạch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khăn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nhé</w:t>
            </w:r>
            <w:proofErr w:type="spellEnd"/>
            <w:r w:rsidR="002F71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Trưng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bày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xét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  <w:r w:rsidRPr="00C84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6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F7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Cho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mang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lên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trưng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bày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gợi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ý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khuyến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khích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hỏi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2- 3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+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thích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bức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bạn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?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Vì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sao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Con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bức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tranh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như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thế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?</w:t>
            </w:r>
          </w:p>
          <w:p w:rsidR="000E7087" w:rsidRP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0E708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3. </w:t>
            </w:r>
            <w:proofErr w:type="spellStart"/>
            <w:r w:rsidRPr="000E708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Pr="000E708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E708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thúc</w:t>
            </w:r>
            <w:proofErr w:type="spellEnd"/>
          </w:p>
          <w:p w:rsidR="000E7087" w:rsidRDefault="000E7087" w:rsidP="002F71F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158" w:type="dxa"/>
          </w:tcPr>
          <w:p w:rsidR="000E7087" w:rsidRDefault="000E7087" w:rsidP="002F71F9">
            <w:pPr>
              <w:spacing w:line="276" w:lineRule="auto"/>
            </w:pPr>
          </w:p>
          <w:p w:rsidR="000E7087" w:rsidRDefault="000E7087" w:rsidP="002F71F9">
            <w:pPr>
              <w:spacing w:line="276" w:lineRule="auto"/>
            </w:pP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hát</w:t>
            </w:r>
            <w:proofErr w:type="spellEnd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vận</w:t>
            </w:r>
            <w:proofErr w:type="spellEnd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063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</w:p>
          <w:p w:rsidR="00C0639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6397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C28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C28" w:rsidRPr="00AB3C28" w:rsidRDefault="00AB3C28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0639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06397" w:rsidRDefault="00C0639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5CBD" w:rsidRPr="00C06397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oa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Mai”</w:t>
            </w:r>
          </w:p>
          <w:p w:rsidR="00433F7F" w:rsidRDefault="00433F7F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475" w:rsidRDefault="00E94475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475" w:rsidRPr="00CD4427" w:rsidRDefault="00E94475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  <w:p w:rsidR="003D5F1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trỏ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5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5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675CBD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đám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cỏ</w:t>
            </w:r>
            <w:proofErr w:type="spellEnd"/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="003D5F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0E7087" w:rsidRPr="00CD4427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7087"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675CBD" w:rsidRPr="00675CBD" w:rsidRDefault="00675CBD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5CBD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0E708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CD4427" w:rsidRDefault="000E7087" w:rsidP="002F71F9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427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0E7087" w:rsidRDefault="000E7087" w:rsidP="002F71F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087" w:rsidRPr="000E7087" w:rsidRDefault="000E7087" w:rsidP="002F7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E708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E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7087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E7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708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</w:tc>
      </w:tr>
    </w:tbl>
    <w:p w:rsidR="00FF1DC2" w:rsidRDefault="00C431E5" w:rsidP="002F71F9"/>
    <w:sectPr w:rsidR="00FF1DC2" w:rsidSect="0019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8FD"/>
    <w:multiLevelType w:val="hybridMultilevel"/>
    <w:tmpl w:val="927878C8"/>
    <w:lvl w:ilvl="0" w:tplc="D8CEED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7C0082C"/>
    <w:multiLevelType w:val="hybridMultilevel"/>
    <w:tmpl w:val="2F589C08"/>
    <w:lvl w:ilvl="0" w:tplc="90FA4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6C64"/>
    <w:multiLevelType w:val="hybridMultilevel"/>
    <w:tmpl w:val="F5C0483C"/>
    <w:lvl w:ilvl="0" w:tplc="6C52E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32CBA"/>
    <w:multiLevelType w:val="hybridMultilevel"/>
    <w:tmpl w:val="8A72B6A0"/>
    <w:lvl w:ilvl="0" w:tplc="1EB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33F41"/>
    <w:multiLevelType w:val="hybridMultilevel"/>
    <w:tmpl w:val="5B4AB6B2"/>
    <w:lvl w:ilvl="0" w:tplc="D8CE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C2E34"/>
    <w:multiLevelType w:val="hybridMultilevel"/>
    <w:tmpl w:val="013A82AA"/>
    <w:lvl w:ilvl="0" w:tplc="49DE5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A1CFD"/>
    <w:multiLevelType w:val="hybridMultilevel"/>
    <w:tmpl w:val="1A8A71E2"/>
    <w:lvl w:ilvl="0" w:tplc="B346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335A4"/>
    <w:multiLevelType w:val="hybridMultilevel"/>
    <w:tmpl w:val="3D16D840"/>
    <w:lvl w:ilvl="0" w:tplc="AB763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0278C"/>
    <w:multiLevelType w:val="hybridMultilevel"/>
    <w:tmpl w:val="9BEE9E6E"/>
    <w:lvl w:ilvl="0" w:tplc="47060D1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5492"/>
    <w:multiLevelType w:val="hybridMultilevel"/>
    <w:tmpl w:val="5E2AE348"/>
    <w:lvl w:ilvl="0" w:tplc="4BBA8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C7036"/>
    <w:multiLevelType w:val="hybridMultilevel"/>
    <w:tmpl w:val="B498BEEA"/>
    <w:lvl w:ilvl="0" w:tplc="C6868A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22523"/>
    <w:multiLevelType w:val="hybridMultilevel"/>
    <w:tmpl w:val="FA18F2A0"/>
    <w:lvl w:ilvl="0" w:tplc="7F8EE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34E8A"/>
    <w:multiLevelType w:val="hybridMultilevel"/>
    <w:tmpl w:val="7840D376"/>
    <w:lvl w:ilvl="0" w:tplc="E09C51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C56D1"/>
    <w:multiLevelType w:val="hybridMultilevel"/>
    <w:tmpl w:val="27066E9A"/>
    <w:lvl w:ilvl="0" w:tplc="8D183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21F83"/>
    <w:multiLevelType w:val="hybridMultilevel"/>
    <w:tmpl w:val="E5188366"/>
    <w:lvl w:ilvl="0" w:tplc="3752D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056DC"/>
    <w:multiLevelType w:val="hybridMultilevel"/>
    <w:tmpl w:val="D0DC0EB2"/>
    <w:lvl w:ilvl="0" w:tplc="E6A866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C6B9D"/>
    <w:multiLevelType w:val="hybridMultilevel"/>
    <w:tmpl w:val="0A164CEC"/>
    <w:lvl w:ilvl="0" w:tplc="7E226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43842"/>
    <w:multiLevelType w:val="hybridMultilevel"/>
    <w:tmpl w:val="ACFA85E4"/>
    <w:lvl w:ilvl="0" w:tplc="FBEE7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16FBB"/>
    <w:multiLevelType w:val="hybridMultilevel"/>
    <w:tmpl w:val="5A2E0FE6"/>
    <w:lvl w:ilvl="0" w:tplc="42288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7"/>
  </w:num>
  <w:num w:numId="5">
    <w:abstractNumId w:val="14"/>
  </w:num>
  <w:num w:numId="6">
    <w:abstractNumId w:val="12"/>
  </w:num>
  <w:num w:numId="7">
    <w:abstractNumId w:val="3"/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7087"/>
    <w:rsid w:val="000E7087"/>
    <w:rsid w:val="000F6F1F"/>
    <w:rsid w:val="0014343F"/>
    <w:rsid w:val="0019239E"/>
    <w:rsid w:val="002F71F9"/>
    <w:rsid w:val="003D5F17"/>
    <w:rsid w:val="003F636D"/>
    <w:rsid w:val="00433F7F"/>
    <w:rsid w:val="00462780"/>
    <w:rsid w:val="00581DAB"/>
    <w:rsid w:val="00675CBD"/>
    <w:rsid w:val="00770176"/>
    <w:rsid w:val="007D7B5E"/>
    <w:rsid w:val="00841149"/>
    <w:rsid w:val="0085692D"/>
    <w:rsid w:val="008E143A"/>
    <w:rsid w:val="00A91A7C"/>
    <w:rsid w:val="00AB3C28"/>
    <w:rsid w:val="00B923A5"/>
    <w:rsid w:val="00C06397"/>
    <w:rsid w:val="00C431E5"/>
    <w:rsid w:val="00CC58F3"/>
    <w:rsid w:val="00E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12D60-862E-45E5-9801-55FF55D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0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3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9</cp:revision>
  <cp:lastPrinted>2018-10-24T09:56:00Z</cp:lastPrinted>
  <dcterms:created xsi:type="dcterms:W3CDTF">2018-10-23T06:15:00Z</dcterms:created>
  <dcterms:modified xsi:type="dcterms:W3CDTF">2020-08-11T17:24:00Z</dcterms:modified>
</cp:coreProperties>
</file>