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C8" w:rsidRPr="00685BB2" w:rsidRDefault="00152FC8" w:rsidP="001A7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GIÁO ÁN</w:t>
      </w:r>
    </w:p>
    <w:p w:rsidR="00DB15ED" w:rsidRPr="00DB15ED" w:rsidRDefault="00DB15ED" w:rsidP="00DB15ED">
      <w:pPr>
        <w:jc w:val="center"/>
        <w:rPr>
          <w:rFonts w:ascii="Times New Roman" w:hAnsi="Times New Roman" w:cs="Times New Roman"/>
          <w:b/>
        </w:rPr>
      </w:pPr>
      <w:r w:rsidRPr="00DB15ED">
        <w:rPr>
          <w:rFonts w:ascii="Times New Roman" w:hAnsi="Times New Roman" w:cs="Times New Roman"/>
          <w:b/>
        </w:rPr>
        <w:t>NHẬN BIẾT TẬP NÓI: MỘT SỐ CON VẬT SỐNG TRONG RỪNG</w:t>
      </w:r>
    </w:p>
    <w:p w:rsidR="001A7724" w:rsidRDefault="001A7724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</w:p>
    <w:p w:rsidR="0039466C" w:rsidRPr="00685BB2" w:rsidRDefault="0039466C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4C83">
        <w:rPr>
          <w:rFonts w:ascii="Times New Roman" w:hAnsi="Times New Roman" w:cs="Times New Roman"/>
          <w:b/>
          <w:sz w:val="28"/>
          <w:szCs w:val="28"/>
        </w:rPr>
        <w:t xml:space="preserve">Con </w:t>
      </w:r>
      <w:proofErr w:type="spellStart"/>
      <w:r w:rsidR="00974C83">
        <w:rPr>
          <w:rFonts w:ascii="Times New Roman" w:hAnsi="Times New Roman" w:cs="Times New Roman"/>
          <w:b/>
          <w:sz w:val="28"/>
          <w:szCs w:val="28"/>
        </w:rPr>
        <w:t>Gấu</w:t>
      </w:r>
      <w:proofErr w:type="spellEnd"/>
      <w:r w:rsidR="00974C83">
        <w:rPr>
          <w:rFonts w:ascii="Times New Roman" w:hAnsi="Times New Roman" w:cs="Times New Roman"/>
          <w:b/>
          <w:sz w:val="28"/>
          <w:szCs w:val="28"/>
        </w:rPr>
        <w:t xml:space="preserve">, con </w:t>
      </w:r>
      <w:proofErr w:type="spellStart"/>
      <w:r w:rsidR="00974C83">
        <w:rPr>
          <w:rFonts w:ascii="Times New Roman" w:hAnsi="Times New Roman" w:cs="Times New Roman"/>
          <w:b/>
          <w:sz w:val="28"/>
          <w:szCs w:val="28"/>
        </w:rPr>
        <w:t>Khỉ</w:t>
      </w:r>
      <w:proofErr w:type="spellEnd"/>
      <w:r w:rsidR="00974C83">
        <w:rPr>
          <w:rFonts w:ascii="Times New Roman" w:hAnsi="Times New Roman" w:cs="Times New Roman"/>
          <w:b/>
          <w:sz w:val="28"/>
          <w:szCs w:val="28"/>
        </w:rPr>
        <w:t xml:space="preserve">, con </w:t>
      </w:r>
      <w:proofErr w:type="spellStart"/>
      <w:r w:rsidR="00974C83">
        <w:rPr>
          <w:rFonts w:ascii="Times New Roman" w:hAnsi="Times New Roman" w:cs="Times New Roman"/>
          <w:b/>
          <w:sz w:val="28"/>
          <w:szCs w:val="28"/>
        </w:rPr>
        <w:t>Hổ</w:t>
      </w:r>
      <w:proofErr w:type="spellEnd"/>
    </w:p>
    <w:p w:rsidR="00152FC8" w:rsidRPr="00685BB2" w:rsidRDefault="00152FC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="00724A4D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="00724A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đáng</w:t>
      </w:r>
      <w:proofErr w:type="spellEnd"/>
      <w:r w:rsidR="00724A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A4D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</w:p>
    <w:p w:rsidR="00152FC8" w:rsidRPr="00685BB2" w:rsidRDefault="0039466C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Đố</w:t>
      </w:r>
      <w:r w:rsidR="00152FC8" w:rsidRPr="00685BB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</w:t>
      </w:r>
      <w:r w:rsidR="00152FC8" w:rsidRPr="00685BB2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 xml:space="preserve"> 24-36 </w:t>
      </w:r>
      <w:proofErr w:type="spellStart"/>
      <w:r w:rsidR="00152FC8" w:rsidRPr="00685BB2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152FC8" w:rsidRPr="00685BB2">
        <w:rPr>
          <w:rFonts w:ascii="Times New Roman" w:hAnsi="Times New Roman" w:cs="Times New Roman"/>
          <w:b/>
          <w:sz w:val="28"/>
          <w:szCs w:val="28"/>
        </w:rPr>
        <w:t>.</w:t>
      </w:r>
    </w:p>
    <w:p w:rsidR="00152FC8" w:rsidRPr="00685BB2" w:rsidRDefault="00152FC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>:</w:t>
      </w:r>
      <w:r w:rsidR="00C43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A4D">
        <w:rPr>
          <w:rFonts w:ascii="Times New Roman" w:hAnsi="Times New Roman" w:cs="Times New Roman"/>
          <w:b/>
          <w:sz w:val="28"/>
          <w:szCs w:val="28"/>
        </w:rPr>
        <w:t>15</w:t>
      </w:r>
      <w:r w:rsidRPr="00685BB2">
        <w:rPr>
          <w:rFonts w:ascii="Times New Roman" w:hAnsi="Times New Roman" w:cs="Times New Roman"/>
          <w:b/>
          <w:sz w:val="28"/>
          <w:szCs w:val="28"/>
        </w:rPr>
        <w:t>-</w:t>
      </w:r>
      <w:r w:rsidR="00724A4D">
        <w:rPr>
          <w:rFonts w:ascii="Times New Roman" w:hAnsi="Times New Roman" w:cs="Times New Roman"/>
          <w:b/>
          <w:sz w:val="28"/>
          <w:szCs w:val="28"/>
        </w:rPr>
        <w:t>18</w:t>
      </w:r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</w:p>
    <w:p w:rsidR="00852308" w:rsidRPr="00685BB2" w:rsidRDefault="0085230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4A4D">
        <w:rPr>
          <w:rFonts w:ascii="Times New Roman" w:hAnsi="Times New Roman" w:cs="Times New Roman"/>
          <w:b/>
          <w:sz w:val="28"/>
          <w:szCs w:val="28"/>
        </w:rPr>
        <w:t>15</w:t>
      </w:r>
      <w:r w:rsidRPr="00685BB2">
        <w:rPr>
          <w:rFonts w:ascii="Times New Roman" w:hAnsi="Times New Roman" w:cs="Times New Roman"/>
          <w:b/>
          <w:sz w:val="28"/>
          <w:szCs w:val="28"/>
        </w:rPr>
        <w:t xml:space="preserve">-20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</w:p>
    <w:p w:rsidR="00852308" w:rsidRPr="00685BB2" w:rsidRDefault="0085230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4A4D">
        <w:rPr>
          <w:rFonts w:ascii="Times New Roman" w:hAnsi="Times New Roman" w:cs="Times New Roman"/>
          <w:b/>
          <w:sz w:val="28"/>
          <w:szCs w:val="28"/>
        </w:rPr>
        <w:t>1</w:t>
      </w:r>
      <w:r w:rsidRPr="00685BB2">
        <w:rPr>
          <w:rFonts w:ascii="Times New Roman" w:hAnsi="Times New Roman" w:cs="Times New Roman"/>
          <w:b/>
          <w:sz w:val="28"/>
          <w:szCs w:val="28"/>
        </w:rPr>
        <w:t>5/</w:t>
      </w:r>
      <w:r w:rsidR="00974C83">
        <w:rPr>
          <w:rFonts w:ascii="Times New Roman" w:hAnsi="Times New Roman" w:cs="Times New Roman"/>
          <w:b/>
          <w:sz w:val="28"/>
          <w:szCs w:val="28"/>
        </w:rPr>
        <w:t>01</w:t>
      </w:r>
      <w:r w:rsidRPr="00685BB2">
        <w:rPr>
          <w:rFonts w:ascii="Times New Roman" w:hAnsi="Times New Roman" w:cs="Times New Roman"/>
          <w:b/>
          <w:sz w:val="28"/>
          <w:szCs w:val="28"/>
        </w:rPr>
        <w:t>/201</w:t>
      </w:r>
      <w:r w:rsidR="00974C83">
        <w:rPr>
          <w:rFonts w:ascii="Times New Roman" w:hAnsi="Times New Roman" w:cs="Times New Roman"/>
          <w:b/>
          <w:sz w:val="28"/>
          <w:szCs w:val="28"/>
        </w:rPr>
        <w:t>8</w:t>
      </w:r>
    </w:p>
    <w:p w:rsidR="00852308" w:rsidRDefault="00852308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Hoa</w:t>
      </w:r>
      <w:proofErr w:type="spellEnd"/>
    </w:p>
    <w:p w:rsidR="001A7724" w:rsidRPr="00685BB2" w:rsidRDefault="001A7724" w:rsidP="001A7724">
      <w:pPr>
        <w:spacing w:after="0" w:line="240" w:lineRule="auto"/>
        <w:ind w:firstLine="2160"/>
        <w:rPr>
          <w:rFonts w:ascii="Times New Roman" w:hAnsi="Times New Roman" w:cs="Times New Roman"/>
          <w:b/>
          <w:sz w:val="28"/>
          <w:szCs w:val="28"/>
        </w:rPr>
      </w:pPr>
    </w:p>
    <w:p w:rsidR="00852308" w:rsidRPr="00685BB2" w:rsidRDefault="00852308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>I.</w:t>
      </w:r>
      <w:r w:rsidR="00724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BB2">
        <w:rPr>
          <w:rFonts w:ascii="Times New Roman" w:hAnsi="Times New Roman" w:cs="Times New Roman"/>
          <w:b/>
          <w:sz w:val="28"/>
          <w:szCs w:val="28"/>
        </w:rPr>
        <w:t>MỤC ĐÍCH YÊU CẦU</w:t>
      </w:r>
      <w:r w:rsidR="009B6E43">
        <w:rPr>
          <w:rFonts w:ascii="Times New Roman" w:hAnsi="Times New Roman" w:cs="Times New Roman"/>
          <w:b/>
          <w:sz w:val="28"/>
          <w:szCs w:val="28"/>
        </w:rPr>
        <w:t>.</w:t>
      </w:r>
    </w:p>
    <w:p w:rsidR="00852308" w:rsidRPr="00685BB2" w:rsidRDefault="00852308" w:rsidP="001A7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BB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BB2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85BB2">
        <w:rPr>
          <w:rFonts w:ascii="Times New Roman" w:hAnsi="Times New Roman" w:cs="Times New Roman"/>
          <w:b/>
          <w:sz w:val="28"/>
          <w:szCs w:val="28"/>
        </w:rPr>
        <w:t>:</w:t>
      </w:r>
    </w:p>
    <w:p w:rsidR="00DB15ED" w:rsidRPr="001F339F" w:rsidRDefault="001F339F" w:rsidP="001F339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Khỉ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B15ED" w:rsidRPr="001F339F">
        <w:rPr>
          <w:rFonts w:ascii="Times New Roman" w:hAnsi="Times New Roman" w:cs="Times New Roman"/>
          <w:sz w:val="28"/>
          <w:szCs w:val="28"/>
        </w:rPr>
        <w:t>con</w:t>
      </w:r>
      <w:proofErr w:type="gram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="00DB15ED" w:rsidRPr="001F339F">
        <w:rPr>
          <w:rFonts w:ascii="Times New Roman" w:hAnsi="Times New Roman" w:cs="Times New Roman"/>
          <w:sz w:val="28"/>
          <w:szCs w:val="28"/>
        </w:rPr>
        <w:t>ấu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>.</w:t>
      </w:r>
    </w:p>
    <w:p w:rsidR="00DB15ED" w:rsidRPr="001F339F" w:rsidRDefault="001F339F" w:rsidP="001F339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15ED" w:rsidRPr="001F339F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>.</w:t>
      </w:r>
    </w:p>
    <w:p w:rsidR="00DB15ED" w:rsidRPr="001F339F" w:rsidRDefault="001F339F" w:rsidP="001F339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>.</w:t>
      </w:r>
    </w:p>
    <w:p w:rsidR="001A7724" w:rsidRPr="001F339F" w:rsidRDefault="00724A4D" w:rsidP="001F339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F3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Pr="001F3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Kĩ</w:t>
      </w:r>
      <w:proofErr w:type="spellEnd"/>
      <w:r w:rsidRPr="001F3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năng</w:t>
      </w:r>
      <w:proofErr w:type="spellEnd"/>
      <w:proofErr w:type="gramStart"/>
      <w:r w:rsidRPr="001F3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-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kĩ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ghi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nhớ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1F339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kĩ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ngôn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ngữ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1F339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F3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3. </w:t>
      </w:r>
      <w:proofErr w:type="spellStart"/>
      <w:r w:rsidRPr="001F3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Thái</w:t>
      </w:r>
      <w:proofErr w:type="spellEnd"/>
      <w:r w:rsidRPr="001F3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F3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1F33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047B16" w:rsidRPr="001F339F" w:rsidRDefault="001A7724" w:rsidP="001F339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hứng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thú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tham</w:t>
      </w:r>
      <w:proofErr w:type="spellEnd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D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1A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724A4D"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24A4D"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nh</w:t>
      </w:r>
      <w:r w:rsidR="001F339F">
        <w:rPr>
          <w:rFonts w:ascii="Times New Roman" w:hAnsi="Times New Roman" w:cs="Times New Roman"/>
          <w:sz w:val="28"/>
          <w:szCs w:val="28"/>
        </w:rPr>
        <w:t>ữ</w:t>
      </w:r>
      <w:r w:rsidR="00DB15ED" w:rsidRPr="001F339F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>.</w:t>
      </w:r>
    </w:p>
    <w:p w:rsidR="00C5631B" w:rsidRDefault="00C43E5E" w:rsidP="00C5631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II. CHUẨN BỊ</w:t>
      </w:r>
      <w:proofErr w:type="gram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Pr="001A772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C1C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</w:t>
      </w:r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ùng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cô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FD6500" w:rsidRPr="00C563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DB15ED" w:rsidRPr="001F339F" w:rsidRDefault="00AA436B" w:rsidP="001F339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1F33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DB15ED" w:rsidRPr="001F339F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9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4C1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9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C1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Khỉ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Gấu</w:t>
      </w:r>
      <w:proofErr w:type="spellEnd"/>
    </w:p>
    <w:p w:rsidR="00DB15ED" w:rsidRPr="001F339F" w:rsidRDefault="001F339F" w:rsidP="001F339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F3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khỉ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B15ED" w:rsidRPr="001F339F" w:rsidRDefault="001F339F" w:rsidP="001F339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F3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>.</w:t>
      </w:r>
    </w:p>
    <w:p w:rsidR="00DB15ED" w:rsidRPr="001F339F" w:rsidRDefault="001F339F" w:rsidP="001F339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F3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73EFE">
        <w:rPr>
          <w:rFonts w:ascii="Times New Roman" w:hAnsi="Times New Roman" w:cs="Times New Roman"/>
          <w:sz w:val="28"/>
          <w:szCs w:val="28"/>
        </w:rPr>
        <w:t xml:space="preserve"> con</w:t>
      </w:r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Khỉ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B15ED" w:rsidRPr="001F339F">
        <w:rPr>
          <w:rFonts w:ascii="Times New Roman" w:hAnsi="Times New Roman" w:cs="Times New Roman"/>
          <w:sz w:val="28"/>
          <w:szCs w:val="28"/>
        </w:rPr>
        <w:t>Gấu</w:t>
      </w:r>
      <w:proofErr w:type="spellEnd"/>
      <w:proofErr w:type="gramEnd"/>
      <w:r w:rsidR="00DB15ED" w:rsidRPr="001F339F">
        <w:rPr>
          <w:rFonts w:ascii="Times New Roman" w:hAnsi="Times New Roman" w:cs="Times New Roman"/>
          <w:sz w:val="28"/>
          <w:szCs w:val="28"/>
        </w:rPr>
        <w:t>.</w:t>
      </w:r>
    </w:p>
    <w:p w:rsidR="009B6E43" w:rsidRPr="001F339F" w:rsidRDefault="001F339F" w:rsidP="001F339F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F33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EF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7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EFE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C73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15ED" w:rsidRPr="001F339F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ED" w:rsidRPr="001F339F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DB15ED" w:rsidRPr="001F339F">
        <w:rPr>
          <w:rFonts w:ascii="Times New Roman" w:hAnsi="Times New Roman" w:cs="Times New Roman"/>
          <w:sz w:val="28"/>
          <w:szCs w:val="28"/>
        </w:rPr>
        <w:t>.</w:t>
      </w:r>
      <w:r w:rsidR="002E63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6307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2E6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30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E6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30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E6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30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E6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307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2E630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2E6307">
        <w:rPr>
          <w:rFonts w:ascii="Times New Roman" w:hAnsi="Times New Roman" w:cs="Times New Roman"/>
          <w:sz w:val="28"/>
          <w:szCs w:val="28"/>
        </w:rPr>
        <w:t>Đố</w:t>
      </w:r>
      <w:proofErr w:type="spellEnd"/>
      <w:r w:rsidR="002E6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30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2E6307">
        <w:rPr>
          <w:rFonts w:ascii="Times New Roman" w:hAnsi="Times New Roman" w:cs="Times New Roman"/>
          <w:sz w:val="28"/>
          <w:szCs w:val="28"/>
        </w:rPr>
        <w:t>”</w:t>
      </w:r>
    </w:p>
    <w:p w:rsidR="00C5631B" w:rsidRPr="00C5631B" w:rsidRDefault="00C5631B" w:rsidP="00C5631B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2.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Đồ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dùng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của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trẻ</w:t>
      </w:r>
      <w:proofErr w:type="spellEnd"/>
      <w:r w:rsidRPr="00C5631B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C5631B" w:rsidRDefault="00C5631B" w:rsidP="00C5631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gàng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thoải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mái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56429" w:rsidRDefault="00F56429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56429" w:rsidRDefault="00F56429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F56429" w:rsidRDefault="00F56429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C73EFE" w:rsidRDefault="00C73EFE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C73EFE" w:rsidRDefault="00C73EFE" w:rsidP="00F5642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9B6E43" w:rsidRDefault="009B6E43" w:rsidP="00F5642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F339F" w:rsidRDefault="001F339F" w:rsidP="00F5642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418D7" w:rsidRDefault="00C43E5E" w:rsidP="00F56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4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III. CÁCH TIẾN HÀNH:</w:t>
      </w:r>
    </w:p>
    <w:p w:rsidR="00F56429" w:rsidRPr="00F56429" w:rsidRDefault="00F56429" w:rsidP="00F56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030"/>
        <w:gridCol w:w="3348"/>
      </w:tblGrid>
      <w:tr w:rsidR="005418D7" w:rsidTr="00F56429">
        <w:tc>
          <w:tcPr>
            <w:tcW w:w="6030" w:type="dxa"/>
          </w:tcPr>
          <w:p w:rsidR="00F56429" w:rsidRDefault="005418D7" w:rsidP="00F56429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348" w:type="dxa"/>
          </w:tcPr>
          <w:p w:rsidR="005418D7" w:rsidRDefault="005418D7" w:rsidP="005418D7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5418D7" w:rsidTr="00F56429">
        <w:tc>
          <w:tcPr>
            <w:tcW w:w="6030" w:type="dxa"/>
          </w:tcPr>
          <w:p w:rsidR="00627765" w:rsidRDefault="00627765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53261" w:rsidRDefault="00257A82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36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AA436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53261" w:rsidRDefault="00153261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69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9A6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69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9A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69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9A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69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9A6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694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9A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949A6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:rsidR="006949A6" w:rsidRDefault="006949A6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rừng</w:t>
            </w:r>
            <w:proofErr w:type="spellEnd"/>
          </w:p>
          <w:p w:rsidR="006949A6" w:rsidRDefault="006949A6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</w:p>
          <w:p w:rsidR="006949A6" w:rsidRDefault="006949A6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</w:p>
          <w:p w:rsidR="006949A6" w:rsidRDefault="00D96789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6949A6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6949A6"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 w:rsidR="006949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949A6"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</w:p>
          <w:p w:rsidR="00D96789" w:rsidRDefault="00D96789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6789" w:rsidRDefault="00D96789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</w:t>
            </w:r>
            <w:proofErr w:type="spellEnd"/>
          </w:p>
          <w:p w:rsidR="006C4B64" w:rsidRDefault="006C4B64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96789" w:rsidRPr="006C4B64" w:rsidRDefault="006C4B64" w:rsidP="006C4B6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Gấu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D96789" w:rsidRPr="006C4B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96789" w:rsidRDefault="00D96789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C4B64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="006C4B64">
              <w:rPr>
                <w:rFonts w:ascii="Times New Roman" w:hAnsi="Times New Roman" w:cs="Times New Roman"/>
                <w:sz w:val="28"/>
                <w:szCs w:val="28"/>
              </w:rPr>
              <w:t>Gấu</w:t>
            </w:r>
            <w:proofErr w:type="spellEnd"/>
            <w:r w:rsidR="006C4B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96789" w:rsidRDefault="00D96789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96789" w:rsidRDefault="00D96789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C4B64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B64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="006C4B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C4B64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B6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6C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4B64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73EFE" w:rsidRDefault="00C73EFE" w:rsidP="00627765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436B" w:rsidRDefault="00627765" w:rsidP="00AA436B">
            <w:pPr>
              <w:pStyle w:val="ListParagraph"/>
              <w:spacing w:before="120"/>
              <w:ind w:left="1080" w:hanging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2.Hình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6277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A436B" w:rsidRDefault="00AA436B" w:rsidP="00AA436B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A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proofErr w:type="spellStart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>Quan</w:t>
            </w:r>
            <w:proofErr w:type="spellEnd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>sát</w:t>
            </w:r>
            <w:proofErr w:type="spellEnd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>nơi</w:t>
            </w:r>
            <w:proofErr w:type="spellEnd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>sống</w:t>
            </w:r>
            <w:proofErr w:type="spellEnd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con </w:t>
            </w:r>
            <w:proofErr w:type="spellStart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>vật</w:t>
            </w:r>
            <w:proofErr w:type="spellEnd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>trên</w:t>
            </w:r>
            <w:proofErr w:type="spellEnd"/>
            <w:r w:rsidR="006C4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video.</w:t>
            </w:r>
          </w:p>
          <w:p w:rsidR="006C4B64" w:rsidRDefault="006C4B64" w:rsidP="00AA436B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77629" w:rsidRPr="006C4B64" w:rsidRDefault="00077629" w:rsidP="00AA436B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A436B" w:rsidRDefault="00257A82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tâm</w:t>
            </w:r>
            <w:proofErr w:type="spellEnd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Gấu</w:t>
            </w:r>
            <w:proofErr w:type="spellEnd"/>
            <w:r w:rsidR="00C73EFE"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”</w:t>
            </w:r>
          </w:p>
          <w:p w:rsidR="00991985" w:rsidRDefault="00991985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( Cho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rừng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nền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”)</w:t>
            </w:r>
          </w:p>
          <w:p w:rsidR="00C73EFE" w:rsidRPr="00C73EFE" w:rsidRDefault="00C73EFE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Con </w:t>
            </w:r>
            <w:proofErr w:type="spellStart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đây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C73EFE" w:rsidRDefault="00C73EFE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Con </w:t>
            </w:r>
            <w:proofErr w:type="spellStart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Gấu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C73EFE" w:rsidRDefault="00C73EFE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đố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Gấu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phận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136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1369D1" w:rsidRDefault="001369D1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1369D1" w:rsidRDefault="001369D1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Ai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ăn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1369D1" w:rsidRDefault="001369D1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hung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1369D1" w:rsidRDefault="001369D1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=˃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69D1" w:rsidRDefault="001369D1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* </w:t>
            </w:r>
            <w:r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“</w:t>
            </w:r>
            <w:proofErr w:type="spellStart"/>
            <w:r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 w:rsidRPr="00C73EFE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”</w:t>
            </w:r>
          </w:p>
          <w:p w:rsidR="00991985" w:rsidRPr="00991985" w:rsidRDefault="00991985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đố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“</w:t>
            </w:r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Con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nhảy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nhót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leo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trèo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đầy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ô</w:t>
            </w:r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lá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nhăn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nheo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9919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”</w:t>
            </w:r>
          </w:p>
          <w:p w:rsidR="001369D1" w:rsidRPr="00C73EFE" w:rsidRDefault="001369D1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Con </w:t>
            </w:r>
            <w:proofErr w:type="spellStart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đây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1369D1" w:rsidRDefault="001369D1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F66EB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Lông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66EB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C73E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 </w:t>
            </w:r>
            <w:proofErr w:type="spellStart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Đen</w:t>
            </w:r>
            <w:proofErr w:type="spellEnd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nâu</w:t>
            </w:r>
            <w:proofErr w:type="spellEnd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xám</w:t>
            </w:r>
            <w:proofErr w:type="spellEnd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trắng</w:t>
            </w:r>
            <w:proofErr w:type="spellEnd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1369D1" w:rsidRDefault="001369D1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F66EB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1369D1" w:rsidRDefault="001369D1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F66EB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F66EBA" w:rsidRDefault="00F66EBA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Đuôi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ngắn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1369D1" w:rsidRDefault="001369D1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Ai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66EB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ăn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 </w:t>
            </w:r>
            <w:proofErr w:type="spellStart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="002653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1369D1" w:rsidRDefault="001369D1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F66EB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hung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26535E" w:rsidRDefault="0026535E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xiếc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xiếc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:rsidR="0026535E" w:rsidRDefault="0026535E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=&gt;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lành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lông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Đen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nâu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xám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trắng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ăn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chước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trèo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xiếc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đấy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1369D1" w:rsidRDefault="00DC7624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Hổ</w:t>
            </w:r>
            <w:proofErr w:type="spellEnd"/>
          </w:p>
          <w:p w:rsidR="00DC7624" w:rsidRDefault="00DC7624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* So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Hổ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DC7624" w:rsidRDefault="00DC7624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:</w:t>
            </w:r>
          </w:p>
          <w:p w:rsidR="009270F3" w:rsidRPr="007D4B4C" w:rsidRDefault="009270F3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+ Con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Hổ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to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con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nhỏ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Hổ</w:t>
            </w:r>
            <w:proofErr w:type="spellEnd"/>
          </w:p>
          <w:p w:rsidR="009270F3" w:rsidRDefault="009270F3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+ Con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Hổ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Thịt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con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D4B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quả</w:t>
            </w:r>
            <w:proofErr w:type="spellEnd"/>
          </w:p>
          <w:p w:rsidR="007D4B4C" w:rsidRPr="007D4B4C" w:rsidRDefault="007D4B4C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+ Con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xiếc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DC7624" w:rsidRDefault="00DC7624" w:rsidP="001369D1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:</w:t>
            </w:r>
          </w:p>
          <w:p w:rsidR="00077629" w:rsidRPr="00AA436B" w:rsidRDefault="00DC7624" w:rsidP="00077629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Đều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sóng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rừng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đều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phận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thân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đuôi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đều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4 </w:t>
            </w:r>
            <w:proofErr w:type="spellStart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DC76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C2274A" w:rsidRDefault="00C43E5E" w:rsidP="00FB6F94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 </w:t>
            </w: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AA43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luôn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quí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loài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tránh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xa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nguy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hiểm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thú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dữ</w:t>
            </w:r>
            <w:proofErr w:type="spellEnd"/>
            <w:r w:rsidR="00C2274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627765" w:rsidRPr="00735DF0" w:rsidRDefault="00063E73" w:rsidP="00077629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E10EA"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Pr="00531A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5DF0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3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762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077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7629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="00077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762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077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762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077629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077629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077629">
              <w:rPr>
                <w:rFonts w:ascii="Times New Roman" w:hAnsi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="00077629">
              <w:rPr>
                <w:rFonts w:ascii="Times New Roman" w:hAnsi="Times New Roman" w:cs="Times New Roman"/>
                <w:sz w:val="28"/>
                <w:szCs w:val="28"/>
              </w:rPr>
              <w:t>voi</w:t>
            </w:r>
            <w:proofErr w:type="spellEnd"/>
            <w:r w:rsidR="00077629"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="00077629">
              <w:rPr>
                <w:rFonts w:ascii="Times New Roman" w:hAnsi="Times New Roman" w:cs="Times New Roman"/>
                <w:sz w:val="28"/>
                <w:szCs w:val="28"/>
              </w:rPr>
              <w:t>khỉ</w:t>
            </w:r>
            <w:proofErr w:type="spellEnd"/>
            <w:r w:rsidR="00077629">
              <w:rPr>
                <w:rFonts w:ascii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="00077629">
              <w:rPr>
                <w:rFonts w:ascii="Times New Roman" w:hAnsi="Times New Roman" w:cs="Times New Roman"/>
                <w:sz w:val="28"/>
                <w:szCs w:val="28"/>
              </w:rPr>
              <w:t>Gấu</w:t>
            </w:r>
            <w:proofErr w:type="spellEnd"/>
            <w:r w:rsidR="0007762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48" w:type="dxa"/>
          </w:tcPr>
          <w:p w:rsidR="005418D7" w:rsidRDefault="005418D7" w:rsidP="00257A8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54E" w:rsidRPr="0092354E" w:rsidRDefault="00AA436B" w:rsidP="00257A8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92354E" w:rsidRDefault="0092354E" w:rsidP="00257A82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A82" w:rsidRPr="00FB6F94" w:rsidRDefault="00257A82" w:rsidP="00FB6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6789" w:rsidRDefault="00D96789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789" w:rsidRDefault="00D96789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789" w:rsidRDefault="00D96789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789" w:rsidRDefault="00D96789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789" w:rsidRDefault="00D96789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29" w:rsidRDefault="00077629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765" w:rsidRDefault="00627765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F94" w:rsidRDefault="00FB6F9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29" w:rsidRDefault="00077629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29" w:rsidRDefault="00077629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29" w:rsidRDefault="00077629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29" w:rsidRDefault="00077629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DF0" w:rsidRDefault="00735DF0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DF0" w:rsidRDefault="00735DF0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354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1369D1" w:rsidRDefault="001369D1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EBA" w:rsidRDefault="00F66EBA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5E" w:rsidRDefault="0026535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5E" w:rsidRDefault="0026535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5E" w:rsidRDefault="0026535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5E" w:rsidRDefault="0026535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5E" w:rsidRDefault="0026535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5E" w:rsidRDefault="0026535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5E" w:rsidRDefault="0026535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5E" w:rsidRDefault="0026535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24" w:rsidRDefault="00DC762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24" w:rsidRDefault="00DC762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24" w:rsidRDefault="00DC762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24" w:rsidRDefault="00DC762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24" w:rsidRDefault="00DC762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24" w:rsidRDefault="00DC762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24" w:rsidRDefault="00DC7624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97E" w:rsidRDefault="00E5697E" w:rsidP="0025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E5697E" w:rsidRPr="0092354E" w:rsidRDefault="00E5697E" w:rsidP="00257A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18D7" w:rsidRPr="005418D7" w:rsidRDefault="005418D7" w:rsidP="005418D7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5418D7" w:rsidRPr="005418D7" w:rsidSect="00F564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4306"/>
    <w:multiLevelType w:val="hybridMultilevel"/>
    <w:tmpl w:val="DC6A6C72"/>
    <w:lvl w:ilvl="0" w:tplc="831A0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1875"/>
    <w:multiLevelType w:val="hybridMultilevel"/>
    <w:tmpl w:val="86DE7356"/>
    <w:lvl w:ilvl="0" w:tplc="7AE08A9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730E3"/>
    <w:multiLevelType w:val="hybridMultilevel"/>
    <w:tmpl w:val="9B5495B4"/>
    <w:lvl w:ilvl="0" w:tplc="4852D22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975311"/>
    <w:multiLevelType w:val="hybridMultilevel"/>
    <w:tmpl w:val="04EAFDB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D62E5"/>
    <w:multiLevelType w:val="hybridMultilevel"/>
    <w:tmpl w:val="DE563DD0"/>
    <w:lvl w:ilvl="0" w:tplc="D52462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07CA2"/>
    <w:multiLevelType w:val="hybridMultilevel"/>
    <w:tmpl w:val="963ACE9C"/>
    <w:lvl w:ilvl="0" w:tplc="65B8DC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F01DE"/>
    <w:multiLevelType w:val="hybridMultilevel"/>
    <w:tmpl w:val="525CFEBC"/>
    <w:lvl w:ilvl="0" w:tplc="814A538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C2441BD"/>
    <w:multiLevelType w:val="hybridMultilevel"/>
    <w:tmpl w:val="A8020806"/>
    <w:lvl w:ilvl="0" w:tplc="4BE271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06FCE"/>
    <w:multiLevelType w:val="hybridMultilevel"/>
    <w:tmpl w:val="906E3570"/>
    <w:lvl w:ilvl="0" w:tplc="A79CA69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2FC8"/>
    <w:rsid w:val="00040043"/>
    <w:rsid w:val="00047B16"/>
    <w:rsid w:val="00063E73"/>
    <w:rsid w:val="00077629"/>
    <w:rsid w:val="001369D1"/>
    <w:rsid w:val="00152FC8"/>
    <w:rsid w:val="00153261"/>
    <w:rsid w:val="001A7724"/>
    <w:rsid w:val="001F339F"/>
    <w:rsid w:val="00257A82"/>
    <w:rsid w:val="0026535E"/>
    <w:rsid w:val="002E6307"/>
    <w:rsid w:val="0039466C"/>
    <w:rsid w:val="004C1C9C"/>
    <w:rsid w:val="00531AA2"/>
    <w:rsid w:val="005418D7"/>
    <w:rsid w:val="00627765"/>
    <w:rsid w:val="00685BB2"/>
    <w:rsid w:val="006949A6"/>
    <w:rsid w:val="006C4B64"/>
    <w:rsid w:val="00724A4D"/>
    <w:rsid w:val="00735DF0"/>
    <w:rsid w:val="007379F5"/>
    <w:rsid w:val="00757CE8"/>
    <w:rsid w:val="007843DA"/>
    <w:rsid w:val="007D4B4C"/>
    <w:rsid w:val="007E10EA"/>
    <w:rsid w:val="00852308"/>
    <w:rsid w:val="00901CEC"/>
    <w:rsid w:val="0092354E"/>
    <w:rsid w:val="009270F3"/>
    <w:rsid w:val="00974C83"/>
    <w:rsid w:val="00991985"/>
    <w:rsid w:val="009B6E43"/>
    <w:rsid w:val="009C2B64"/>
    <w:rsid w:val="00AA436B"/>
    <w:rsid w:val="00C2274A"/>
    <w:rsid w:val="00C43E5E"/>
    <w:rsid w:val="00C5631B"/>
    <w:rsid w:val="00C73EFE"/>
    <w:rsid w:val="00D96789"/>
    <w:rsid w:val="00DA4038"/>
    <w:rsid w:val="00DB15ED"/>
    <w:rsid w:val="00DC7624"/>
    <w:rsid w:val="00E5697E"/>
    <w:rsid w:val="00F56429"/>
    <w:rsid w:val="00F66EBA"/>
    <w:rsid w:val="00FB6F94"/>
    <w:rsid w:val="00FD0D84"/>
    <w:rsid w:val="00FD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6C"/>
    <w:pPr>
      <w:ind w:left="720"/>
      <w:contextualSpacing/>
    </w:pPr>
  </w:style>
  <w:style w:type="table" w:styleId="TableGrid">
    <w:name w:val="Table Grid"/>
    <w:basedOn w:val="TableNormal"/>
    <w:uiPriority w:val="59"/>
    <w:rsid w:val="00541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dcterms:created xsi:type="dcterms:W3CDTF">2016-10-23T03:19:00Z</dcterms:created>
  <dcterms:modified xsi:type="dcterms:W3CDTF">2018-01-07T16:05:00Z</dcterms:modified>
</cp:coreProperties>
</file>