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D4B7" w14:textId="77777777" w:rsidR="00983295" w:rsidRPr="00A33D94" w:rsidRDefault="00A30E0C">
      <w:pPr>
        <w:pStyle w:val="NormalWeb"/>
        <w:shd w:val="clear" w:color="auto" w:fill="FFFFFF"/>
        <w:spacing w:before="0" w:beforeAutospacing="0" w:after="0" w:afterAutospacing="0"/>
        <w:jc w:val="center"/>
        <w:rPr>
          <w:rStyle w:val="Emphasis"/>
          <w:b/>
          <w:bCs/>
          <w:i w:val="0"/>
          <w:iCs w:val="0"/>
          <w:color w:val="FF0000"/>
          <w:sz w:val="32"/>
          <w:szCs w:val="32"/>
        </w:rPr>
      </w:pPr>
      <w:r w:rsidRPr="00A33D94">
        <w:rPr>
          <w:rStyle w:val="Emphasis"/>
          <w:b/>
          <w:bCs/>
          <w:i w:val="0"/>
          <w:iCs w:val="0"/>
          <w:color w:val="FF0000"/>
          <w:sz w:val="32"/>
          <w:szCs w:val="32"/>
        </w:rPr>
        <w:t>BÀI PHÁT BIỂU</w:t>
      </w:r>
    </w:p>
    <w:p w14:paraId="248643A7" w14:textId="77777777" w:rsidR="00983295" w:rsidRPr="00A33D94" w:rsidRDefault="00260457">
      <w:pPr>
        <w:pStyle w:val="NormalWeb"/>
        <w:shd w:val="clear" w:color="auto" w:fill="FFFFFF"/>
        <w:spacing w:before="0" w:beforeAutospacing="0" w:after="0" w:afterAutospacing="0"/>
        <w:jc w:val="center"/>
        <w:rPr>
          <w:rStyle w:val="Emphasis"/>
          <w:b/>
          <w:bCs/>
          <w:i w:val="0"/>
          <w:iCs w:val="0"/>
          <w:color w:val="FF0000"/>
          <w:sz w:val="28"/>
          <w:szCs w:val="28"/>
        </w:rPr>
      </w:pPr>
      <w:r w:rsidRPr="00A33D94">
        <w:rPr>
          <w:rStyle w:val="Emphasis"/>
          <w:b/>
          <w:bCs/>
          <w:i w:val="0"/>
          <w:iCs w:val="0"/>
          <w:color w:val="FF0000"/>
          <w:sz w:val="28"/>
          <w:szCs w:val="28"/>
          <w:lang w:val="en-US"/>
        </w:rPr>
        <w:t>HƯỞNG ỨNG</w:t>
      </w:r>
      <w:r w:rsidR="00A30E0C" w:rsidRPr="00A33D94">
        <w:rPr>
          <w:rStyle w:val="Emphasis"/>
          <w:b/>
          <w:bCs/>
          <w:i w:val="0"/>
          <w:iCs w:val="0"/>
          <w:color w:val="FF0000"/>
          <w:sz w:val="28"/>
          <w:szCs w:val="28"/>
        </w:rPr>
        <w:t xml:space="preserve"> TUẦN LỄ HỌC TẬP SUỐT ĐỜI NĂM HỌC 2023 – 2024</w:t>
      </w:r>
    </w:p>
    <w:p w14:paraId="2843200B" w14:textId="53A5ED04" w:rsidR="00A33D94" w:rsidRPr="00A33D94" w:rsidRDefault="00A33D94" w:rsidP="00A33D94">
      <w:pPr>
        <w:pStyle w:val="NormalWeb"/>
        <w:shd w:val="clear" w:color="auto" w:fill="FFFFFF"/>
        <w:spacing w:before="0" w:beforeAutospacing="0" w:after="0" w:afterAutospacing="0"/>
        <w:jc w:val="center"/>
        <w:rPr>
          <w:rStyle w:val="Emphasis"/>
          <w:rFonts w:ascii="#9Slide05 Habano" w:hAnsi="#9Slide05 Habano"/>
          <w:b/>
          <w:bCs/>
          <w:i w:val="0"/>
          <w:iCs w:val="0"/>
          <w:color w:val="FF0000"/>
          <w:sz w:val="28"/>
          <w:szCs w:val="28"/>
          <w:lang w:val="en-US"/>
        </w:rPr>
      </w:pPr>
      <w:r w:rsidRPr="00A33D94">
        <w:rPr>
          <w:rStyle w:val="Emphasis"/>
          <w:rFonts w:ascii="#9Slide05 Habano" w:hAnsi="#9Slide05 Habano"/>
          <w:b/>
          <w:bCs/>
          <w:i w:val="0"/>
          <w:iCs w:val="0"/>
          <w:color w:val="FF0000"/>
          <w:sz w:val="28"/>
          <w:szCs w:val="28"/>
          <w:lang w:val="en-US"/>
        </w:rPr>
        <w:t xml:space="preserve">Em Nguyễn Thiên Ân </w:t>
      </w:r>
      <w:r w:rsidRPr="00A33D94">
        <w:rPr>
          <w:rStyle w:val="Emphasis"/>
          <w:b/>
          <w:bCs/>
          <w:i w:val="0"/>
          <w:iCs w:val="0"/>
          <w:color w:val="FF0000"/>
          <w:sz w:val="28"/>
          <w:szCs w:val="28"/>
          <w:lang w:val="en-US"/>
        </w:rPr>
        <w:t>–</w:t>
      </w:r>
      <w:r w:rsidRPr="00A33D94">
        <w:rPr>
          <w:rStyle w:val="Emphasis"/>
          <w:rFonts w:ascii="#9Slide05 Habano" w:hAnsi="#9Slide05 Habano"/>
          <w:b/>
          <w:bCs/>
          <w:i w:val="0"/>
          <w:iCs w:val="0"/>
          <w:color w:val="FF0000"/>
          <w:sz w:val="28"/>
          <w:szCs w:val="28"/>
          <w:lang w:val="en-US"/>
        </w:rPr>
        <w:t xml:space="preserve"> Lớp 4A5</w:t>
      </w:r>
    </w:p>
    <w:p w14:paraId="5ED6A0FC" w14:textId="77777777" w:rsidR="00983295" w:rsidRPr="00A33D94" w:rsidRDefault="00A30E0C">
      <w:pPr>
        <w:pStyle w:val="NormalWeb"/>
        <w:shd w:val="clear" w:color="auto" w:fill="FFFFFF"/>
        <w:spacing w:before="240" w:beforeAutospacing="0" w:after="0" w:afterAutospacing="0"/>
        <w:jc w:val="both"/>
        <w:rPr>
          <w:b/>
          <w:bCs/>
          <w:color w:val="0000FF"/>
          <w:sz w:val="28"/>
          <w:szCs w:val="28"/>
        </w:rPr>
      </w:pPr>
      <w:r w:rsidRPr="00A33D94">
        <w:rPr>
          <w:rStyle w:val="Emphasis"/>
          <w:b/>
          <w:bCs/>
          <w:color w:val="0000FF"/>
          <w:sz w:val="28"/>
          <w:szCs w:val="28"/>
        </w:rPr>
        <w:t>Kính thưa quý  thầy giáo, cô giáo cùng toàn thể các bạn học sinh thân mến!</w:t>
      </w:r>
    </w:p>
    <w:p w14:paraId="6AEADD27" w14:textId="77777777" w:rsidR="00983295" w:rsidRPr="00A33D94" w:rsidRDefault="00A30E0C">
      <w:pPr>
        <w:pStyle w:val="NormalWeb"/>
        <w:shd w:val="clear" w:color="auto" w:fill="FFFFFF"/>
        <w:spacing w:before="240" w:beforeAutospacing="0" w:after="0" w:afterAutospacing="0"/>
        <w:ind w:firstLine="720"/>
        <w:jc w:val="both"/>
        <w:rPr>
          <w:rFonts w:ascii="HP001 4 hàng" w:hAnsi="HP001 4 hàng"/>
          <w:b/>
          <w:bCs/>
          <w:color w:val="002060"/>
          <w:sz w:val="28"/>
          <w:szCs w:val="28"/>
          <w:shd w:val="clear" w:color="auto" w:fill="FFFFFF"/>
        </w:rPr>
      </w:pPr>
      <w:r w:rsidRPr="00A33D94">
        <w:rPr>
          <w:rFonts w:ascii="HP001 4 hàng" w:hAnsi="HP001 4 hàng"/>
          <w:b/>
          <w:bCs/>
          <w:color w:val="002060"/>
          <w:sz w:val="28"/>
          <w:szCs w:val="28"/>
          <w:shd w:val="clear" w:color="auto" w:fill="FFFFFF"/>
        </w:rPr>
        <w:t>Học tập suốt đời từ lâu đã được thế giới đặc biệt quan tâm, bởi đó là nhu cầu tất yếu của con người và của xã hội. Xã hội ngày càng phát triển, tri thức nhân loại ngày càng được đổi mới và phong phú, đa dạng bắt buộc chúng ta phải luôn luôn học tập, trau dồi và tiếp thu thêm những kiến thức mới đặc biệt là trong thời đại công nghệ số như hiện nay</w:t>
      </w:r>
      <w:r w:rsidRPr="00A33D94">
        <w:rPr>
          <w:rFonts w:ascii="HP001 4 hàng" w:hAnsi="HP001 4 hàng"/>
          <w:b/>
          <w:bCs/>
          <w:color w:val="002060"/>
          <w:sz w:val="32"/>
          <w:szCs w:val="32"/>
          <w:shd w:val="clear" w:color="auto" w:fill="FFFFFF"/>
        </w:rPr>
        <w:t xml:space="preserve">. </w:t>
      </w:r>
      <w:r w:rsidRPr="00A33D94">
        <w:rPr>
          <w:rFonts w:ascii="HP001 4 hàng" w:hAnsi="HP001 4 hàng"/>
          <w:b/>
          <w:bCs/>
          <w:color w:val="002060"/>
          <w:sz w:val="28"/>
          <w:szCs w:val="28"/>
          <w:shd w:val="clear" w:color="auto" w:fill="FFFFFF"/>
        </w:rPr>
        <w:t>Để đáp ứng được những yêu cầu, đổi mới, đa dạng đó ta cần nghĩ đến việc tự học.</w:t>
      </w:r>
      <w:r w:rsidRPr="00A33D94">
        <w:rPr>
          <w:rFonts w:ascii="HP001 4 hàng" w:hAnsi="HP001 4 hàng" w:cs="Arial"/>
          <w:b/>
          <w:bCs/>
          <w:color w:val="002060"/>
          <w:shd w:val="clear" w:color="auto" w:fill="FFFFFF"/>
        </w:rPr>
        <w:t xml:space="preserve"> </w:t>
      </w:r>
      <w:r w:rsidRPr="00A33D94">
        <w:rPr>
          <w:rFonts w:ascii="HP001 4 hàng" w:hAnsi="HP001 4 hàng"/>
          <w:b/>
          <w:bCs/>
          <w:color w:val="002060"/>
          <w:sz w:val="28"/>
          <w:szCs w:val="28"/>
          <w:shd w:val="clear" w:color="auto" w:fill="FFFFFF"/>
        </w:rPr>
        <w:t>Đối với lĩnh vực giáo dục và đào tạo, việc phát huy năng lực tự học trong kỉ nguyên số là cần thiết hơn bao giờ hết.</w:t>
      </w:r>
    </w:p>
    <w:p w14:paraId="4F3319CD" w14:textId="77777777" w:rsidR="00983295" w:rsidRPr="00A33D94" w:rsidRDefault="00A30E0C">
      <w:pPr>
        <w:pStyle w:val="NormalWeb"/>
        <w:shd w:val="clear" w:color="auto" w:fill="FFFFFF"/>
        <w:spacing w:before="240" w:beforeAutospacing="0" w:after="150" w:afterAutospacing="0"/>
        <w:ind w:firstLine="720"/>
        <w:jc w:val="both"/>
        <w:rPr>
          <w:rFonts w:ascii="HP001 4 hàng" w:hAnsi="HP001 4 hàng"/>
          <w:b/>
          <w:bCs/>
          <w:color w:val="002060"/>
          <w:sz w:val="28"/>
          <w:szCs w:val="28"/>
        </w:rPr>
      </w:pPr>
      <w:r w:rsidRPr="00A33D94">
        <w:rPr>
          <w:rFonts w:ascii="HP001 4 hàng" w:hAnsi="HP001 4 hàng"/>
          <w:b/>
          <w:bCs/>
          <w:color w:val="002060"/>
          <w:sz w:val="28"/>
          <w:szCs w:val="28"/>
        </w:rPr>
        <w:t>Bản chất của tự học là một quá trình học tập không trực tiếp có giáo viên. Chính việc tự học sẽ giúp người học nhớ lâu, vận dụng tốt, giúp con người có tư duy độc lập, trở nên năng động sáng tạo, không phụ thuộc vào người khác và có khả năng học tập mọi nơi mọi lúc, học suốt đời. Việc tự học, kể cả khi học ở trường cũng phải độc lập, tự chủ sẽ có kiến thức vững chắc, cùng với sự tìm tòi sáng tạo, học đi đôi với hành thì kiến thức kĩ năng có được của người học sẽ có khả năng thực hiện, khả năng hoàn thành các nhiệm vụ đặt ra trong cuộc sống. Như vậy, tự học là yếu tố quan trọng trong việc hình thành phát triển năng lực con người, và chính tự học cũng là một năng lực. Tự học đạt hiệu quả cũng đã thể hiện các phẩm chất ý chí, chăm chỉ, trung thực, trách nhiệm...</w:t>
      </w:r>
    </w:p>
    <w:p w14:paraId="7671B864" w14:textId="77777777" w:rsidR="00983295" w:rsidRPr="00A33D94" w:rsidRDefault="00A30E0C">
      <w:pPr>
        <w:pStyle w:val="NormalWeb"/>
        <w:shd w:val="clear" w:color="auto" w:fill="FFFFFF"/>
        <w:spacing w:before="240" w:beforeAutospacing="0" w:after="150" w:afterAutospacing="0"/>
        <w:ind w:firstLine="720"/>
        <w:jc w:val="both"/>
        <w:rPr>
          <w:rFonts w:ascii="HP001 4 hàng" w:hAnsi="HP001 4 hàng"/>
          <w:b/>
          <w:bCs/>
          <w:color w:val="002060"/>
          <w:sz w:val="28"/>
          <w:szCs w:val="28"/>
        </w:rPr>
      </w:pPr>
      <w:r w:rsidRPr="00A33D94">
        <w:rPr>
          <w:rFonts w:ascii="HP001 4 hàng" w:hAnsi="HP001 4 hàng"/>
          <w:b/>
          <w:bCs/>
          <w:color w:val="002060"/>
          <w:sz w:val="28"/>
          <w:szCs w:val="28"/>
        </w:rPr>
        <w:t>Con người  có bản năng tò mò, thích khám phá, tự tin, quý trọng thành quả do sức lao động của mình đem lại và có ý chí tìm cách để ứng phó với các tình huống  xảy  ra của cuộc sống. Đó là những yếu tố thôi thúc, hình thành năng lực tự học ở mỗi con người. Nhân dân ta cũng đã đúc rút những kinh nghiệm trong vấn đề tự học qua các câu tục ngữ: “Đi một ngày đàng học một sàng khôn”, “Học thầy không tày học bạn”...  Xã hội càng phát triển thì càng thuận lợi cho việc tự học. Cụ thể như hiện nay có nhiều sách báo, tài liệu, nhiều kênh thông tin, nhiều phương tiện máy móc, tin học và mạng intenet, Khoa học công nghệ được ứng dụng rộng rãi, sự hội nhập quốc tế...</w:t>
      </w:r>
    </w:p>
    <w:p w14:paraId="03BBDC41" w14:textId="77777777" w:rsidR="00983295" w:rsidRPr="00A33D94" w:rsidRDefault="00A30E0C">
      <w:pPr>
        <w:pStyle w:val="NormalWeb"/>
        <w:shd w:val="clear" w:color="auto" w:fill="FFFFFF"/>
        <w:spacing w:before="240" w:beforeAutospacing="0" w:after="0" w:afterAutospacing="0"/>
        <w:ind w:firstLine="720"/>
        <w:jc w:val="both"/>
        <w:rPr>
          <w:rFonts w:ascii="HP001 4 hàng" w:hAnsi="HP001 4 hàng"/>
          <w:b/>
          <w:bCs/>
          <w:color w:val="002060"/>
          <w:sz w:val="28"/>
          <w:szCs w:val="28"/>
          <w:shd w:val="clear" w:color="auto" w:fill="FFFFFF"/>
        </w:rPr>
      </w:pPr>
      <w:r w:rsidRPr="00A33D94">
        <w:rPr>
          <w:rFonts w:ascii="HP001 4 hàng" w:hAnsi="HP001 4 hàng"/>
          <w:b/>
          <w:bCs/>
          <w:color w:val="002060"/>
          <w:sz w:val="28"/>
          <w:szCs w:val="28"/>
          <w:shd w:val="clear" w:color="auto" w:fill="FFFFFF"/>
        </w:rPr>
        <w:lastRenderedPageBreak/>
        <w:t>Tự học giúp cho mọi người có thể chủ động học tập suốt đời, học tập để khẳng định năng lực phẩm chất và để cống hiến. Tự học giúp con người thích ứng với mọi biến cố của sự phát triển kinh tế - xã hội. Bằng con đường tự học mỗi cá nhân sẽ không cảm thấy bị lạc hậu so với thời cuộc, thích ứng và bắt nhịp nhanh với những tình huống mới lạ mà cuộc sống hiện đại mang đến, kể cả những thách thức to lớn từ môi trường nghề nghiệp. Do đó, việc tự học không nên chỉ giới hạn trong các giờ học trên lớp, với sự hướng dẫn trực tiếp của giáo viên.</w:t>
      </w:r>
    </w:p>
    <w:p w14:paraId="58FD49E8" w14:textId="77777777" w:rsidR="00983295" w:rsidRPr="00A33D94" w:rsidRDefault="00A30E0C">
      <w:pPr>
        <w:pStyle w:val="NormalWeb"/>
        <w:shd w:val="clear" w:color="auto" w:fill="FFFFFF"/>
        <w:spacing w:before="240" w:beforeAutospacing="0" w:after="240" w:afterAutospacing="0"/>
        <w:jc w:val="both"/>
        <w:rPr>
          <w:rFonts w:ascii="HP001 4 hàng" w:hAnsi="HP001 4 hàng"/>
          <w:b/>
          <w:bCs/>
          <w:color w:val="002060"/>
          <w:sz w:val="28"/>
          <w:szCs w:val="28"/>
        </w:rPr>
      </w:pPr>
      <w:r w:rsidRPr="00A33D94">
        <w:rPr>
          <w:rFonts w:ascii="HP001 4 hàng" w:hAnsi="HP001 4 hàng"/>
          <w:b/>
          <w:bCs/>
          <w:color w:val="002060"/>
          <w:sz w:val="28"/>
          <w:szCs w:val="28"/>
          <w:shd w:val="clear" w:color="auto" w:fill="FFFFFF"/>
        </w:rPr>
        <w:t>Nhân loại đang đứng trước thách thức phải đổi mới, học tập và thích ứng không ngừng với những biến đổi của khoa học công nghệ ngày càng phát triển. Vì vậy, nếu không ngừng trao đổi, học tập, giao lưu để theo kịp thời đại thì chắc chắn chúng ta sẽ bị lạc hậu, bị tụt lại phía sau.</w:t>
      </w:r>
    </w:p>
    <w:p w14:paraId="08092E23" w14:textId="77777777" w:rsidR="00983295" w:rsidRPr="00A33D94" w:rsidRDefault="00A30E0C">
      <w:pPr>
        <w:pStyle w:val="NormalWeb"/>
        <w:shd w:val="clear" w:color="auto" w:fill="FFFFFF"/>
        <w:spacing w:before="240" w:beforeAutospacing="0" w:after="240" w:afterAutospacing="0"/>
        <w:ind w:firstLine="720"/>
        <w:jc w:val="both"/>
        <w:rPr>
          <w:rFonts w:ascii="HP001 4 hàng" w:hAnsi="HP001 4 hàng"/>
          <w:b/>
          <w:bCs/>
          <w:color w:val="002060"/>
          <w:sz w:val="28"/>
          <w:szCs w:val="28"/>
        </w:rPr>
      </w:pPr>
      <w:r w:rsidRPr="00A33D94">
        <w:rPr>
          <w:rFonts w:ascii="HP001 4 hàng" w:hAnsi="HP001 4 hàng"/>
          <w:b/>
          <w:bCs/>
          <w:color w:val="002060"/>
          <w:sz w:val="28"/>
          <w:szCs w:val="28"/>
        </w:rPr>
        <w:t>Việc học hành là quyền lợi là nghĩa vụ không chỉ của riêng ai, không chỉ giới hạn ở một độ tuổi nào. Mục đích học tập, chương trình học tập, loại hình học tập thì phong phú đa dạng. Thời gian học ngắn, dài khác nhau, nơi học, địa điểm học vì vậy mà cũng đa dạng. Độ tuổi học tùy theo loại hình học tập mà quy định hoặc không quy định. Nhưng dù bất kỳ loại hình học tập nào thì nhu cầu học tập của mỗi con người là không có giới hạn về thời gian và tuổi tác đó chính là việc học suốt đời của mỗi con người.</w:t>
      </w:r>
    </w:p>
    <w:p w14:paraId="633BBAEC" w14:textId="77777777" w:rsidR="00983295" w:rsidRPr="00A33D94" w:rsidRDefault="00A30E0C" w:rsidP="00260457">
      <w:pPr>
        <w:pStyle w:val="NormalWeb"/>
        <w:shd w:val="clear" w:color="auto" w:fill="FFFFFF"/>
        <w:spacing w:before="240" w:beforeAutospacing="0" w:after="0" w:afterAutospacing="0"/>
        <w:ind w:firstLine="720"/>
        <w:jc w:val="both"/>
        <w:rPr>
          <w:rFonts w:ascii="HP001 4 hàng" w:hAnsi="HP001 4 hàng"/>
          <w:b/>
          <w:bCs/>
          <w:color w:val="002060"/>
          <w:sz w:val="28"/>
          <w:szCs w:val="28"/>
        </w:rPr>
      </w:pPr>
      <w:r w:rsidRPr="00A33D94">
        <w:rPr>
          <w:rFonts w:ascii="HP001 4 hàng" w:hAnsi="HP001 4 hàng"/>
          <w:b/>
          <w:bCs/>
          <w:color w:val="002060"/>
          <w:sz w:val="28"/>
          <w:szCs w:val="28"/>
        </w:rPr>
        <w:t>Hôm nay, trong không khí cả nước hưởng ứng Tuần lễ học tập suốt đời, từ ngày 2/10 đến ngày 8/10/2023 với chủ đề: “</w:t>
      </w:r>
      <w:r w:rsidRPr="00A33D94">
        <w:rPr>
          <w:rFonts w:ascii="HP001 4 hàng" w:hAnsi="HP001 4 hàng"/>
          <w:b/>
          <w:bCs/>
          <w:i/>
          <w:iCs/>
          <w:color w:val="002060"/>
          <w:sz w:val="28"/>
          <w:szCs w:val="28"/>
          <w:lang w:val="pl-PL" w:eastAsia="en-US"/>
        </w:rPr>
        <w:t>Xây</w:t>
      </w:r>
      <w:r w:rsidRPr="00A33D94">
        <w:rPr>
          <w:rFonts w:ascii="HP001 4 hàng" w:hAnsi="HP001 4 hàng"/>
          <w:b/>
          <w:bCs/>
          <w:i/>
          <w:iCs/>
          <w:color w:val="002060"/>
          <w:sz w:val="28"/>
          <w:szCs w:val="28"/>
          <w:lang w:eastAsia="en-US"/>
        </w:rPr>
        <w:t xml:space="preserve"> dựng năng lực tự học trong kỉ nguyên số</w:t>
      </w:r>
      <w:r w:rsidRPr="00A33D94">
        <w:rPr>
          <w:rFonts w:ascii="HP001 4 hàng" w:hAnsi="HP001 4 hàng"/>
          <w:b/>
          <w:bCs/>
          <w:color w:val="002060"/>
          <w:sz w:val="28"/>
          <w:szCs w:val="28"/>
        </w:rPr>
        <w:t>”. Em</w:t>
      </w:r>
      <w:r w:rsidR="00260457" w:rsidRPr="00A33D94">
        <w:rPr>
          <w:rFonts w:ascii="HP001 4 hàng" w:hAnsi="HP001 4 hàng"/>
          <w:b/>
          <w:bCs/>
          <w:color w:val="002060"/>
          <w:sz w:val="28"/>
          <w:szCs w:val="28"/>
        </w:rPr>
        <w:t xml:space="preserve"> là Vũ Đức Tiến học sinh lớp 5A1</w:t>
      </w:r>
      <w:r w:rsidRPr="00A33D94">
        <w:rPr>
          <w:rFonts w:ascii="HP001 4 hàng" w:hAnsi="HP001 4 hàng"/>
          <w:b/>
          <w:bCs/>
          <w:color w:val="002060"/>
          <w:sz w:val="28"/>
          <w:szCs w:val="28"/>
        </w:rPr>
        <w:t xml:space="preserve"> thay mặt các bạn học sinh trong toàn trường, hưởng ứng Tuần lễ học tập suốt đời năm học 2023 – 2024.</w:t>
      </w:r>
    </w:p>
    <w:p w14:paraId="057ED125" w14:textId="77777777" w:rsidR="00983295" w:rsidRPr="00A33D94" w:rsidRDefault="00A30E0C">
      <w:pPr>
        <w:pStyle w:val="NormalWeb"/>
        <w:shd w:val="clear" w:color="auto" w:fill="FFFFFF"/>
        <w:spacing w:before="240" w:beforeAutospacing="0" w:after="0" w:afterAutospacing="0"/>
        <w:ind w:firstLine="720"/>
        <w:jc w:val="both"/>
        <w:rPr>
          <w:color w:val="002060"/>
          <w:sz w:val="28"/>
          <w:szCs w:val="28"/>
        </w:rPr>
      </w:pPr>
      <w:r w:rsidRPr="00A33D94">
        <w:rPr>
          <w:rFonts w:ascii="HP001 4 hàng" w:hAnsi="HP001 4 hàng"/>
          <w:b/>
          <w:bCs/>
          <w:color w:val="002060"/>
          <w:sz w:val="28"/>
          <w:szCs w:val="28"/>
        </w:rPr>
        <w:t>Cuối cùng, em xin gửi tới các thầy, cô giáo lời kính chúc sức khỏe, hạnh phúc! Chúc các bạn học sinh chăm ngoan, học giỏi, đạt nhiều kết quả tốt trong học tập! Chúc Tuần lễ hưởng ứng học tập suốt đ</w:t>
      </w:r>
      <w:r w:rsidR="00260457" w:rsidRPr="00A33D94">
        <w:rPr>
          <w:rFonts w:ascii="HP001 4 hàng" w:hAnsi="HP001 4 hàng"/>
          <w:b/>
          <w:bCs/>
          <w:color w:val="002060"/>
          <w:sz w:val="28"/>
          <w:szCs w:val="28"/>
        </w:rPr>
        <w:t>ời năm 2023 - 2024 của trường Tiểu học Sài Đồng</w:t>
      </w:r>
      <w:r w:rsidRPr="00A33D94">
        <w:rPr>
          <w:rFonts w:ascii="HP001 4 hàng" w:hAnsi="HP001 4 hàng"/>
          <w:b/>
          <w:bCs/>
          <w:color w:val="002060"/>
          <w:sz w:val="28"/>
          <w:szCs w:val="28"/>
        </w:rPr>
        <w:t xml:space="preserve"> thành công tốt đẹp</w:t>
      </w:r>
      <w:r w:rsidRPr="00A33D94">
        <w:rPr>
          <w:color w:val="002060"/>
          <w:sz w:val="28"/>
          <w:szCs w:val="28"/>
        </w:rPr>
        <w:t>!</w:t>
      </w:r>
    </w:p>
    <w:sectPr w:rsidR="00983295" w:rsidRPr="00A33D94" w:rsidSect="00A33D94">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134" w:header="709" w:footer="709" w:gutter="0"/>
      <w:pgBorders w:offsetFrom="page">
        <w:top w:val="flowersRedRose" w:sz="6" w:space="24" w:color="auto"/>
        <w:left w:val="flowersRedRose" w:sz="6" w:space="24" w:color="auto"/>
        <w:bottom w:val="flowersRedRose" w:sz="6" w:space="24" w:color="auto"/>
        <w:right w:val="flowersRedRos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7FA3" w14:textId="77777777" w:rsidR="00BE0F4B" w:rsidRDefault="00BE0F4B">
      <w:pPr>
        <w:spacing w:line="240" w:lineRule="auto"/>
      </w:pPr>
      <w:r>
        <w:separator/>
      </w:r>
    </w:p>
  </w:endnote>
  <w:endnote w:type="continuationSeparator" w:id="0">
    <w:p w14:paraId="1779444C" w14:textId="77777777" w:rsidR="00BE0F4B" w:rsidRDefault="00BE0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Slide05 Habano">
    <w:panose1 w:val="02040603050506020204"/>
    <w:charset w:val="00"/>
    <w:family w:val="roman"/>
    <w:pitch w:val="variable"/>
    <w:sig w:usb0="A000000F" w:usb1="00000000" w:usb2="00000000" w:usb3="00000000" w:csb0="00000001" w:csb1="00000000"/>
  </w:font>
  <w:font w:name="HP001 4 hàng">
    <w:panose1 w:val="020B0603050302020204"/>
    <w:charset w:val="00"/>
    <w:family w:val="swiss"/>
    <w:pitch w:val="variable"/>
    <w:sig w:usb0="A00002AF" w:usb1="100068E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C144" w14:textId="77777777" w:rsidR="00A33D94" w:rsidRDefault="00A33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464D" w14:textId="77777777" w:rsidR="00A33D94" w:rsidRDefault="00A33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02B7" w14:textId="77777777" w:rsidR="00A33D94" w:rsidRDefault="00A33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5140" w14:textId="77777777" w:rsidR="00BE0F4B" w:rsidRDefault="00BE0F4B">
      <w:pPr>
        <w:spacing w:after="0"/>
      </w:pPr>
      <w:r>
        <w:separator/>
      </w:r>
    </w:p>
  </w:footnote>
  <w:footnote w:type="continuationSeparator" w:id="0">
    <w:p w14:paraId="4396093C" w14:textId="77777777" w:rsidR="00BE0F4B" w:rsidRDefault="00BE0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7F73" w14:textId="2AE7F9F7" w:rsidR="00A33D94" w:rsidRDefault="00A33D94">
    <w:pPr>
      <w:pStyle w:val="Header"/>
    </w:pPr>
    <w:r>
      <w:rPr>
        <w:noProof/>
      </w:rPr>
      <w:pict w14:anchorId="206D3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266" o:spid="_x0000_s1029" type="#_x0000_t75" style="position:absolute;margin-left:0;margin-top:0;width:495.8pt;height:492.1pt;z-index:-2;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04A6" w14:textId="18C9CD78" w:rsidR="00A33D94" w:rsidRDefault="00A33D94">
    <w:pPr>
      <w:pStyle w:val="Header"/>
    </w:pPr>
    <w:r>
      <w:rPr>
        <w:noProof/>
      </w:rPr>
      <w:pict w14:anchorId="10DC3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267" o:spid="_x0000_s1030" type="#_x0000_t75" style="position:absolute;margin-left:0;margin-top:0;width:495.8pt;height:492.1pt;z-index:-1;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EA6C" w14:textId="6DC11756" w:rsidR="00A33D94" w:rsidRDefault="00A33D94">
    <w:pPr>
      <w:pStyle w:val="Header"/>
    </w:pPr>
    <w:r>
      <w:rPr>
        <w:noProof/>
      </w:rPr>
      <w:pict w14:anchorId="23A9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265" o:spid="_x0000_s1028" type="#_x0000_t75" style="position:absolute;margin-left:0;margin-top:0;width:495.8pt;height:492.1pt;z-index:-3;mso-position-horizontal:center;mso-position-horizontal-relative:margin;mso-position-vertical:center;mso-position-vertical-relative:margin" o:allowincell="f">
          <v:imagedata r:id="rId1" o:title="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oNotTrackMoves/>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791B"/>
    <w:rsid w:val="00046FC2"/>
    <w:rsid w:val="00047EC7"/>
    <w:rsid w:val="000713FE"/>
    <w:rsid w:val="000B44A1"/>
    <w:rsid w:val="000D610C"/>
    <w:rsid w:val="000E1F1E"/>
    <w:rsid w:val="001150D2"/>
    <w:rsid w:val="0017791B"/>
    <w:rsid w:val="00193F67"/>
    <w:rsid w:val="00256573"/>
    <w:rsid w:val="00260457"/>
    <w:rsid w:val="002F71DD"/>
    <w:rsid w:val="00383B98"/>
    <w:rsid w:val="003B3392"/>
    <w:rsid w:val="004026F7"/>
    <w:rsid w:val="00432C0E"/>
    <w:rsid w:val="00461B28"/>
    <w:rsid w:val="00596B6B"/>
    <w:rsid w:val="005E719B"/>
    <w:rsid w:val="005F23EF"/>
    <w:rsid w:val="00634DBC"/>
    <w:rsid w:val="00683A14"/>
    <w:rsid w:val="006953D6"/>
    <w:rsid w:val="006B44E5"/>
    <w:rsid w:val="006C1E79"/>
    <w:rsid w:val="006E7444"/>
    <w:rsid w:val="00721A5A"/>
    <w:rsid w:val="007448D0"/>
    <w:rsid w:val="007533ED"/>
    <w:rsid w:val="007A4140"/>
    <w:rsid w:val="007E2C05"/>
    <w:rsid w:val="008D5C0A"/>
    <w:rsid w:val="00983295"/>
    <w:rsid w:val="009D18D2"/>
    <w:rsid w:val="00A30E0C"/>
    <w:rsid w:val="00A33D94"/>
    <w:rsid w:val="00AB206F"/>
    <w:rsid w:val="00AD38ED"/>
    <w:rsid w:val="00AE5CE4"/>
    <w:rsid w:val="00AE6C21"/>
    <w:rsid w:val="00B06CAA"/>
    <w:rsid w:val="00B5711C"/>
    <w:rsid w:val="00BE0F4B"/>
    <w:rsid w:val="00C25EE6"/>
    <w:rsid w:val="00C90415"/>
    <w:rsid w:val="00CD0D73"/>
    <w:rsid w:val="00D06DEA"/>
    <w:rsid w:val="00D20B67"/>
    <w:rsid w:val="00DD4038"/>
    <w:rsid w:val="00E44C7A"/>
    <w:rsid w:val="00EC0EBA"/>
    <w:rsid w:val="00EF0AC2"/>
    <w:rsid w:val="00EF341E"/>
    <w:rsid w:val="00F069A2"/>
    <w:rsid w:val="00F26D1B"/>
    <w:rsid w:val="00F64FD2"/>
    <w:rsid w:val="00F74577"/>
    <w:rsid w:val="00FA4B28"/>
    <w:rsid w:val="00FD757B"/>
    <w:rsid w:val="0328645D"/>
    <w:rsid w:val="23307F57"/>
    <w:rsid w:val="61EA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ED074"/>
  <w15:docId w15:val="{C1A6007C-9ED6-47F9-959F-C8F2BAD0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99"/>
    <w:qFormat/>
    <w:rPr>
      <w:rFonts w:cs="Times New Roman"/>
      <w:i/>
      <w:iCs/>
    </w:rPr>
  </w:style>
  <w:style w:type="paragraph" w:styleId="NormalWeb">
    <w:name w:val="Normal (Web)"/>
    <w:basedOn w:val="Normal"/>
    <w:uiPriority w:val="99"/>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locked/>
    <w:rPr>
      <w:b/>
      <w:bCs/>
    </w:rPr>
  </w:style>
  <w:style w:type="paragraph" w:styleId="Header">
    <w:name w:val="header"/>
    <w:basedOn w:val="Normal"/>
    <w:link w:val="HeaderChar"/>
    <w:uiPriority w:val="99"/>
    <w:unhideWhenUsed/>
    <w:rsid w:val="00A33D94"/>
    <w:pPr>
      <w:tabs>
        <w:tab w:val="center" w:pos="4680"/>
        <w:tab w:val="right" w:pos="9360"/>
      </w:tabs>
    </w:pPr>
  </w:style>
  <w:style w:type="character" w:customStyle="1" w:styleId="HeaderChar">
    <w:name w:val="Header Char"/>
    <w:link w:val="Header"/>
    <w:uiPriority w:val="99"/>
    <w:rsid w:val="00A33D94"/>
    <w:rPr>
      <w:sz w:val="28"/>
      <w:szCs w:val="22"/>
      <w:lang w:val="vi-VN"/>
    </w:rPr>
  </w:style>
  <w:style w:type="paragraph" w:styleId="Footer">
    <w:name w:val="footer"/>
    <w:basedOn w:val="Normal"/>
    <w:link w:val="FooterChar"/>
    <w:uiPriority w:val="99"/>
    <w:unhideWhenUsed/>
    <w:rsid w:val="00A33D94"/>
    <w:pPr>
      <w:tabs>
        <w:tab w:val="center" w:pos="4680"/>
        <w:tab w:val="right" w:pos="9360"/>
      </w:tabs>
    </w:pPr>
  </w:style>
  <w:style w:type="character" w:customStyle="1" w:styleId="FooterChar">
    <w:name w:val="Footer Char"/>
    <w:link w:val="Footer"/>
    <w:uiPriority w:val="99"/>
    <w:rsid w:val="00A33D94"/>
    <w:rPr>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TUYÊN TRUYỀN</dc:title>
  <dc:creator>Administrator</dc:creator>
  <cp:lastModifiedBy>linhchi2107</cp:lastModifiedBy>
  <cp:revision>16</cp:revision>
  <cp:lastPrinted>2021-10-04T01:04:00Z</cp:lastPrinted>
  <dcterms:created xsi:type="dcterms:W3CDTF">2021-10-04T00:38:00Z</dcterms:created>
  <dcterms:modified xsi:type="dcterms:W3CDTF">2023-10-03T01:54:00Z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B11F62DAB5E049A8975D1AD9BB6A4888_12</vt:lpwstr>
  </property>
</Properties>
</file>