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7D2" w:rsidRDefault="008E67D2" w:rsidP="008E67D2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F12967" w:rsidRDefault="00F12967" w:rsidP="008E67D2">
      <w:pPr>
        <w:jc w:val="center"/>
        <w:rPr>
          <w:rFonts w:ascii="Helvetica" w:hAnsi="Helvetica" w:cs="Helvetica"/>
          <w:color w:val="777777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BÀI TUYÊN TRUYỀN GIỚI THIỆU SÁCH THÁNG 1</w:t>
      </w:r>
    </w:p>
    <w:p w:rsidR="00F12967" w:rsidRDefault="00F12967" w:rsidP="008E67D2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777777"/>
          <w:sz w:val="20"/>
          <w:szCs w:val="20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NĂM HỌC 2022</w:t>
      </w:r>
      <w:r>
        <w:rPr>
          <w:color w:val="000000"/>
          <w:sz w:val="28"/>
          <w:szCs w:val="28"/>
          <w:shd w:val="clear" w:color="auto" w:fill="FFFFFF"/>
        </w:rPr>
        <w:t> - </w:t>
      </w:r>
      <w:r>
        <w:rPr>
          <w:b/>
          <w:bCs/>
          <w:color w:val="000000"/>
          <w:sz w:val="28"/>
          <w:szCs w:val="28"/>
          <w:shd w:val="clear" w:color="auto" w:fill="FFFFFF"/>
        </w:rPr>
        <w:t>2023</w:t>
      </w:r>
    </w:p>
    <w:p w:rsidR="00F12967" w:rsidRPr="00453E69" w:rsidRDefault="00F12967" w:rsidP="008E67D2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proofErr w:type="spellStart"/>
      <w:r w:rsidRPr="00453E69">
        <w:rPr>
          <w:b/>
          <w:color w:val="000000"/>
          <w:sz w:val="28"/>
          <w:szCs w:val="28"/>
          <w:shd w:val="clear" w:color="auto" w:fill="FFFFFF"/>
        </w:rPr>
        <w:t>Chủ</w:t>
      </w:r>
      <w:proofErr w:type="spellEnd"/>
      <w:r w:rsidRPr="00453E69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53E69">
        <w:rPr>
          <w:b/>
          <w:color w:val="000000"/>
          <w:sz w:val="28"/>
          <w:szCs w:val="28"/>
          <w:shd w:val="clear" w:color="auto" w:fill="FFFFFF"/>
        </w:rPr>
        <w:t>đề</w:t>
      </w:r>
      <w:proofErr w:type="spellEnd"/>
      <w:r w:rsidRPr="00453E69">
        <w:rPr>
          <w:b/>
          <w:color w:val="000000"/>
          <w:sz w:val="28"/>
          <w:szCs w:val="28"/>
          <w:shd w:val="clear" w:color="auto" w:fill="FFFFFF"/>
        </w:rPr>
        <w:t>: </w:t>
      </w:r>
      <w:r w:rsidRPr="00453E69">
        <w:rPr>
          <w:b/>
          <w:sz w:val="28"/>
          <w:szCs w:val="28"/>
        </w:rPr>
        <w:t>''</w:t>
      </w:r>
      <w:proofErr w:type="spellStart"/>
      <w:r>
        <w:rPr>
          <w:b/>
          <w:sz w:val="28"/>
          <w:szCs w:val="28"/>
        </w:rPr>
        <w:t>Chào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xuân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mới</w:t>
      </w:r>
      <w:proofErr w:type="spellEnd"/>
      <w:r>
        <w:rPr>
          <w:b/>
          <w:sz w:val="28"/>
          <w:szCs w:val="28"/>
        </w:rPr>
        <w:t xml:space="preserve"> 2023</w:t>
      </w:r>
      <w:r w:rsidRPr="00453E69">
        <w:rPr>
          <w:b/>
          <w:sz w:val="28"/>
          <w:szCs w:val="28"/>
        </w:rPr>
        <w:t>"</w:t>
      </w:r>
    </w:p>
    <w:p w:rsidR="00F12967" w:rsidRDefault="00F12967" w:rsidP="008E67D2">
      <w:pPr>
        <w:pStyle w:val="NormalWeb"/>
        <w:shd w:val="clear" w:color="auto" w:fill="FFFFFF"/>
        <w:spacing w:before="0" w:beforeAutospacing="0" w:after="0" w:afterAutospacing="0" w:line="20" w:lineRule="atLeast"/>
        <w:ind w:left="-90" w:firstLine="90"/>
        <w:rPr>
          <w:rFonts w:ascii="Helvetica" w:hAnsi="Helvetica" w:cs="Helvetica"/>
          <w:color w:val="777777"/>
          <w:sz w:val="20"/>
          <w:szCs w:val="20"/>
        </w:rPr>
      </w:pPr>
      <w:proofErr w:type="spellStart"/>
      <w:r w:rsidRPr="00360233">
        <w:rPr>
          <w:b/>
          <w:i/>
          <w:sz w:val="28"/>
          <w:szCs w:val="28"/>
        </w:rPr>
        <w:t>Tên</w:t>
      </w:r>
      <w:proofErr w:type="spellEnd"/>
      <w:r w:rsidRPr="00360233">
        <w:rPr>
          <w:b/>
          <w:i/>
          <w:sz w:val="28"/>
          <w:szCs w:val="28"/>
        </w:rPr>
        <w:t xml:space="preserve"> </w:t>
      </w:r>
      <w:proofErr w:type="spellStart"/>
      <w:r w:rsidRPr="00360233">
        <w:rPr>
          <w:b/>
          <w:i/>
          <w:sz w:val="28"/>
          <w:szCs w:val="28"/>
        </w:rPr>
        <w:t>sách</w:t>
      </w:r>
      <w:proofErr w:type="spellEnd"/>
      <w:r w:rsidRPr="00360233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Tết</w:t>
      </w:r>
      <w:proofErr w:type="spellEnd"/>
    </w:p>
    <w:p w:rsidR="00F12967" w:rsidRPr="003E190D" w:rsidRDefault="00F12967" w:rsidP="008E67D2">
      <w:pPr>
        <w:spacing w:after="0" w:line="20" w:lineRule="atLeast"/>
        <w:rPr>
          <w:rFonts w:eastAsia="Times New Roman"/>
          <w:color w:val="000000"/>
          <w:sz w:val="28"/>
          <w:szCs w:val="28"/>
        </w:rPr>
      </w:pPr>
      <w:proofErr w:type="spellStart"/>
      <w:r w:rsidRPr="007632BF">
        <w:rPr>
          <w:b/>
          <w:i/>
          <w:sz w:val="28"/>
          <w:szCs w:val="28"/>
        </w:rPr>
        <w:t>Tên</w:t>
      </w:r>
      <w:proofErr w:type="spellEnd"/>
      <w:r w:rsidRPr="007632BF">
        <w:rPr>
          <w:b/>
          <w:i/>
          <w:sz w:val="28"/>
          <w:szCs w:val="28"/>
        </w:rPr>
        <w:t xml:space="preserve"> </w:t>
      </w:r>
      <w:proofErr w:type="spellStart"/>
      <w:r w:rsidRPr="007632BF">
        <w:rPr>
          <w:b/>
          <w:i/>
          <w:sz w:val="28"/>
          <w:szCs w:val="28"/>
        </w:rPr>
        <w:t>tác</w:t>
      </w:r>
      <w:proofErr w:type="spellEnd"/>
      <w:r w:rsidRPr="007632BF">
        <w:rPr>
          <w:b/>
          <w:i/>
          <w:sz w:val="28"/>
          <w:szCs w:val="28"/>
        </w:rPr>
        <w:t xml:space="preserve"> </w:t>
      </w:r>
      <w:proofErr w:type="spellStart"/>
      <w:r w:rsidRPr="007632BF">
        <w:rPr>
          <w:b/>
          <w:i/>
          <w:sz w:val="28"/>
          <w:szCs w:val="28"/>
        </w:rPr>
        <w:t>giả</w:t>
      </w:r>
      <w:proofErr w:type="spellEnd"/>
      <w:r w:rsidRPr="007632BF">
        <w:rPr>
          <w:sz w:val="28"/>
          <w:szCs w:val="28"/>
        </w:rPr>
        <w:t xml:space="preserve">: </w:t>
      </w:r>
      <w:proofErr w:type="spellStart"/>
      <w:r>
        <w:rPr>
          <w:rFonts w:eastAsia="Times New Roman"/>
          <w:color w:val="000000"/>
          <w:sz w:val="28"/>
          <w:szCs w:val="28"/>
        </w:rPr>
        <w:t>Tranh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Mai </w:t>
      </w:r>
      <w:proofErr w:type="spellStart"/>
      <w:r>
        <w:rPr>
          <w:rFonts w:eastAsia="Times New Roman"/>
          <w:color w:val="000000"/>
          <w:sz w:val="28"/>
          <w:szCs w:val="28"/>
        </w:rPr>
        <w:t>Ngô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eastAsia="Times New Roman"/>
          <w:color w:val="000000"/>
          <w:sz w:val="28"/>
          <w:szCs w:val="28"/>
        </w:rPr>
        <w:t>Thơ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Bùi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Phương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Tâm</w:t>
      </w:r>
      <w:proofErr w:type="spellEnd"/>
    </w:p>
    <w:p w:rsidR="00F12967" w:rsidRPr="00795C7F" w:rsidRDefault="00F12967" w:rsidP="008E67D2">
      <w:pPr>
        <w:spacing w:after="0" w:line="20" w:lineRule="atLeast"/>
        <w:rPr>
          <w:sz w:val="28"/>
          <w:szCs w:val="28"/>
        </w:rPr>
      </w:pPr>
      <w:proofErr w:type="spellStart"/>
      <w:r w:rsidRPr="00795C7F">
        <w:rPr>
          <w:b/>
          <w:i/>
          <w:sz w:val="28"/>
          <w:szCs w:val="28"/>
        </w:rPr>
        <w:t>Thời</w:t>
      </w:r>
      <w:proofErr w:type="spellEnd"/>
      <w:r w:rsidRPr="00795C7F">
        <w:rPr>
          <w:b/>
          <w:i/>
          <w:sz w:val="28"/>
          <w:szCs w:val="28"/>
        </w:rPr>
        <w:t xml:space="preserve"> </w:t>
      </w:r>
      <w:proofErr w:type="spellStart"/>
      <w:r w:rsidRPr="00795C7F">
        <w:rPr>
          <w:b/>
          <w:i/>
          <w:sz w:val="28"/>
          <w:szCs w:val="28"/>
        </w:rPr>
        <w:t>gian</w:t>
      </w:r>
      <w:proofErr w:type="spellEnd"/>
      <w:r w:rsidRPr="00795C7F">
        <w:rPr>
          <w:b/>
          <w:i/>
          <w:sz w:val="28"/>
          <w:szCs w:val="28"/>
        </w:rPr>
        <w:t xml:space="preserve"> </w:t>
      </w:r>
      <w:proofErr w:type="spellStart"/>
      <w:r w:rsidRPr="00795C7F">
        <w:rPr>
          <w:b/>
          <w:i/>
          <w:sz w:val="28"/>
          <w:szCs w:val="28"/>
        </w:rPr>
        <w:t>giới</w:t>
      </w:r>
      <w:proofErr w:type="spellEnd"/>
      <w:r w:rsidRPr="00795C7F">
        <w:rPr>
          <w:b/>
          <w:i/>
          <w:sz w:val="28"/>
          <w:szCs w:val="28"/>
        </w:rPr>
        <w:t xml:space="preserve"> </w:t>
      </w:r>
      <w:proofErr w:type="spellStart"/>
      <w:r w:rsidRPr="00795C7F">
        <w:rPr>
          <w:b/>
          <w:i/>
          <w:sz w:val="28"/>
          <w:szCs w:val="28"/>
        </w:rPr>
        <w:t>thiệu</w:t>
      </w:r>
      <w:proofErr w:type="spellEnd"/>
      <w:r w:rsidRPr="00795C7F">
        <w:rPr>
          <w:sz w:val="28"/>
          <w:szCs w:val="28"/>
        </w:rPr>
        <w:t xml:space="preserve">: </w:t>
      </w:r>
      <w:proofErr w:type="spellStart"/>
      <w:r w:rsidRPr="00795C7F">
        <w:rPr>
          <w:sz w:val="28"/>
          <w:szCs w:val="28"/>
        </w:rPr>
        <w:t>Tuần</w:t>
      </w:r>
      <w:proofErr w:type="spellEnd"/>
      <w:r w:rsidRPr="00795C7F">
        <w:rPr>
          <w:sz w:val="28"/>
          <w:szCs w:val="28"/>
        </w:rPr>
        <w:t xml:space="preserve"> </w:t>
      </w:r>
      <w:r w:rsidR="008F1FC2">
        <w:rPr>
          <w:sz w:val="28"/>
          <w:szCs w:val="28"/>
        </w:rPr>
        <w:t>1</w:t>
      </w:r>
      <w:r w:rsidRPr="00795C7F">
        <w:rPr>
          <w:sz w:val="28"/>
          <w:szCs w:val="28"/>
        </w:rPr>
        <w:t xml:space="preserve"> </w:t>
      </w:r>
      <w:proofErr w:type="spellStart"/>
      <w:proofErr w:type="gramStart"/>
      <w:r w:rsidRPr="00795C7F">
        <w:rPr>
          <w:sz w:val="28"/>
          <w:szCs w:val="28"/>
        </w:rPr>
        <w:t>tháng</w:t>
      </w:r>
      <w:proofErr w:type="spellEnd"/>
      <w:r w:rsidRPr="00795C7F">
        <w:rPr>
          <w:sz w:val="28"/>
          <w:szCs w:val="28"/>
        </w:rPr>
        <w:t xml:space="preserve">  </w:t>
      </w:r>
      <w:r>
        <w:rPr>
          <w:sz w:val="28"/>
          <w:szCs w:val="28"/>
        </w:rPr>
        <w:t>1</w:t>
      </w:r>
      <w:proofErr w:type="gramEnd"/>
      <w:r w:rsidRPr="00795C7F">
        <w:rPr>
          <w:sz w:val="28"/>
          <w:szCs w:val="28"/>
        </w:rPr>
        <w:t xml:space="preserve"> </w:t>
      </w:r>
      <w:proofErr w:type="spellStart"/>
      <w:r w:rsidRPr="00795C7F">
        <w:rPr>
          <w:sz w:val="28"/>
          <w:szCs w:val="28"/>
        </w:rPr>
        <w:t>năm</w:t>
      </w:r>
      <w:proofErr w:type="spellEnd"/>
      <w:r w:rsidRPr="00795C7F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</w:p>
    <w:p w:rsidR="00F12967" w:rsidRPr="00795C7F" w:rsidRDefault="00F12967" w:rsidP="008E67D2">
      <w:pPr>
        <w:spacing w:after="0" w:line="20" w:lineRule="atLeast"/>
        <w:rPr>
          <w:sz w:val="28"/>
          <w:szCs w:val="28"/>
        </w:rPr>
      </w:pPr>
      <w:proofErr w:type="spellStart"/>
      <w:r w:rsidRPr="00795C7F">
        <w:rPr>
          <w:b/>
          <w:i/>
          <w:sz w:val="28"/>
          <w:szCs w:val="28"/>
        </w:rPr>
        <w:t>Đối</w:t>
      </w:r>
      <w:proofErr w:type="spellEnd"/>
      <w:r w:rsidRPr="00795C7F">
        <w:rPr>
          <w:b/>
          <w:i/>
          <w:sz w:val="28"/>
          <w:szCs w:val="28"/>
        </w:rPr>
        <w:t xml:space="preserve"> </w:t>
      </w:r>
      <w:proofErr w:type="spellStart"/>
      <w:r w:rsidRPr="00795C7F">
        <w:rPr>
          <w:b/>
          <w:i/>
          <w:sz w:val="28"/>
          <w:szCs w:val="28"/>
        </w:rPr>
        <w:t>tượng</w:t>
      </w:r>
      <w:proofErr w:type="spellEnd"/>
      <w:r w:rsidRPr="00795C7F">
        <w:rPr>
          <w:b/>
          <w:i/>
          <w:sz w:val="28"/>
          <w:szCs w:val="28"/>
        </w:rPr>
        <w:t xml:space="preserve"> </w:t>
      </w:r>
      <w:proofErr w:type="spellStart"/>
      <w:r w:rsidRPr="00795C7F">
        <w:rPr>
          <w:b/>
          <w:i/>
          <w:sz w:val="28"/>
          <w:szCs w:val="28"/>
        </w:rPr>
        <w:t>giới</w:t>
      </w:r>
      <w:proofErr w:type="spellEnd"/>
      <w:r w:rsidRPr="00795C7F">
        <w:rPr>
          <w:b/>
          <w:i/>
          <w:sz w:val="28"/>
          <w:szCs w:val="28"/>
        </w:rPr>
        <w:t xml:space="preserve"> </w:t>
      </w:r>
      <w:proofErr w:type="spellStart"/>
      <w:r w:rsidRPr="00795C7F">
        <w:rPr>
          <w:b/>
          <w:i/>
          <w:sz w:val="28"/>
          <w:szCs w:val="28"/>
        </w:rPr>
        <w:t>thiệu</w:t>
      </w:r>
      <w:proofErr w:type="spellEnd"/>
      <w:r w:rsidRPr="00795C7F">
        <w:rPr>
          <w:sz w:val="28"/>
          <w:szCs w:val="28"/>
        </w:rPr>
        <w:t xml:space="preserve">: </w:t>
      </w:r>
      <w:proofErr w:type="spellStart"/>
      <w:r w:rsidRPr="00795C7F">
        <w:rPr>
          <w:sz w:val="28"/>
          <w:szCs w:val="28"/>
        </w:rPr>
        <w:t>Học</w:t>
      </w:r>
      <w:proofErr w:type="spellEnd"/>
      <w:r w:rsidRPr="00795C7F">
        <w:rPr>
          <w:sz w:val="28"/>
          <w:szCs w:val="28"/>
        </w:rPr>
        <w:t xml:space="preserve"> </w:t>
      </w:r>
      <w:proofErr w:type="spellStart"/>
      <w:r w:rsidRPr="00795C7F">
        <w:rPr>
          <w:sz w:val="28"/>
          <w:szCs w:val="28"/>
        </w:rPr>
        <w:t>sinh</w:t>
      </w:r>
      <w:proofErr w:type="spellEnd"/>
      <w:r w:rsidRPr="00795C7F">
        <w:rPr>
          <w:sz w:val="28"/>
          <w:szCs w:val="28"/>
        </w:rPr>
        <w:t xml:space="preserve"> </w:t>
      </w:r>
      <w:proofErr w:type="spellStart"/>
      <w:r w:rsidRPr="00795C7F">
        <w:rPr>
          <w:sz w:val="28"/>
          <w:szCs w:val="28"/>
        </w:rPr>
        <w:t>trong</w:t>
      </w:r>
      <w:proofErr w:type="spellEnd"/>
      <w:r w:rsidRPr="00795C7F">
        <w:rPr>
          <w:sz w:val="28"/>
          <w:szCs w:val="28"/>
        </w:rPr>
        <w:t xml:space="preserve"> </w:t>
      </w:r>
      <w:proofErr w:type="spellStart"/>
      <w:r w:rsidRPr="00795C7F">
        <w:rPr>
          <w:sz w:val="28"/>
          <w:szCs w:val="28"/>
        </w:rPr>
        <w:t>toàn</w:t>
      </w:r>
      <w:proofErr w:type="spellEnd"/>
      <w:r w:rsidRPr="00795C7F">
        <w:rPr>
          <w:sz w:val="28"/>
          <w:szCs w:val="28"/>
        </w:rPr>
        <w:t xml:space="preserve"> </w:t>
      </w:r>
      <w:proofErr w:type="spellStart"/>
      <w:r w:rsidRPr="00795C7F">
        <w:rPr>
          <w:sz w:val="28"/>
          <w:szCs w:val="28"/>
        </w:rPr>
        <w:t>trường</w:t>
      </w:r>
      <w:proofErr w:type="spellEnd"/>
    </w:p>
    <w:p w:rsidR="00F12967" w:rsidRPr="00795C7F" w:rsidRDefault="00F12967" w:rsidP="008E67D2">
      <w:pPr>
        <w:spacing w:after="0" w:line="20" w:lineRule="atLeast"/>
        <w:rPr>
          <w:sz w:val="28"/>
          <w:szCs w:val="28"/>
        </w:rPr>
      </w:pPr>
      <w:proofErr w:type="spellStart"/>
      <w:r w:rsidRPr="00795C7F">
        <w:rPr>
          <w:b/>
          <w:i/>
          <w:sz w:val="28"/>
          <w:szCs w:val="28"/>
        </w:rPr>
        <w:t>Địa</w:t>
      </w:r>
      <w:proofErr w:type="spellEnd"/>
      <w:r w:rsidRPr="00795C7F">
        <w:rPr>
          <w:b/>
          <w:i/>
          <w:sz w:val="28"/>
          <w:szCs w:val="28"/>
        </w:rPr>
        <w:t xml:space="preserve"> </w:t>
      </w:r>
      <w:proofErr w:type="spellStart"/>
      <w:r w:rsidRPr="00795C7F">
        <w:rPr>
          <w:b/>
          <w:i/>
          <w:sz w:val="28"/>
          <w:szCs w:val="28"/>
        </w:rPr>
        <w:t>điểm</w:t>
      </w:r>
      <w:proofErr w:type="spellEnd"/>
      <w:r w:rsidRPr="00795C7F">
        <w:rPr>
          <w:b/>
          <w:i/>
          <w:sz w:val="28"/>
          <w:szCs w:val="28"/>
        </w:rPr>
        <w:t xml:space="preserve"> </w:t>
      </w:r>
      <w:proofErr w:type="spellStart"/>
      <w:r w:rsidRPr="00795C7F">
        <w:rPr>
          <w:b/>
          <w:i/>
          <w:sz w:val="28"/>
          <w:szCs w:val="28"/>
        </w:rPr>
        <w:t>giới</w:t>
      </w:r>
      <w:proofErr w:type="spellEnd"/>
      <w:r w:rsidRPr="00795C7F">
        <w:rPr>
          <w:b/>
          <w:i/>
          <w:sz w:val="28"/>
          <w:szCs w:val="28"/>
        </w:rPr>
        <w:t xml:space="preserve"> </w:t>
      </w:r>
      <w:proofErr w:type="spellStart"/>
      <w:r w:rsidRPr="00795C7F">
        <w:rPr>
          <w:b/>
          <w:i/>
          <w:sz w:val="28"/>
          <w:szCs w:val="28"/>
        </w:rPr>
        <w:t>thiệu</w:t>
      </w:r>
      <w:proofErr w:type="spellEnd"/>
      <w:r w:rsidRPr="00795C7F">
        <w:rPr>
          <w:sz w:val="28"/>
          <w:szCs w:val="28"/>
        </w:rPr>
        <w:t xml:space="preserve">: </w:t>
      </w:r>
      <w:proofErr w:type="spellStart"/>
      <w:r w:rsidRPr="00795C7F">
        <w:rPr>
          <w:sz w:val="28"/>
          <w:szCs w:val="28"/>
        </w:rPr>
        <w:t>Phòng</w:t>
      </w:r>
      <w:proofErr w:type="spellEnd"/>
      <w:r w:rsidRPr="00795C7F">
        <w:rPr>
          <w:sz w:val="28"/>
          <w:szCs w:val="28"/>
        </w:rPr>
        <w:t xml:space="preserve"> </w:t>
      </w:r>
      <w:proofErr w:type="spellStart"/>
      <w:r w:rsidRPr="00795C7F">
        <w:rPr>
          <w:sz w:val="28"/>
          <w:szCs w:val="28"/>
        </w:rPr>
        <w:t>đọc</w:t>
      </w:r>
      <w:proofErr w:type="spellEnd"/>
      <w:r w:rsidRPr="00795C7F">
        <w:rPr>
          <w:sz w:val="28"/>
          <w:szCs w:val="28"/>
        </w:rPr>
        <w:t xml:space="preserve"> </w:t>
      </w:r>
      <w:proofErr w:type="spellStart"/>
      <w:r w:rsidRPr="00795C7F">
        <w:rPr>
          <w:sz w:val="28"/>
          <w:szCs w:val="28"/>
        </w:rPr>
        <w:t>học</w:t>
      </w:r>
      <w:proofErr w:type="spellEnd"/>
      <w:r w:rsidRPr="00795C7F">
        <w:rPr>
          <w:sz w:val="28"/>
          <w:szCs w:val="28"/>
        </w:rPr>
        <w:t xml:space="preserve"> </w:t>
      </w:r>
      <w:proofErr w:type="spellStart"/>
      <w:r w:rsidRPr="00795C7F">
        <w:rPr>
          <w:sz w:val="28"/>
          <w:szCs w:val="28"/>
        </w:rPr>
        <w:t>sinh</w:t>
      </w:r>
      <w:proofErr w:type="spellEnd"/>
    </w:p>
    <w:p w:rsidR="00F12967" w:rsidRPr="00795C7F" w:rsidRDefault="00F12967" w:rsidP="008E67D2">
      <w:pPr>
        <w:spacing w:after="0" w:line="20" w:lineRule="atLeast"/>
        <w:rPr>
          <w:sz w:val="28"/>
          <w:szCs w:val="28"/>
        </w:rPr>
      </w:pPr>
      <w:proofErr w:type="spellStart"/>
      <w:r w:rsidRPr="00795C7F">
        <w:rPr>
          <w:b/>
          <w:i/>
          <w:sz w:val="28"/>
          <w:szCs w:val="28"/>
        </w:rPr>
        <w:t>Người</w:t>
      </w:r>
      <w:proofErr w:type="spellEnd"/>
      <w:r w:rsidRPr="00795C7F">
        <w:rPr>
          <w:b/>
          <w:i/>
          <w:sz w:val="28"/>
          <w:szCs w:val="28"/>
        </w:rPr>
        <w:t xml:space="preserve"> </w:t>
      </w:r>
      <w:proofErr w:type="spellStart"/>
      <w:r w:rsidRPr="00795C7F">
        <w:rPr>
          <w:b/>
          <w:i/>
          <w:sz w:val="28"/>
          <w:szCs w:val="28"/>
        </w:rPr>
        <w:t>giới</w:t>
      </w:r>
      <w:proofErr w:type="spellEnd"/>
      <w:r w:rsidRPr="00795C7F">
        <w:rPr>
          <w:b/>
          <w:i/>
          <w:sz w:val="28"/>
          <w:szCs w:val="28"/>
        </w:rPr>
        <w:t xml:space="preserve"> </w:t>
      </w:r>
      <w:proofErr w:type="spellStart"/>
      <w:r w:rsidRPr="00795C7F">
        <w:rPr>
          <w:b/>
          <w:i/>
          <w:sz w:val="28"/>
          <w:szCs w:val="28"/>
        </w:rPr>
        <w:t>thiệu</w:t>
      </w:r>
      <w:proofErr w:type="spellEnd"/>
      <w:r w:rsidRPr="00795C7F">
        <w:rPr>
          <w:b/>
          <w:sz w:val="28"/>
          <w:szCs w:val="28"/>
        </w:rPr>
        <w:t>:</w:t>
      </w:r>
      <w:r w:rsidRPr="00795C7F">
        <w:rPr>
          <w:sz w:val="28"/>
          <w:szCs w:val="28"/>
        </w:rPr>
        <w:t xml:space="preserve"> </w:t>
      </w:r>
      <w:proofErr w:type="spellStart"/>
      <w:r w:rsidRPr="00795C7F">
        <w:rPr>
          <w:sz w:val="28"/>
          <w:szCs w:val="28"/>
        </w:rPr>
        <w:t>Học</w:t>
      </w:r>
      <w:proofErr w:type="spellEnd"/>
      <w:r w:rsidRPr="00795C7F">
        <w:rPr>
          <w:sz w:val="28"/>
          <w:szCs w:val="28"/>
        </w:rPr>
        <w:t xml:space="preserve"> </w:t>
      </w:r>
      <w:proofErr w:type="spellStart"/>
      <w:r w:rsidRPr="00795C7F">
        <w:rPr>
          <w:sz w:val="28"/>
          <w:szCs w:val="28"/>
        </w:rPr>
        <w:t>sinh</w:t>
      </w:r>
      <w:proofErr w:type="spellEnd"/>
      <w:r w:rsidRPr="00795C7F">
        <w:rPr>
          <w:sz w:val="28"/>
          <w:szCs w:val="28"/>
        </w:rPr>
        <w:t xml:space="preserve"> </w:t>
      </w:r>
      <w:proofErr w:type="spellStart"/>
      <w:r w:rsidRPr="00795C7F">
        <w:rPr>
          <w:sz w:val="28"/>
          <w:szCs w:val="28"/>
        </w:rPr>
        <w:t>lớp</w:t>
      </w:r>
      <w:proofErr w:type="spellEnd"/>
      <w:r w:rsidRPr="00795C7F">
        <w:rPr>
          <w:sz w:val="28"/>
          <w:szCs w:val="28"/>
        </w:rPr>
        <w:t xml:space="preserve"> 5 + </w:t>
      </w:r>
      <w:proofErr w:type="spellStart"/>
      <w:r w:rsidRPr="00795C7F">
        <w:rPr>
          <w:sz w:val="28"/>
          <w:szCs w:val="28"/>
        </w:rPr>
        <w:t>Phụ</w:t>
      </w:r>
      <w:proofErr w:type="spellEnd"/>
      <w:r w:rsidRPr="00795C7F">
        <w:rPr>
          <w:sz w:val="28"/>
          <w:szCs w:val="28"/>
        </w:rPr>
        <w:t xml:space="preserve"> </w:t>
      </w:r>
      <w:proofErr w:type="spellStart"/>
      <w:r w:rsidRPr="00795C7F">
        <w:rPr>
          <w:sz w:val="28"/>
          <w:szCs w:val="28"/>
        </w:rPr>
        <w:t>trách</w:t>
      </w:r>
      <w:proofErr w:type="spellEnd"/>
      <w:r w:rsidRPr="00795C7F">
        <w:rPr>
          <w:sz w:val="28"/>
          <w:szCs w:val="28"/>
        </w:rPr>
        <w:t xml:space="preserve"> </w:t>
      </w:r>
      <w:proofErr w:type="spellStart"/>
      <w:proofErr w:type="gramStart"/>
      <w:r w:rsidRPr="00795C7F">
        <w:rPr>
          <w:sz w:val="28"/>
          <w:szCs w:val="28"/>
        </w:rPr>
        <w:t>thư</w:t>
      </w:r>
      <w:proofErr w:type="spellEnd"/>
      <w:proofErr w:type="gramEnd"/>
      <w:r w:rsidRPr="00795C7F">
        <w:rPr>
          <w:sz w:val="28"/>
          <w:szCs w:val="28"/>
        </w:rPr>
        <w:t xml:space="preserve"> </w:t>
      </w:r>
      <w:proofErr w:type="spellStart"/>
      <w:r w:rsidRPr="00795C7F">
        <w:rPr>
          <w:sz w:val="28"/>
          <w:szCs w:val="28"/>
        </w:rPr>
        <w:t>viện</w:t>
      </w:r>
      <w:proofErr w:type="spellEnd"/>
    </w:p>
    <w:p w:rsidR="00F12967" w:rsidRDefault="00F12967" w:rsidP="008E67D2">
      <w:pPr>
        <w:pStyle w:val="NormalWeb"/>
        <w:shd w:val="clear" w:color="auto" w:fill="FFFFFF"/>
        <w:spacing w:before="0" w:beforeAutospacing="0" w:after="6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 w:rsidRPr="00795C7F">
        <w:rPr>
          <w:b/>
          <w:i/>
          <w:sz w:val="28"/>
          <w:szCs w:val="28"/>
        </w:rPr>
        <w:t>Mục</w:t>
      </w:r>
      <w:proofErr w:type="spellEnd"/>
      <w:r w:rsidRPr="00795C7F">
        <w:rPr>
          <w:b/>
          <w:i/>
          <w:sz w:val="28"/>
          <w:szCs w:val="28"/>
        </w:rPr>
        <w:t xml:space="preserve"> </w:t>
      </w:r>
      <w:proofErr w:type="spellStart"/>
      <w:r w:rsidRPr="00795C7F">
        <w:rPr>
          <w:b/>
          <w:i/>
          <w:sz w:val="28"/>
          <w:szCs w:val="28"/>
        </w:rPr>
        <w:t>đích</w:t>
      </w:r>
      <w:proofErr w:type="spellEnd"/>
      <w:r w:rsidRPr="00795C7F">
        <w:rPr>
          <w:b/>
          <w:i/>
          <w:sz w:val="28"/>
          <w:szCs w:val="28"/>
        </w:rPr>
        <w:t xml:space="preserve"> </w:t>
      </w:r>
      <w:proofErr w:type="spellStart"/>
      <w:r w:rsidRPr="00795C7F">
        <w:rPr>
          <w:b/>
          <w:i/>
          <w:sz w:val="28"/>
          <w:szCs w:val="28"/>
        </w:rPr>
        <w:t>giới</w:t>
      </w:r>
      <w:proofErr w:type="spellEnd"/>
      <w:r w:rsidRPr="00795C7F">
        <w:rPr>
          <w:b/>
          <w:i/>
          <w:sz w:val="28"/>
          <w:szCs w:val="28"/>
        </w:rPr>
        <w:t xml:space="preserve"> </w:t>
      </w:r>
      <w:proofErr w:type="spellStart"/>
      <w:r w:rsidRPr="00795C7F">
        <w:rPr>
          <w:b/>
          <w:i/>
          <w:sz w:val="28"/>
          <w:szCs w:val="28"/>
        </w:rPr>
        <w:t>thiệu</w:t>
      </w:r>
      <w:proofErr w:type="spellEnd"/>
      <w:r w:rsidRPr="00795C7F">
        <w:rPr>
          <w:b/>
          <w:i/>
          <w:sz w:val="28"/>
          <w:szCs w:val="28"/>
        </w:rPr>
        <w:t xml:space="preserve">: </w:t>
      </w:r>
      <w:proofErr w:type="spellStart"/>
      <w:r w:rsidRPr="00AF776F">
        <w:rPr>
          <w:sz w:val="28"/>
          <w:szCs w:val="28"/>
        </w:rPr>
        <w:t>Giúp</w:t>
      </w:r>
      <w:proofErr w:type="spellEnd"/>
      <w:r w:rsidRPr="00AF776F">
        <w:rPr>
          <w:sz w:val="28"/>
          <w:szCs w:val="28"/>
        </w:rPr>
        <w:t xml:space="preserve"> </w:t>
      </w:r>
      <w:proofErr w:type="spellStart"/>
      <w:r w:rsidRPr="00AF776F">
        <w:rPr>
          <w:sz w:val="28"/>
          <w:szCs w:val="28"/>
        </w:rPr>
        <w:t>các</w:t>
      </w:r>
      <w:proofErr w:type="spellEnd"/>
      <w:r w:rsidRPr="00AF776F">
        <w:rPr>
          <w:sz w:val="28"/>
          <w:szCs w:val="28"/>
        </w:rPr>
        <w:t xml:space="preserve"> </w:t>
      </w:r>
      <w:proofErr w:type="spellStart"/>
      <w:r w:rsidRPr="00AF776F">
        <w:rPr>
          <w:sz w:val="28"/>
          <w:szCs w:val="28"/>
        </w:rPr>
        <w:t>em</w:t>
      </w:r>
      <w:proofErr w:type="spellEnd"/>
      <w:r w:rsidRPr="00AF776F">
        <w:rPr>
          <w:sz w:val="28"/>
          <w:szCs w:val="28"/>
        </w:rPr>
        <w:t xml:space="preserve"> </w:t>
      </w:r>
      <w:proofErr w:type="spellStart"/>
      <w:r w:rsidRPr="00AF776F">
        <w:rPr>
          <w:sz w:val="28"/>
          <w:szCs w:val="28"/>
        </w:rPr>
        <w:t>hiểu</w:t>
      </w:r>
      <w:proofErr w:type="spellEnd"/>
      <w:r w:rsidRPr="00AF776F">
        <w:rPr>
          <w:sz w:val="28"/>
          <w:szCs w:val="28"/>
        </w:rPr>
        <w:t xml:space="preserve"> </w:t>
      </w:r>
      <w:proofErr w:type="spellStart"/>
      <w:r w:rsidRPr="00AF776F">
        <w:rPr>
          <w:sz w:val="28"/>
          <w:szCs w:val="28"/>
        </w:rPr>
        <w:t>thêm</w:t>
      </w:r>
      <w:proofErr w:type="spellEnd"/>
      <w:r w:rsidRPr="00AF776F">
        <w:rPr>
          <w:sz w:val="28"/>
          <w:szCs w:val="28"/>
        </w:rPr>
        <w:t xml:space="preserve"> </w:t>
      </w:r>
      <w:proofErr w:type="spellStart"/>
      <w:r w:rsidRPr="00AF776F">
        <w:rPr>
          <w:sz w:val="28"/>
          <w:szCs w:val="28"/>
        </w:rPr>
        <w:t>về</w:t>
      </w:r>
      <w:proofErr w:type="spellEnd"/>
      <w:r w:rsidRPr="00AF776F">
        <w:rPr>
          <w:sz w:val="28"/>
          <w:szCs w:val="28"/>
        </w:rPr>
        <w:t xml:space="preserve"> </w:t>
      </w:r>
      <w:proofErr w:type="spellStart"/>
      <w:r w:rsidRPr="00AF776F">
        <w:rPr>
          <w:sz w:val="28"/>
          <w:szCs w:val="28"/>
        </w:rPr>
        <w:t>Tết</w:t>
      </w:r>
      <w:proofErr w:type="spellEnd"/>
      <w:r w:rsidRPr="00AF776F">
        <w:rPr>
          <w:sz w:val="28"/>
          <w:szCs w:val="28"/>
        </w:rPr>
        <w:t xml:space="preserve"> </w:t>
      </w:r>
      <w:proofErr w:type="spellStart"/>
      <w:r w:rsidRPr="00AF776F">
        <w:rPr>
          <w:sz w:val="28"/>
          <w:szCs w:val="28"/>
        </w:rPr>
        <w:t>Nguyên</w:t>
      </w:r>
      <w:proofErr w:type="spellEnd"/>
      <w:r w:rsidRPr="00AF776F">
        <w:rPr>
          <w:sz w:val="28"/>
          <w:szCs w:val="28"/>
        </w:rPr>
        <w:t xml:space="preserve"> </w:t>
      </w:r>
      <w:proofErr w:type="spellStart"/>
      <w:r w:rsidRPr="00AF776F">
        <w:rPr>
          <w:sz w:val="28"/>
          <w:szCs w:val="28"/>
        </w:rPr>
        <w:t>Đán</w:t>
      </w:r>
      <w:proofErr w:type="spellEnd"/>
      <w:r w:rsidRPr="00AF776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Ðón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vui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trở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thành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nét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hóa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đặc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sắc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Việt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Nam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nhiều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sâu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sắc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rStyle w:val="Strong"/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đẹp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cha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vun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đắp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gìn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giữ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truyền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qua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cổ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truyền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tbl>
      <w:tblPr>
        <w:tblW w:w="18000" w:type="dxa"/>
        <w:tblInd w:w="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65"/>
        <w:gridCol w:w="235"/>
      </w:tblGrid>
      <w:tr w:rsidR="00F12967" w:rsidRPr="00EA5400" w:rsidTr="00CC671C">
        <w:trPr>
          <w:trHeight w:val="8762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F12967" w:rsidRPr="00EA5400" w:rsidRDefault="00F12967" w:rsidP="00CC671C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777777"/>
                <w:sz w:val="21"/>
                <w:szCs w:val="21"/>
              </w:rPr>
              <w:drawing>
                <wp:inline distT="0" distB="0" distL="0" distR="0" wp14:anchorId="0F824558" wp14:editId="13AAF19A">
                  <wp:extent cx="5981700" cy="5705475"/>
                  <wp:effectExtent l="0" t="0" r="0" b="9525"/>
                  <wp:docPr id="14" name="Picture 14" descr="http://thdaikim-hoangmai.edu.vn/upload/29373/fck/files/2022_02_15_03_38_1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thdaikim-hoangmai.edu.vn/upload/29373/fck/files/2022_02_15_03_38_1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1700" cy="570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12967" w:rsidRPr="00EA5400" w:rsidRDefault="00F12967" w:rsidP="00CC671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F12967" w:rsidRPr="00EA5400" w:rsidTr="00CC671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F12967" w:rsidRPr="00EA5400" w:rsidRDefault="00F12967" w:rsidP="00CC671C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12967" w:rsidRPr="00EA5400" w:rsidRDefault="00F12967" w:rsidP="00CC671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</w:tbl>
    <w:p w:rsidR="0026790D" w:rsidRDefault="0026790D" w:rsidP="00F12967">
      <w:pPr>
        <w:pStyle w:val="NormalWeb"/>
        <w:shd w:val="clear" w:color="auto" w:fill="FFFFFF"/>
        <w:spacing w:before="0" w:beforeAutospacing="0" w:after="60" w:afterAutospacing="0"/>
        <w:ind w:firstLine="720"/>
        <w:rPr>
          <w:rStyle w:val="Emphasis"/>
          <w:b/>
          <w:color w:val="000000"/>
          <w:sz w:val="28"/>
          <w:szCs w:val="28"/>
          <w:shd w:val="clear" w:color="auto" w:fill="FFFFFF"/>
        </w:rPr>
      </w:pPr>
    </w:p>
    <w:p w:rsidR="00F12967" w:rsidRPr="008204E8" w:rsidRDefault="00F12967" w:rsidP="00F12967">
      <w:pPr>
        <w:pStyle w:val="NormalWeb"/>
        <w:shd w:val="clear" w:color="auto" w:fill="FFFFFF"/>
        <w:spacing w:before="0" w:beforeAutospacing="0" w:after="60" w:afterAutospacing="0"/>
        <w:ind w:firstLine="720"/>
        <w:rPr>
          <w:rStyle w:val="Emphasis"/>
          <w:b/>
          <w:color w:val="000000"/>
          <w:sz w:val="28"/>
          <w:szCs w:val="28"/>
          <w:shd w:val="clear" w:color="auto" w:fill="FFFFFF"/>
        </w:rPr>
      </w:pPr>
      <w:proofErr w:type="spellStart"/>
      <w:r w:rsidRPr="008204E8">
        <w:rPr>
          <w:rStyle w:val="Emphasis"/>
          <w:b/>
          <w:color w:val="000000"/>
          <w:sz w:val="28"/>
          <w:szCs w:val="28"/>
          <w:shd w:val="clear" w:color="auto" w:fill="FFFFFF"/>
        </w:rPr>
        <w:t>Nội</w:t>
      </w:r>
      <w:proofErr w:type="spellEnd"/>
      <w:r w:rsidRPr="008204E8">
        <w:rPr>
          <w:rStyle w:val="Emphasis"/>
          <w:b/>
          <w:color w:val="000000"/>
          <w:sz w:val="28"/>
          <w:szCs w:val="28"/>
          <w:shd w:val="clear" w:color="auto" w:fill="FFFFFF"/>
        </w:rPr>
        <w:t xml:space="preserve"> dung</w:t>
      </w:r>
    </w:p>
    <w:p w:rsidR="00F12967" w:rsidRDefault="00F12967" w:rsidP="00F1296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Style w:val="Emphasis"/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rStyle w:val="Emphasis"/>
          <w:color w:val="000000"/>
          <w:sz w:val="28"/>
          <w:szCs w:val="28"/>
          <w:shd w:val="clear" w:color="auto" w:fill="FFFFFF"/>
        </w:rPr>
        <w:t xml:space="preserve"> con </w:t>
      </w:r>
      <w:proofErr w:type="spellStart"/>
      <w:r>
        <w:rPr>
          <w:rStyle w:val="Emphasis"/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rStyle w:val="Emphasi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000000"/>
          <w:sz w:val="28"/>
          <w:szCs w:val="28"/>
          <w:shd w:val="clear" w:color="auto" w:fill="FFFFFF"/>
        </w:rPr>
        <w:t>sinh</w:t>
      </w:r>
      <w:proofErr w:type="spellEnd"/>
      <w:r>
        <w:rPr>
          <w:rStyle w:val="Emphasi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000000"/>
          <w:sz w:val="28"/>
          <w:szCs w:val="28"/>
          <w:shd w:val="clear" w:color="auto" w:fill="FFFFFF"/>
        </w:rPr>
        <w:t>yêu</w:t>
      </w:r>
      <w:proofErr w:type="spellEnd"/>
      <w:r>
        <w:rPr>
          <w:rStyle w:val="Emphasi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color w:val="000000"/>
          <w:sz w:val="28"/>
          <w:szCs w:val="28"/>
          <w:shd w:val="clear" w:color="auto" w:fill="FFFFFF"/>
        </w:rPr>
        <w:t>mến</w:t>
      </w:r>
      <w:proofErr w:type="spellEnd"/>
      <w:r>
        <w:rPr>
          <w:rStyle w:val="Emphasis"/>
          <w:color w:val="000000"/>
          <w:sz w:val="28"/>
          <w:szCs w:val="28"/>
          <w:shd w:val="clear" w:color="auto" w:fill="FFFFFF"/>
        </w:rPr>
        <w:t>!</w:t>
      </w:r>
    </w:p>
    <w:p w:rsidR="00F12967" w:rsidRPr="008E67D2" w:rsidRDefault="00F12967" w:rsidP="00F1296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b/>
          <w:color w:val="333333"/>
          <w:sz w:val="21"/>
          <w:szCs w:val="21"/>
        </w:rPr>
      </w:pPr>
      <w:proofErr w:type="spellStart"/>
      <w:proofErr w:type="gramStart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>Đối</w:t>
      </w:r>
      <w:proofErr w:type="spellEnd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>dân</w:t>
      </w:r>
      <w:proofErr w:type="spellEnd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>Việt</w:t>
      </w:r>
      <w:proofErr w:type="spellEnd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Nam, </w:t>
      </w:r>
      <w:proofErr w:type="spellStart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>Tết</w:t>
      </w:r>
      <w:proofErr w:type="spellEnd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>cổ</w:t>
      </w:r>
      <w:proofErr w:type="spellEnd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>truyền</w:t>
      </w:r>
      <w:proofErr w:type="spellEnd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hay </w:t>
      </w:r>
      <w:proofErr w:type="spellStart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>gọi</w:t>
      </w:r>
      <w:proofErr w:type="spellEnd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>là</w:t>
      </w:r>
      <w:proofErr w:type="spellEnd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>Tết</w:t>
      </w:r>
      <w:proofErr w:type="spellEnd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>Nguyên</w:t>
      </w:r>
      <w:proofErr w:type="spellEnd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>Đán</w:t>
      </w:r>
      <w:proofErr w:type="spellEnd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>đóng</w:t>
      </w:r>
      <w:proofErr w:type="spellEnd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>vai</w:t>
      </w:r>
      <w:proofErr w:type="spellEnd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>trò</w:t>
      </w:r>
      <w:proofErr w:type="spellEnd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>quan</w:t>
      </w:r>
      <w:proofErr w:type="spellEnd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>trọng</w:t>
      </w:r>
      <w:proofErr w:type="spellEnd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>văn</w:t>
      </w:r>
      <w:proofErr w:type="spellEnd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>hóa</w:t>
      </w:r>
      <w:proofErr w:type="spellEnd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>và</w:t>
      </w:r>
      <w:proofErr w:type="spellEnd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>tín</w:t>
      </w:r>
      <w:proofErr w:type="spellEnd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>ngưỡng</w:t>
      </w:r>
      <w:proofErr w:type="spellEnd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>.</w:t>
      </w:r>
      <w:proofErr w:type="gramEnd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>Đây</w:t>
      </w:r>
      <w:proofErr w:type="spellEnd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>là</w:t>
      </w:r>
      <w:proofErr w:type="spellEnd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>lễ</w:t>
      </w:r>
      <w:proofErr w:type="spellEnd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>lớn</w:t>
      </w:r>
      <w:proofErr w:type="spellEnd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>nhất</w:t>
      </w:r>
      <w:proofErr w:type="spellEnd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>năm</w:t>
      </w:r>
      <w:proofErr w:type="spellEnd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>tất</w:t>
      </w:r>
      <w:proofErr w:type="spellEnd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>cả</w:t>
      </w:r>
      <w:proofErr w:type="spellEnd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>mọi</w:t>
      </w:r>
      <w:proofErr w:type="spellEnd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>sẽ</w:t>
      </w:r>
      <w:proofErr w:type="spellEnd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>nghỉ</w:t>
      </w:r>
      <w:proofErr w:type="spellEnd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>ngơi</w:t>
      </w:r>
      <w:proofErr w:type="spellEnd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>và</w:t>
      </w:r>
      <w:proofErr w:type="spellEnd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>quây</w:t>
      </w:r>
      <w:proofErr w:type="spellEnd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>quần</w:t>
      </w:r>
      <w:proofErr w:type="spellEnd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>bên</w:t>
      </w:r>
      <w:proofErr w:type="spellEnd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>gia</w:t>
      </w:r>
      <w:proofErr w:type="spellEnd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>đình</w:t>
      </w:r>
      <w:proofErr w:type="spellEnd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>sau</w:t>
      </w:r>
      <w:proofErr w:type="spellEnd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>năm</w:t>
      </w:r>
      <w:proofErr w:type="spellEnd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>bận</w:t>
      </w:r>
      <w:proofErr w:type="spellEnd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>rộn</w:t>
      </w:r>
      <w:proofErr w:type="spellEnd"/>
      <w:r w:rsidRPr="008E67D2">
        <w:rPr>
          <w:rStyle w:val="Strong"/>
          <w:b w:val="0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F12967" w:rsidRDefault="00F12967" w:rsidP="00F1296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Ðón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vui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trở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thành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nét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hóa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đặc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sắc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Việt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Nam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nhiều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sâu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sắc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rStyle w:val="Strong"/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đẹp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cha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vun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đắp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gìn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giữ</w:t>
      </w:r>
      <w:proofErr w:type="spellEnd"/>
      <w:r w:rsidR="008E67D2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="008E67D2"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 w:rsidR="008E67D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E67D2">
        <w:rPr>
          <w:color w:val="000000"/>
          <w:sz w:val="28"/>
          <w:szCs w:val="28"/>
          <w:shd w:val="clear" w:color="auto" w:fill="FFFFFF"/>
        </w:rPr>
        <w:t>giá</w:t>
      </w:r>
      <w:proofErr w:type="spellEnd"/>
      <w:r w:rsidR="008E67D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E67D2">
        <w:rPr>
          <w:color w:val="000000"/>
          <w:sz w:val="28"/>
          <w:szCs w:val="28"/>
          <w:shd w:val="clear" w:color="auto" w:fill="FFFFFF"/>
        </w:rPr>
        <w:t>trị</w:t>
      </w:r>
      <w:proofErr w:type="spellEnd"/>
      <w:r w:rsidR="008E67D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E67D2">
        <w:rPr>
          <w:color w:val="000000"/>
          <w:sz w:val="28"/>
          <w:szCs w:val="28"/>
          <w:shd w:val="clear" w:color="auto" w:fill="FFFFFF"/>
        </w:rPr>
        <w:t>đó</w:t>
      </w:r>
      <w:proofErr w:type="spellEnd"/>
      <w:r w:rsidR="008E67D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E67D2"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 w:rsidR="008E67D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E67D2"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 w:rsidR="008E67D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E67D2">
        <w:rPr>
          <w:color w:val="000000"/>
          <w:sz w:val="28"/>
          <w:szCs w:val="28"/>
          <w:shd w:val="clear" w:color="auto" w:fill="FFFFFF"/>
        </w:rPr>
        <w:t>hiên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qua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cổ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truyền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F12967" w:rsidRDefault="00F12967" w:rsidP="00F1296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Đối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Nguyên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càng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thêm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đặc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biệt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Chắc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hẳn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ai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cũng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E67D2">
        <w:rPr>
          <w:color w:val="000000"/>
          <w:sz w:val="28"/>
          <w:szCs w:val="28"/>
          <w:shd w:val="clear" w:color="auto" w:fill="FFFFFF"/>
        </w:rPr>
        <w:t>n</w:t>
      </w:r>
      <w:r>
        <w:rPr>
          <w:color w:val="000000"/>
          <w:sz w:val="28"/>
          <w:szCs w:val="28"/>
          <w:shd w:val="clear" w:color="auto" w:fill="FFFFFF"/>
        </w:rPr>
        <w:t>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E67D2">
        <w:rPr>
          <w:color w:val="000000"/>
          <w:sz w:val="28"/>
          <w:szCs w:val="28"/>
          <w:shd w:val="clear" w:color="auto" w:fill="FFFFFF"/>
        </w:rPr>
        <w:t>n</w:t>
      </w:r>
      <w:r>
        <w:rPr>
          <w:color w:val="000000"/>
          <w:sz w:val="28"/>
          <w:szCs w:val="28"/>
          <w:shd w:val="clear" w:color="auto" w:fill="FFFFFF"/>
        </w:rPr>
        <w:t>ức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chờ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phải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nào</w:t>
      </w:r>
      <w:proofErr w:type="spellEnd"/>
      <w:r>
        <w:rPr>
          <w:color w:val="000000"/>
          <w:sz w:val="28"/>
          <w:szCs w:val="28"/>
          <w:shd w:val="clear" w:color="auto" w:fill="FFFFFF"/>
        </w:rPr>
        <w:t>?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đang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gần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chúng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cùng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cuốn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sách</w:t>
      </w:r>
      <w:proofErr w:type="spellEnd"/>
      <w:r>
        <w:rPr>
          <w:color w:val="000000"/>
          <w:sz w:val="28"/>
          <w:szCs w:val="28"/>
          <w:shd w:val="clear" w:color="auto" w:fill="FFFFFF"/>
        </w:rPr>
        <w:t>: “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Đúng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” do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xuất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bản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Kim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Đồng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bản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lần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thứ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2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năm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2021,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thiết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kế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khổ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giấy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22*27cm,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gồm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44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trang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xem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gì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đặc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biệt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nhé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F12967" w:rsidRDefault="00F12967" w:rsidP="00F1296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“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Đúng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”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tập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thiếu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nhi</w:t>
      </w:r>
      <w:proofErr w:type="spellEnd"/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Bùi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Phương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Tâm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Mai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tranh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Đó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cảm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xúc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tuyệt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chỉ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nét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truyền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thống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đẹp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Việt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chúng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mình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Hình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ảnh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cuốn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trang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trí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nét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vui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tươi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cùng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bài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nghĩa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chắc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chắn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lôi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cuốn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khám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thật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nhiều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điều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cổ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truyền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tộc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F12967" w:rsidRDefault="00F12967" w:rsidP="00F1296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Cuốn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sách</w:t>
      </w:r>
      <w:proofErr w:type="spellEnd"/>
      <w:r>
        <w:rPr>
          <w:color w:val="000000"/>
          <w:sz w:val="28"/>
          <w:szCs w:val="28"/>
          <w:shd w:val="clear" w:color="auto" w:fill="FFFFFF"/>
        </w:rPr>
        <w:t> “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Đúng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”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nhắc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mọi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hãy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tạm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bận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rộn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bộn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bề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năm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sắp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qua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chuẩn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sum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cùng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cùng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nhau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chuẩn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món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truyền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thống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dâng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tổ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tiên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sửa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soạn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sắm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dọn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bày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mâm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ngũ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cắm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….</w:t>
      </w:r>
    </w:p>
    <w:p w:rsidR="00F12967" w:rsidRDefault="00F12967" w:rsidP="00F1296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Cuốn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“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Đúng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”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giúp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chúng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ta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cảm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nhận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món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truyền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thống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nồi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thịt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canh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dưa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kho</w:t>
      </w:r>
      <w:proofErr w:type="spellEnd"/>
      <w:proofErr w:type="gramStart"/>
      <w:r>
        <w:rPr>
          <w:color w:val="000000"/>
          <w:sz w:val="28"/>
          <w:szCs w:val="28"/>
          <w:shd w:val="clear" w:color="auto" w:fill="FFFFFF"/>
        </w:rPr>
        <w:t>,…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chính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khí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đầm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ấm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mâm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cơm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Tết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F12967" w:rsidRDefault="00F12967" w:rsidP="00F1296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“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Đúng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”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khắc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từng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phiên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mai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thịt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vịt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đèn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lồng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câu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…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nhuộm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màu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vui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tươi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nhộn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nhịp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mua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sắm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F12967" w:rsidRDefault="00F12967" w:rsidP="008E67D2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“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Đúng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”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chính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đầm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ấm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quây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quần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gói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bánh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chưng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lạt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mềm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xanh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nhiêu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thương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gói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gém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vuông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vắn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gửi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cùng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truyền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thống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sự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đủ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đầy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tròn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vẹn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333333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t>          “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Đúng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”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lạnh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len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lỏi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khí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ấm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áp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quây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quần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bếp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lửa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cùng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nhau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nấu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bánh</w:t>
      </w:r>
      <w:proofErr w:type="spellEnd"/>
      <w:r>
        <w:rPr>
          <w:color w:val="000000"/>
          <w:sz w:val="28"/>
          <w:szCs w:val="28"/>
          <w:shd w:val="clear" w:color="auto" w:fill="FFFFFF"/>
        </w:rPr>
        <w:t>: “</w:t>
      </w:r>
      <w:proofErr w:type="spellStart"/>
      <w:r>
        <w:rPr>
          <w:color w:val="000000"/>
          <w:sz w:val="28"/>
          <w:szCs w:val="28"/>
          <w:shd w:val="clear" w:color="auto" w:fill="FFFFFF"/>
        </w:rPr>
        <w:t>Xếp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bánh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vào</w:t>
      </w:r>
      <w:proofErr w:type="spellEnd"/>
      <w:r>
        <w:rPr>
          <w:color w:val="000000"/>
          <w:sz w:val="28"/>
          <w:szCs w:val="28"/>
          <w:shd w:val="clear" w:color="auto" w:fill="FFFFFF"/>
        </w:rPr>
        <w:t>/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Đổ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thêm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/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khoai</w:t>
      </w:r>
      <w:proofErr w:type="spellEnd"/>
      <w:r>
        <w:rPr>
          <w:color w:val="000000"/>
          <w:sz w:val="28"/>
          <w:szCs w:val="28"/>
          <w:shd w:val="clear" w:color="auto" w:fill="FFFFFF"/>
        </w:rPr>
        <w:t>/</w:t>
      </w:r>
      <w:proofErr w:type="spellStart"/>
      <w:r>
        <w:rPr>
          <w:color w:val="000000"/>
          <w:sz w:val="28"/>
          <w:szCs w:val="28"/>
          <w:shd w:val="clear" w:color="auto" w:fill="FFFFFF"/>
        </w:rPr>
        <w:t>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chuyện</w:t>
      </w:r>
      <w:proofErr w:type="spellEnd"/>
      <w:r>
        <w:rPr>
          <w:color w:val="000000"/>
          <w:sz w:val="28"/>
          <w:szCs w:val="28"/>
          <w:shd w:val="clear" w:color="auto" w:fill="FFFFFF"/>
        </w:rPr>
        <w:t>”.</w:t>
      </w:r>
      <w:r>
        <w:rPr>
          <w:color w:val="000000"/>
          <w:sz w:val="28"/>
          <w:szCs w:val="28"/>
          <w:shd w:val="clear" w:color="auto" w:fill="FFFFFF"/>
        </w:rPr>
        <w:br/>
        <w:t>          “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Đúng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”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khí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thiêng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liêng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khắc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chuyển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giữa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năm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cũ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năm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nhìn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bầu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gửi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thật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nhiều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năm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nhiều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sức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khỏe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an.</w:t>
      </w:r>
      <w:r>
        <w:rPr>
          <w:color w:val="000000"/>
          <w:sz w:val="28"/>
          <w:szCs w:val="28"/>
          <w:shd w:val="clear" w:color="auto" w:fill="FFFFFF"/>
        </w:rPr>
        <w:br/>
        <w:t>          “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Đúng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”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mặc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quần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thăm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hàng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nhận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thật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nhiều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chúc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cảm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cha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yêu</w:t>
      </w:r>
      <w:proofErr w:type="spellEnd"/>
    </w:p>
    <w:p w:rsidR="008E67D2" w:rsidRDefault="00F12967" w:rsidP="008E67D2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Qua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mỗi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trang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Bùi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Phương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Tâm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chọn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chuyện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giản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nhưng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diễn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giải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súc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tích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hợp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thiếu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nhi</w:t>
      </w:r>
      <w:proofErr w:type="spellEnd"/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bài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đồng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chữ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theo</w:t>
      </w:r>
      <w:proofErr w:type="spellEnd"/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nhịp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điệu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vui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tươi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thuộc</w:t>
      </w:r>
      <w:proofErr w:type="spellEnd"/>
      <w:r>
        <w:rPr>
          <w:color w:val="000000"/>
          <w:sz w:val="28"/>
          <w:szCs w:val="28"/>
          <w:shd w:val="clear" w:color="auto" w:fill="FFFFFF"/>
        </w:rPr>
        <w:t>. </w:t>
      </w:r>
    </w:p>
    <w:p w:rsidR="008E67D2" w:rsidRDefault="008E67D2" w:rsidP="008E67D2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  <w:shd w:val="clear" w:color="auto" w:fill="FFFFFF"/>
        </w:rPr>
      </w:pPr>
    </w:p>
    <w:p w:rsidR="008E67D2" w:rsidRDefault="008E67D2" w:rsidP="008E67D2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  <w:shd w:val="clear" w:color="auto" w:fill="FFFFFF"/>
        </w:rPr>
      </w:pPr>
    </w:p>
    <w:p w:rsidR="008E67D2" w:rsidRDefault="008E67D2" w:rsidP="008E67D2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  <w:shd w:val="clear" w:color="auto" w:fill="FFFFFF"/>
        </w:rPr>
      </w:pPr>
    </w:p>
    <w:p w:rsidR="00F12967" w:rsidRDefault="00F12967" w:rsidP="008E67D2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Ngoài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ra</w:t>
      </w:r>
      <w:proofErr w:type="spellEnd"/>
      <w:r>
        <w:rPr>
          <w:color w:val="000000"/>
          <w:sz w:val="28"/>
          <w:szCs w:val="28"/>
          <w:shd w:val="clear" w:color="auto" w:fill="FFFFFF"/>
        </w:rPr>
        <w:t>,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trang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minh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bằng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màu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sắc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rực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sĩ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Mai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mang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trọn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vẹn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mùa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Xuân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F12967" w:rsidRDefault="00F12967" w:rsidP="008E67D2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Khi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nhìn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trang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bìa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cuốn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ấn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tượng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bởi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  <w:lang w:val="vi-VN"/>
        </w:rPr>
        <w:t>h</w:t>
      </w:r>
      <w:r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trang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trí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gần</w:t>
      </w:r>
      <w:proofErr w:type="spellEnd"/>
    </w:p>
    <w:p w:rsidR="00F12967" w:rsidRDefault="00F12967" w:rsidP="00F1296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gũi</w:t>
      </w:r>
      <w:proofErr w:type="spellEnd"/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tinh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chứa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đựng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mùa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Xuân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qua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bức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tranh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minh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bé</w:t>
      </w:r>
      <w:proofErr w:type="spellEnd"/>
      <w:r>
        <w:rPr>
          <w:color w:val="000000"/>
          <w:sz w:val="28"/>
          <w:szCs w:val="28"/>
          <w:shd w:val="clear" w:color="auto" w:fill="FFFFFF"/>
          <w:lang w:val="vi-VN"/>
        </w:rPr>
        <w:t> gái</w:t>
      </w:r>
      <w:r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trang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phục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dài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truyền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thống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tay</w:t>
      </w:r>
      <w:proofErr w:type="spellEnd"/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vi-VN"/>
        </w:rPr>
        <w:t>ôm một chú gà trống</w:t>
      </w:r>
      <w:r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vi-VN"/>
        </w:rPr>
        <w:t>xung uanh</w:t>
      </w:r>
      <w:r>
        <w:rPr>
          <w:color w:val="333333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vi-VN"/>
        </w:rPr>
        <w:t>với</w:t>
      </w:r>
      <w:r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cảnh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đậm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mai</w:t>
      </w:r>
      <w:proofErr w:type="spellEnd"/>
      <w:r>
        <w:rPr>
          <w:color w:val="000000"/>
          <w:sz w:val="28"/>
          <w:szCs w:val="28"/>
          <w:shd w:val="clear" w:color="auto" w:fill="FFFFFF"/>
          <w:lang w:val="vi-VN"/>
        </w:rPr>
        <w:t> nổi bật.</w:t>
      </w:r>
    </w:p>
    <w:p w:rsidR="00F12967" w:rsidRDefault="00F12967" w:rsidP="00F1296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Lật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giở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từng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trang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màu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sắc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nét</w:t>
      </w:r>
      <w:proofErr w:type="spellEnd"/>
      <w:r>
        <w:rPr>
          <w:color w:val="000000"/>
          <w:sz w:val="28"/>
          <w:szCs w:val="28"/>
          <w:shd w:val="clear" w:color="auto" w:fill="FFFFFF"/>
        </w:rPr>
        <w:t>, </w:t>
      </w:r>
      <w:r>
        <w:rPr>
          <w:color w:val="000000"/>
          <w:sz w:val="28"/>
          <w:szCs w:val="28"/>
          <w:shd w:val="clear" w:color="auto" w:fill="FFFFFF"/>
          <w:lang w:val="vi-VN"/>
        </w:rPr>
        <w:t>hình ảnh đẹp mắt</w:t>
      </w:r>
      <w:r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giúp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tiếp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cận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tin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gợi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sự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ham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hỏi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F12967" w:rsidRDefault="00F12967" w:rsidP="00F1296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shd w:val="clear" w:color="auto" w:fill="FFFFFF"/>
          <w:lang w:val="vi-VN"/>
        </w:rPr>
      </w:pPr>
      <w:r>
        <w:rPr>
          <w:color w:val="000000"/>
          <w:sz w:val="28"/>
          <w:szCs w:val="28"/>
          <w:shd w:val="clear" w:color="auto" w:fill="FFFFFF"/>
          <w:lang w:val="vi-VN"/>
        </w:rPr>
        <w:t xml:space="preserve">Hẹn gặp lại các con trong buổi giới thiệu sách tháng </w:t>
      </w:r>
      <w:r>
        <w:rPr>
          <w:color w:val="000000"/>
          <w:sz w:val="28"/>
          <w:szCs w:val="28"/>
          <w:shd w:val="clear" w:color="auto" w:fill="FFFFFF"/>
        </w:rPr>
        <w:t>2</w:t>
      </w:r>
      <w:r>
        <w:rPr>
          <w:color w:val="000000"/>
          <w:sz w:val="28"/>
          <w:szCs w:val="28"/>
          <w:shd w:val="clear" w:color="auto" w:fill="FFFFFF"/>
          <w:lang w:val="vi-VN"/>
        </w:rPr>
        <w:t>.</w:t>
      </w:r>
    </w:p>
    <w:tbl>
      <w:tblPr>
        <w:tblW w:w="95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5220"/>
      </w:tblGrid>
      <w:tr w:rsidR="00F12967" w:rsidTr="00CC671C">
        <w:trPr>
          <w:tblCellSpacing w:w="0" w:type="dxa"/>
        </w:trPr>
        <w:tc>
          <w:tcPr>
            <w:tcW w:w="4320" w:type="dxa"/>
          </w:tcPr>
          <w:p w:rsidR="00F12967" w:rsidRDefault="00F12967" w:rsidP="00CC671C">
            <w:pPr>
              <w:spacing w:line="480" w:lineRule="auto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220" w:type="dxa"/>
          </w:tcPr>
          <w:p w:rsidR="00F12967" w:rsidRDefault="00F12967" w:rsidP="00CC671C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</w:tr>
    </w:tbl>
    <w:p w:rsidR="00F12967" w:rsidRDefault="00F12967" w:rsidP="00F12967">
      <w:pPr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CC6820" w:rsidRPr="009B70AA" w:rsidRDefault="00CC6820" w:rsidP="00557046"/>
    <w:sectPr w:rsidR="00CC6820" w:rsidRPr="009B70AA" w:rsidSect="00F51AA4">
      <w:pgSz w:w="12240" w:h="15840"/>
      <w:pgMar w:top="630" w:right="108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6EA"/>
    <w:rsid w:val="0019263D"/>
    <w:rsid w:val="001D5209"/>
    <w:rsid w:val="0026790D"/>
    <w:rsid w:val="002C043B"/>
    <w:rsid w:val="004B04B8"/>
    <w:rsid w:val="00532E99"/>
    <w:rsid w:val="00557046"/>
    <w:rsid w:val="006D56EA"/>
    <w:rsid w:val="007417EB"/>
    <w:rsid w:val="00750F56"/>
    <w:rsid w:val="007666EA"/>
    <w:rsid w:val="007827E4"/>
    <w:rsid w:val="007D7687"/>
    <w:rsid w:val="008E67D2"/>
    <w:rsid w:val="008F1FC2"/>
    <w:rsid w:val="009751D4"/>
    <w:rsid w:val="009B70AA"/>
    <w:rsid w:val="00CC6820"/>
    <w:rsid w:val="00E770DA"/>
    <w:rsid w:val="00EF13DA"/>
    <w:rsid w:val="00F12967"/>
    <w:rsid w:val="00F5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6EA"/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66E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6EA"/>
    <w:rPr>
      <w:rFonts w:ascii="Tahoma" w:eastAsia="Calibr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12967"/>
    <w:rPr>
      <w:b/>
      <w:bCs/>
    </w:rPr>
  </w:style>
  <w:style w:type="character" w:styleId="Emphasis">
    <w:name w:val="Emphasis"/>
    <w:basedOn w:val="DefaultParagraphFont"/>
    <w:uiPriority w:val="20"/>
    <w:qFormat/>
    <w:rsid w:val="00F1296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6EA"/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66E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6EA"/>
    <w:rPr>
      <w:rFonts w:ascii="Tahoma" w:eastAsia="Calibr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12967"/>
    <w:rPr>
      <w:b/>
      <w:bCs/>
    </w:rPr>
  </w:style>
  <w:style w:type="character" w:styleId="Emphasis">
    <w:name w:val="Emphasis"/>
    <w:basedOn w:val="DefaultParagraphFont"/>
    <w:uiPriority w:val="20"/>
    <w:qFormat/>
    <w:rsid w:val="00F129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6BF75-A28A-483A-861B-2C8E1FC9E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40</cp:revision>
  <dcterms:created xsi:type="dcterms:W3CDTF">2022-10-17T02:15:00Z</dcterms:created>
  <dcterms:modified xsi:type="dcterms:W3CDTF">2023-01-16T09:29:00Z</dcterms:modified>
</cp:coreProperties>
</file>