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40"/>
        <w:tblW w:w="11545" w:type="dxa"/>
        <w:tblLook w:val="04A0" w:firstRow="1" w:lastRow="0" w:firstColumn="1" w:lastColumn="0" w:noHBand="0" w:noVBand="1"/>
      </w:tblPr>
      <w:tblGrid>
        <w:gridCol w:w="905"/>
        <w:gridCol w:w="577"/>
        <w:gridCol w:w="561"/>
        <w:gridCol w:w="729"/>
        <w:gridCol w:w="1628"/>
        <w:gridCol w:w="3957"/>
        <w:gridCol w:w="729"/>
        <w:gridCol w:w="236"/>
        <w:gridCol w:w="1005"/>
        <w:gridCol w:w="46"/>
        <w:gridCol w:w="7"/>
        <w:gridCol w:w="1165"/>
      </w:tblGrid>
      <w:tr w:rsidR="00AE482E" w:rsidRPr="00447C4C" w:rsidTr="000C7324">
        <w:trPr>
          <w:gridAfter w:val="1"/>
          <w:wAfter w:w="1165" w:type="dxa"/>
          <w:trHeight w:val="215"/>
        </w:trPr>
        <w:tc>
          <w:tcPr>
            <w:tcW w:w="20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E482E" w:rsidRPr="00447C4C" w:rsidRDefault="00AE482E" w:rsidP="000C732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3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82E" w:rsidRPr="00447C4C" w:rsidRDefault="00AE482E" w:rsidP="000C7324">
            <w:pPr>
              <w:jc w:val="center"/>
              <w:rPr>
                <w:b/>
                <w:bCs/>
                <w:color w:val="000000"/>
              </w:rPr>
            </w:pPr>
            <w:r w:rsidRPr="00447C4C">
              <w:rPr>
                <w:b/>
                <w:bCs/>
                <w:color w:val="000000"/>
              </w:rPr>
              <w:t>LỊCH BÁO GIẢNG</w:t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AE482E" w:rsidRPr="00447C4C" w:rsidTr="000C7324">
        <w:trPr>
          <w:gridAfter w:val="2"/>
          <w:wAfter w:w="1172" w:type="dxa"/>
          <w:trHeight w:val="138"/>
        </w:trPr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:rsidR="00AE482E" w:rsidRPr="00447C4C" w:rsidRDefault="00AE482E" w:rsidP="000C7324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TUẦN HỌC THỨ 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482E" w:rsidRPr="00A965C1" w:rsidRDefault="00AE482E" w:rsidP="000C7324">
            <w:pPr>
              <w:rPr>
                <w:b/>
                <w:iCs/>
                <w:color w:val="000000"/>
                <w:sz w:val="24"/>
                <w:szCs w:val="24"/>
              </w:rPr>
            </w:pPr>
            <w:r w:rsidRPr="00A965C1">
              <w:rPr>
                <w:b/>
                <w:iCs/>
                <w:color w:val="00000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76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E482E" w:rsidRPr="00447C4C" w:rsidRDefault="00AE482E" w:rsidP="000C732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>Từ ngày: 6/2/2023 - Đến ngày: 10/2/2023</w:t>
            </w:r>
          </w:p>
        </w:tc>
      </w:tr>
      <w:tr w:rsidR="00AE482E" w:rsidRPr="00447C4C" w:rsidTr="000C7324">
        <w:trPr>
          <w:trHeight w:val="437"/>
        </w:trPr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82E" w:rsidRPr="00447C4C" w:rsidRDefault="00AE482E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482E" w:rsidRPr="00447C4C" w:rsidRDefault="00AE482E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82E" w:rsidRPr="00447C4C" w:rsidRDefault="00AE482E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Tiết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447C4C">
              <w:rPr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82E" w:rsidRPr="00447C4C" w:rsidRDefault="00AE482E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Môn học</w:t>
            </w:r>
            <w:r w:rsidRPr="00447C4C">
              <w:rPr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82E" w:rsidRPr="00447C4C" w:rsidRDefault="00AE482E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82E" w:rsidRPr="00447C4C" w:rsidRDefault="00AE482E" w:rsidP="000C732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7C4C">
              <w:rPr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6/2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6144AC" w:rsidRDefault="00AE482E" w:rsidP="000C7324">
            <w:pPr>
              <w:jc w:val="center"/>
              <w:rPr>
                <w:b/>
                <w:i/>
                <w:color w:val="000000"/>
              </w:rPr>
            </w:pPr>
            <w:r w:rsidRPr="006144AC">
              <w:rPr>
                <w:b/>
                <w:i/>
                <w:color w:val="000000"/>
              </w:rPr>
              <w:t>Chào cờ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602F6C" w:rsidRDefault="00AE482E" w:rsidP="000C7324">
            <w:pPr>
              <w:rPr>
                <w:color w:val="000000"/>
              </w:rPr>
            </w:pPr>
            <w:r w:rsidRPr="00602F6C">
              <w:rPr>
                <w:color w:val="000000"/>
              </w:rPr>
              <w:t>Sinh hoạt dưới cờ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Toán 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602F6C" w:rsidRDefault="00AE482E" w:rsidP="000C732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Phép chia (tiếp theo)  </w:t>
            </w:r>
            <w:r w:rsidRPr="00602F6C">
              <w:rPr>
                <w:lang w:val="vi-VN"/>
              </w:rPr>
              <w:t>(Tiết</w:t>
            </w:r>
            <w:r w:rsidRPr="00602F6C">
              <w:t xml:space="preserve"> 1</w:t>
            </w:r>
            <w:r w:rsidRPr="00602F6C">
              <w:rPr>
                <w:lang w:val="vi-VN"/>
              </w:rPr>
              <w:t xml:space="preserve"> )</w:t>
            </w:r>
            <w:r w:rsidRPr="00602F6C">
              <w:t xml:space="preserve">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602F6C" w:rsidRDefault="00AE482E" w:rsidP="000C7324">
            <w:pPr>
              <w:pStyle w:val="TableParagraph"/>
              <w:spacing w:before="0" w:line="224" w:lineRule="exact"/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 xml:space="preserve">Giọt nước và biển lớn </w:t>
            </w:r>
            <w:r w:rsidRPr="00602F6C">
              <w:rPr>
                <w:lang w:val="vi-VN"/>
              </w:rPr>
              <w:t>(tiết 1)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602F6C" w:rsidRDefault="00AE482E" w:rsidP="000C7324"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 xml:space="preserve">Giọt nước và biển lớn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282A0A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ĐSTV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2E" w:rsidRPr="00680353" w:rsidRDefault="00AE482E" w:rsidP="000C732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>
              <w:rPr>
                <w:color w:val="000000"/>
              </w:rPr>
              <w:t>Đọc sách, truyện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Đạo đức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2E" w:rsidRPr="00602F6C" w:rsidRDefault="00AE482E" w:rsidP="000C7324">
            <w:pPr>
              <w:pStyle w:val="NormalWeb"/>
              <w:spacing w:before="0" w:beforeAutospacing="0" w:after="0" w:afterAutospacing="0"/>
              <w:ind w:leftChars="0" w:left="2" w:hanging="2"/>
              <w:textDirection w:val="lrTb"/>
              <w:rPr>
                <w:bCs/>
                <w:sz w:val="22"/>
                <w:szCs w:val="22"/>
              </w:rPr>
            </w:pPr>
            <w:r w:rsidRPr="00602F6C">
              <w:rPr>
                <w:bCs/>
                <w:sz w:val="22"/>
                <w:szCs w:val="22"/>
              </w:rPr>
              <w:t xml:space="preserve">Bảo quản đồ dùng gia đình </w:t>
            </w:r>
            <w:r w:rsidRPr="00602F6C">
              <w:rPr>
                <w:sz w:val="22"/>
                <w:szCs w:val="22"/>
                <w:lang w:val="vi-VN"/>
              </w:rPr>
              <w:t xml:space="preserve">(tiết </w:t>
            </w:r>
            <w:r w:rsidRPr="00602F6C">
              <w:rPr>
                <w:sz w:val="22"/>
                <w:szCs w:val="22"/>
              </w:rPr>
              <w:t>1</w:t>
            </w:r>
            <w:r w:rsidRPr="00602F6C">
              <w:rPr>
                <w:sz w:val="22"/>
                <w:szCs w:val="22"/>
                <w:lang w:val="vi-VN"/>
              </w:rPr>
              <w:t>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282A0A">
              <w:rPr>
                <w:color w:val="000000"/>
              </w:rPr>
              <w:t>Máy tính</w:t>
            </w: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B429D6" w:rsidRDefault="00AE482E" w:rsidP="000C7324">
            <w:pPr>
              <w:jc w:val="center"/>
              <w:rPr>
                <w:color w:val="000000"/>
              </w:rPr>
            </w:pPr>
            <w:r w:rsidRPr="00B429D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6144AC" w:rsidRDefault="00AE482E" w:rsidP="000C7324"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7/2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C04F0C" w:rsidRDefault="00AE482E" w:rsidP="000C7324">
            <w:pPr>
              <w:pStyle w:val="TableParagraph"/>
              <w:spacing w:before="94"/>
              <w:ind w:left="145" w:right="134"/>
            </w:pPr>
            <w:r w:rsidRPr="00447C4C">
              <w:rPr>
                <w:color w:val="000000"/>
              </w:rPr>
              <w:t> </w:t>
            </w: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602F6C" w:rsidRDefault="00AE482E" w:rsidP="000C7324">
            <w:pPr>
              <w:ind w:hanging="3"/>
              <w:jc w:val="both"/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Nói và nghe: </w:t>
            </w:r>
            <w:r w:rsidRPr="00602F6C">
              <w:rPr>
                <w:color w:val="000000" w:themeColor="text1"/>
              </w:rPr>
              <w:t>Kể chuyện Chiếc đèn lồng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274394" w:rsidRDefault="00AE482E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2E" w:rsidRPr="00602F6C" w:rsidRDefault="00AE482E" w:rsidP="000C7324">
            <w:pPr>
              <w:pStyle w:val="TableParagraph"/>
              <w:spacing w:before="94"/>
            </w:pPr>
            <w:r w:rsidRPr="00602F6C">
              <w:rPr>
                <w:lang w:val="vi-VN"/>
              </w:rPr>
              <w:t xml:space="preserve">Viết: </w:t>
            </w:r>
            <w:r w:rsidRPr="00602F6C">
              <w:rPr>
                <w:color w:val="000000" w:themeColor="text1"/>
              </w:rPr>
              <w:t>Chữ hoa S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B429D6" w:rsidRDefault="00AE482E" w:rsidP="000C7324">
            <w:pPr>
              <w:pStyle w:val="TableParagraph"/>
              <w:spacing w:before="94"/>
              <w:ind w:left="145" w:right="129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823DFD" w:rsidRDefault="00AE482E" w:rsidP="000C7324">
            <w:r w:rsidRPr="00602F6C">
              <w:t>Unit 6: Activities – Lesson 2.1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274394" w:rsidRDefault="00AE482E" w:rsidP="000C7324">
            <w:pPr>
              <w:pStyle w:val="TableParagraph"/>
              <w:spacing w:before="94"/>
              <w:ind w:left="145" w:right="133"/>
              <w:jc w:val="center"/>
            </w:pPr>
            <w:r w:rsidRPr="00274394">
              <w:t>Toán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602F6C" w:rsidRDefault="00AE482E" w:rsidP="000C732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Phép chia (tiếp theo)  </w:t>
            </w:r>
            <w:r w:rsidRPr="00602F6C">
              <w:rPr>
                <w:lang w:val="vi-VN"/>
              </w:rPr>
              <w:t>(Tiết</w:t>
            </w:r>
            <w:r w:rsidRPr="00602F6C">
              <w:t xml:space="preserve"> 2</w:t>
            </w:r>
            <w:r w:rsidRPr="00602F6C">
              <w:rPr>
                <w:lang w:val="vi-VN"/>
              </w:rPr>
              <w:t>)</w:t>
            </w:r>
            <w:r w:rsidRPr="00602F6C">
              <w:t xml:space="preserve">  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274394" w:rsidRDefault="00AE482E" w:rsidP="000C7324">
            <w:pPr>
              <w:pStyle w:val="TableParagraph"/>
              <w:spacing w:before="94"/>
              <w:ind w:left="145" w:right="133"/>
              <w:jc w:val="center"/>
              <w:rPr>
                <w:i/>
              </w:rPr>
            </w:pPr>
            <w:r w:rsidRPr="00274394">
              <w:rPr>
                <w:b/>
                <w:i/>
              </w:rPr>
              <w:t>Âm 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7C74B7" w:rsidRDefault="00AE482E" w:rsidP="000C7324">
            <w:pPr>
              <w:ind w:left="6" w:hanging="6"/>
              <w:jc w:val="both"/>
            </w:pPr>
            <w:r w:rsidRPr="00602F6C">
              <w:t xml:space="preserve">Thường thức ÂN: </w:t>
            </w:r>
            <w:r w:rsidRPr="00602F6C">
              <w:rPr>
                <w:i/>
                <w:iCs/>
              </w:rPr>
              <w:t>Câu chuyện về bài hát chú voi con</w:t>
            </w:r>
            <w:r w:rsidRPr="00602F6C">
              <w:t xml:space="preserve"> ở Bản Đôn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26F73" w:rsidRDefault="00AE482E" w:rsidP="000C7324">
            <w:pPr>
              <w:jc w:val="center"/>
              <w:rPr>
                <w:b/>
                <w:i/>
                <w:color w:val="000000"/>
              </w:rPr>
            </w:pPr>
            <w:r w:rsidRPr="00274394">
              <w:rPr>
                <w:b/>
                <w:i/>
              </w:rPr>
              <w:t>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7C74B7" w:rsidRDefault="00AE482E" w:rsidP="000C7324">
            <w:r w:rsidRPr="00602F6C">
              <w:rPr>
                <w:rFonts w:eastAsia="Calibri"/>
                <w:color w:val="000000" w:themeColor="text1"/>
                <w:highlight w:val="white"/>
              </w:rPr>
              <w:t>Chú chim nhỏ</w:t>
            </w:r>
            <w:r w:rsidRPr="00602F6C">
              <w:rPr>
                <w:rFonts w:eastAsia="Calibri"/>
                <w:color w:val="000000" w:themeColor="text1"/>
              </w:rPr>
              <w:t xml:space="preserve"> </w:t>
            </w:r>
            <w:r w:rsidRPr="00602F6C">
              <w:rPr>
                <w:lang w:val="vi-VN"/>
              </w:rPr>
              <w:t>(tiết 1)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274394">
              <w:rPr>
                <w:b/>
                <w:i/>
              </w:rPr>
              <w:t>GDTC</w:t>
            </w:r>
            <w:r w:rsidRPr="00447C4C">
              <w:rPr>
                <w:color w:val="000000"/>
              </w:rPr>
              <w:t> 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2E" w:rsidRPr="00753304" w:rsidRDefault="00AE482E" w:rsidP="000C7324">
            <w:pPr>
              <w:shd w:val="clear" w:color="auto" w:fill="FFFFFF" w:themeFill="background1"/>
              <w:spacing w:line="276" w:lineRule="auto"/>
              <w:jc w:val="both"/>
            </w:pPr>
            <w:r w:rsidRPr="00602F6C">
              <w:rPr>
                <w:color w:val="000000" w:themeColor="text1"/>
              </w:rPr>
              <w:t>Bài 4: Các động tác quỳ cơ bản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</w:tr>
      <w:tr w:rsidR="00AE482E" w:rsidRPr="00447C4C" w:rsidTr="000C7324">
        <w:trPr>
          <w:trHeight w:val="311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8/2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274394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b/>
                <w:i/>
              </w:rPr>
              <w:t>TC Â.nhạc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2E" w:rsidRPr="007C74B7" w:rsidRDefault="00AE482E" w:rsidP="000C7324">
            <w:pPr>
              <w:spacing w:line="360" w:lineRule="auto"/>
              <w:ind w:left="1" w:hanging="3"/>
              <w:jc w:val="both"/>
              <w:rPr>
                <w:lang w:val="vi-VN"/>
              </w:rPr>
            </w:pPr>
            <w:r w:rsidRPr="00602F6C">
              <w:t>Vận dụng - sáng tạo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274394" w:rsidRDefault="00AE482E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602F6C" w:rsidRDefault="00AE482E" w:rsidP="000C7324">
            <w:pPr>
              <w:pStyle w:val="TableParagraph"/>
              <w:spacing w:before="0" w:line="223" w:lineRule="exact"/>
            </w:pPr>
            <w:r w:rsidRPr="00602F6C">
              <w:rPr>
                <w:bCs/>
              </w:rPr>
              <w:t xml:space="preserve">Bảng chia 2 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274394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2E" w:rsidRPr="00602F6C" w:rsidRDefault="00AE482E" w:rsidP="000C7324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 xml:space="preserve">Mùa vàng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t>1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D856DA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C04F0C" w:rsidRDefault="00AE482E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2E" w:rsidRPr="00602F6C" w:rsidRDefault="00AE482E" w:rsidP="000C7324">
            <w:pPr>
              <w:rPr>
                <w:color w:val="000000" w:themeColor="text1"/>
              </w:rPr>
            </w:pPr>
            <w:r w:rsidRPr="00602F6C">
              <w:rPr>
                <w:lang w:val="vi-VN"/>
              </w:rPr>
              <w:t xml:space="preserve">Đọc: </w:t>
            </w:r>
            <w:r w:rsidRPr="00602F6C">
              <w:rPr>
                <w:color w:val="000000" w:themeColor="text1"/>
              </w:rPr>
              <w:t xml:space="preserve">Mùa vàng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t>2</w:t>
            </w:r>
            <w:r w:rsidRPr="00602F6C">
              <w:rPr>
                <w:lang w:val="vi-VN"/>
              </w:rPr>
              <w:t>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274394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602F6C" w:rsidRDefault="00AE482E" w:rsidP="000C7324">
            <w:pPr>
              <w:pStyle w:val="TableParagraph"/>
              <w:spacing w:before="0" w:line="223" w:lineRule="exact"/>
            </w:pPr>
            <w:r w:rsidRPr="00602F6C">
              <w:t xml:space="preserve">Thực hành: Tìm hiểu môi trường sống của thực vật và động vật </w:t>
            </w:r>
            <w:r w:rsidRPr="00602F6C">
              <w:rPr>
                <w:rStyle w:val="Strong"/>
              </w:rPr>
              <w:t>(Tiết 3)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D856DA">
              <w:rPr>
                <w:color w:val="000000"/>
              </w:rPr>
              <w:t>Máy tính</w:t>
            </w: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274394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C04F0C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>
              <w:rPr>
                <w:color w:val="000000"/>
              </w:rP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2818AC">
              <w:rPr>
                <w:color w:val="000000"/>
              </w:rPr>
              <w:t>Máy tính</w:t>
            </w: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9/2</w:t>
            </w: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F94EA6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rPr>
                <w:b/>
                <w:i/>
              </w:rPr>
              <w:t>GDTC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7C74B7" w:rsidRDefault="00AE482E" w:rsidP="000C7324">
            <w:pPr>
              <w:rPr>
                <w:color w:val="000000"/>
              </w:rPr>
            </w:pPr>
            <w:r w:rsidRPr="00602F6C">
              <w:rPr>
                <w:color w:val="000000" w:themeColor="text1"/>
              </w:rPr>
              <w:t>Bài 5: Các động tác ngồi cơ bản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274394" w:rsidRDefault="00AE482E" w:rsidP="000C7324">
            <w:pPr>
              <w:pStyle w:val="TableParagraph"/>
              <w:spacing w:before="94"/>
              <w:ind w:left="145" w:right="13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602F6C" w:rsidRDefault="00AE482E" w:rsidP="000C7324">
            <w:r w:rsidRPr="00602F6C">
              <w:t>LT1: Mở rộng vốn từ về cây cối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Default="00AE482E" w:rsidP="000C7324">
            <w:pPr>
              <w:jc w:val="center"/>
            </w:pPr>
            <w:r w:rsidRPr="00534FB6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B429D6" w:rsidRDefault="00AE482E" w:rsidP="000C7324">
            <w:pPr>
              <w:pStyle w:val="TableParagraph"/>
              <w:spacing w:before="94"/>
              <w:ind w:left="145" w:right="130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Tiếng Anh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rPr>
                <w:color w:val="000000"/>
              </w:rPr>
            </w:pPr>
            <w:r w:rsidRPr="00602F6C">
              <w:t>Unit 6: Activities – Lesson 2.2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F94EA6" w:rsidRDefault="00AE482E" w:rsidP="000C7324">
            <w:pPr>
              <w:pStyle w:val="TableParagraph"/>
              <w:spacing w:before="94"/>
              <w:ind w:right="-40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482E" w:rsidRPr="00602F6C" w:rsidRDefault="00AE482E" w:rsidP="000C7324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602F6C">
              <w:rPr>
                <w:rStyle w:val="Strong"/>
                <w:sz w:val="22"/>
                <w:szCs w:val="22"/>
              </w:rPr>
              <w:t>Nghe viết: Mùa vàng. Phân biệt: ng/ngh, r/d/gi,</w:t>
            </w:r>
          </w:p>
          <w:p w:rsidR="00AE482E" w:rsidRPr="00602F6C" w:rsidRDefault="00AE482E" w:rsidP="000C7324">
            <w:pPr>
              <w:pStyle w:val="BodyText"/>
              <w:rPr>
                <w:rStyle w:val="Strong"/>
                <w:b w:val="0"/>
                <w:sz w:val="22"/>
                <w:szCs w:val="22"/>
              </w:rPr>
            </w:pPr>
            <w:r w:rsidRPr="00602F6C">
              <w:rPr>
                <w:rStyle w:val="Strong"/>
                <w:sz w:val="22"/>
                <w:szCs w:val="22"/>
              </w:rPr>
              <w:t>ưc/ưt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0421E9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274394" w:rsidRDefault="00AE482E" w:rsidP="000C7324">
            <w:pPr>
              <w:pStyle w:val="TableParagraph"/>
              <w:spacing w:before="94"/>
              <w:ind w:left="145" w:right="129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602F6C" w:rsidRDefault="00AE482E" w:rsidP="000C7324">
            <w:r w:rsidRPr="00602F6C">
              <w:rPr>
                <w:bCs/>
              </w:rPr>
              <w:t xml:space="preserve">Bảng chia 2 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t>2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2818AC">
              <w:rPr>
                <w:color w:val="000000"/>
              </w:rPr>
              <w:t>Máy tính</w:t>
            </w: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F94EA6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602F6C" w:rsidRDefault="00AE482E" w:rsidP="000C7324">
            <w:r w:rsidRPr="00602F6C">
              <w:rPr>
                <w:color w:val="000000" w:themeColor="text1"/>
              </w:rPr>
              <w:t>Tự chăm sóc sức khỏe bản thân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AE482E" w:rsidRPr="00447C4C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F94EA6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rPr>
                <w:color w:val="000000"/>
              </w:rPr>
            </w:pPr>
            <w:r>
              <w:rPr>
                <w:color w:val="000000" w:themeColor="text1"/>
                <w:szCs w:val="28"/>
              </w:rPr>
              <w:t>Hoàn thành bài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>
              <w:rPr>
                <w:color w:val="000000"/>
              </w:rPr>
              <w:br/>
            </w:r>
            <w:r>
              <w:rPr>
                <w:color w:val="000000"/>
                <w:sz w:val="24"/>
                <w:szCs w:val="24"/>
              </w:rPr>
              <w:t>10/2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82E" w:rsidRPr="00447C4C" w:rsidRDefault="00AE482E" w:rsidP="000C7324">
            <w:pPr>
              <w:jc w:val="center"/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F94EA6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Toán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602F6C" w:rsidRDefault="00AE482E" w:rsidP="000C7324">
            <w:r w:rsidRPr="00602F6C">
              <w:rPr>
                <w:bCs/>
              </w:rPr>
              <w:t xml:space="preserve">Bảng chia 5 </w:t>
            </w:r>
            <w:r w:rsidRPr="00602F6C">
              <w:rPr>
                <w:lang w:val="vi-VN"/>
              </w:rPr>
              <w:t xml:space="preserve">(Tiết </w:t>
            </w:r>
            <w:r w:rsidRPr="00602F6C">
              <w:t>1</w:t>
            </w:r>
            <w:r w:rsidRPr="00602F6C">
              <w:rPr>
                <w:lang w:val="vi-VN"/>
              </w:rPr>
              <w:t>)</w:t>
            </w:r>
            <w:r w:rsidRPr="00602F6C">
              <w:t xml:space="preserve">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B429D6" w:rsidRDefault="00AE482E" w:rsidP="000C7324">
            <w:pPr>
              <w:pStyle w:val="TableParagraph"/>
              <w:spacing w:before="94"/>
              <w:ind w:left="145" w:right="134"/>
              <w:jc w:val="center"/>
              <w:rPr>
                <w:b/>
                <w:i/>
              </w:rPr>
            </w:pPr>
            <w:r w:rsidRPr="00B429D6">
              <w:rPr>
                <w:b/>
                <w:i/>
              </w:rPr>
              <w:t>TC Mĩ thuật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Default="00AE482E" w:rsidP="000C7324">
            <w:pPr>
              <w:rPr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274394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602F6C" w:rsidRDefault="00AE482E" w:rsidP="000C7324">
            <w:r w:rsidRPr="00602F6C">
              <w:rPr>
                <w:lang w:val="vi-VN"/>
              </w:rPr>
              <w:t xml:space="preserve">LT2: </w:t>
            </w:r>
            <w:r w:rsidRPr="00602F6C">
              <w:rPr>
                <w:color w:val="000000" w:themeColor="text1"/>
              </w:rPr>
              <w:t>Viết đoạn văn kể về việc chăm sóc cây cối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F94EA6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 w:rsidRPr="00274394">
              <w:t>Tiếng Việt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602F6C" w:rsidRDefault="00AE482E" w:rsidP="000C7324">
            <w:r w:rsidRPr="00602F6C">
              <w:rPr>
                <w:lang w:val="vi-VN"/>
              </w:rPr>
              <w:t>Đọc mở rộng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  <w:r w:rsidRPr="00B8697A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  <w:r w:rsidRPr="00447C4C">
              <w:rPr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F94EA6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>
              <w:t>TNXH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602F6C" w:rsidRDefault="00AE482E" w:rsidP="000C7324">
            <w:r w:rsidRPr="00602F6C">
              <w:t xml:space="preserve">Thực hành: Tìm hiểu môi trường sống của thực vật và động vật </w:t>
            </w:r>
            <w:r w:rsidRPr="00602F6C">
              <w:rPr>
                <w:rStyle w:val="Strong"/>
              </w:rPr>
              <w:t>(Tiết 4)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Default="00AE482E" w:rsidP="000C7324">
            <w:pPr>
              <w:jc w:val="center"/>
            </w:pP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F94EA6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 w:rsidRPr="00F94EA6">
              <w:t>HDH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753304" w:rsidRDefault="00AE482E" w:rsidP="000C7324">
            <w:pPr>
              <w:rPr>
                <w:color w:val="000000"/>
              </w:rPr>
            </w:pPr>
            <w:r w:rsidRPr="00602F6C">
              <w:rPr>
                <w:color w:val="000000"/>
              </w:rPr>
              <w:t>Hoàn thành bài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Default="00AE482E" w:rsidP="000C7324">
            <w:pPr>
              <w:jc w:val="center"/>
              <w:rPr>
                <w:color w:val="000000"/>
              </w:rPr>
            </w:pPr>
            <w:r w:rsidRPr="00534FB6">
              <w:rPr>
                <w:color w:val="000000"/>
              </w:rPr>
              <w:t>Máy tính</w:t>
            </w:r>
          </w:p>
        </w:tc>
      </w:tr>
      <w:tr w:rsidR="00AE482E" w:rsidTr="000C7324">
        <w:trPr>
          <w:trHeight w:val="145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82E" w:rsidRPr="00447C4C" w:rsidRDefault="00AE482E" w:rsidP="000C732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 w:rsidRPr="00447C4C">
              <w:rPr>
                <w:color w:val="000000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482E" w:rsidRPr="00F94EA6" w:rsidRDefault="00AE482E" w:rsidP="000C7324">
            <w:pPr>
              <w:pStyle w:val="TableParagraph"/>
              <w:spacing w:before="94"/>
              <w:ind w:left="145" w:right="134"/>
              <w:jc w:val="center"/>
            </w:pPr>
            <w:r>
              <w:t>HĐTN</w:t>
            </w:r>
          </w:p>
        </w:tc>
        <w:tc>
          <w:tcPr>
            <w:tcW w:w="49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Pr="00753304" w:rsidRDefault="00AE482E" w:rsidP="000C7324">
            <w:pPr>
              <w:rPr>
                <w:color w:val="000000"/>
              </w:rPr>
            </w:pPr>
            <w:r w:rsidRPr="00753304">
              <w:rPr>
                <w:color w:val="000000"/>
              </w:rPr>
              <w:t xml:space="preserve">Sơ kết tuần 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482E" w:rsidRDefault="00AE482E" w:rsidP="000C73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Bảng thi đua</w:t>
            </w:r>
          </w:p>
        </w:tc>
      </w:tr>
      <w:tr w:rsidR="00AE482E" w:rsidRPr="00447C4C" w:rsidTr="000C7324">
        <w:trPr>
          <w:gridAfter w:val="3"/>
          <w:wAfter w:w="1218" w:type="dxa"/>
          <w:trHeight w:val="184"/>
        </w:trPr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82E" w:rsidRPr="00447C4C" w:rsidRDefault="00AE482E" w:rsidP="000C732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7C4C">
              <w:rPr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592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82E" w:rsidRPr="00752A66" w:rsidRDefault="00AE482E" w:rsidP="000C7324">
            <w:pPr>
              <w:jc w:val="center"/>
              <w:rPr>
                <w:iCs/>
                <w:color w:val="000000"/>
                <w:sz w:val="24"/>
                <w:szCs w:val="24"/>
              </w:rPr>
            </w:pPr>
            <w:r w:rsidRPr="00752A66">
              <w:rPr>
                <w:iCs/>
                <w:color w:val="000000"/>
                <w:sz w:val="24"/>
                <w:szCs w:val="24"/>
              </w:rPr>
              <w:t>Tổng hợp đồ dùng:   2</w:t>
            </w:r>
            <w:r>
              <w:rPr>
                <w:iCs/>
                <w:color w:val="000000"/>
                <w:sz w:val="24"/>
                <w:szCs w:val="24"/>
              </w:rPr>
              <w:t>5</w:t>
            </w:r>
            <w:r w:rsidRPr="00752A66">
              <w:rPr>
                <w:iCs/>
                <w:color w:val="000000"/>
                <w:sz w:val="24"/>
                <w:szCs w:val="24"/>
              </w:rPr>
              <w:t xml:space="preserve"> lượt   </w:t>
            </w:r>
          </w:p>
          <w:p w:rsidR="00AE482E" w:rsidRPr="00447C4C" w:rsidRDefault="00AE482E" w:rsidP="000C7324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Giang Biên, ngày 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31 </w:t>
            </w:r>
            <w:r w:rsidRPr="00447C4C">
              <w:rPr>
                <w:i/>
                <w:iCs/>
                <w:color w:val="000000"/>
                <w:sz w:val="24"/>
                <w:szCs w:val="24"/>
              </w:rPr>
              <w:t xml:space="preserve">tháng </w:t>
            </w:r>
            <w:r>
              <w:rPr>
                <w:i/>
                <w:iCs/>
                <w:color w:val="000000"/>
                <w:sz w:val="24"/>
                <w:szCs w:val="24"/>
              </w:rPr>
              <w:t>1 năm 2023</w:t>
            </w:r>
          </w:p>
        </w:tc>
      </w:tr>
      <w:tr w:rsidR="00AE482E" w:rsidRPr="00447C4C" w:rsidTr="000C7324">
        <w:trPr>
          <w:gridAfter w:val="1"/>
          <w:wAfter w:w="1165" w:type="dxa"/>
          <w:trHeight w:val="184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82E" w:rsidRPr="00447C4C" w:rsidRDefault="00AE482E" w:rsidP="000C73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82E" w:rsidRPr="00447C4C" w:rsidRDefault="00AE482E" w:rsidP="000C73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482E" w:rsidRPr="00447C4C" w:rsidRDefault="00AE482E" w:rsidP="000C732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3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82E" w:rsidRDefault="00AE482E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47C4C">
              <w:rPr>
                <w:b/>
                <w:color w:val="000000"/>
                <w:sz w:val="24"/>
                <w:szCs w:val="24"/>
              </w:rPr>
              <w:t xml:space="preserve">                                       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Pr="00447C4C">
              <w:rPr>
                <w:b/>
                <w:color w:val="000000"/>
                <w:sz w:val="24"/>
                <w:szCs w:val="24"/>
              </w:rPr>
              <w:t xml:space="preserve">  KHỐI TRƯỞNG</w:t>
            </w:r>
          </w:p>
          <w:p w:rsidR="00AE482E" w:rsidRDefault="00AE482E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E482E" w:rsidRDefault="00AE482E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E482E" w:rsidRDefault="00AE482E" w:rsidP="000C7324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Nguyễn Thị Vân Anh</w:t>
            </w:r>
          </w:p>
          <w:p w:rsidR="00AE482E" w:rsidRPr="00FA032F" w:rsidRDefault="00AE482E" w:rsidP="000C7324">
            <w:pPr>
              <w:rPr>
                <w:b/>
                <w:color w:val="000000"/>
                <w:sz w:val="20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82E" w:rsidRDefault="00AE482E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E482E" w:rsidRDefault="00AE482E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AE482E" w:rsidRPr="00447C4C" w:rsidRDefault="00AE482E" w:rsidP="000C7324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482E" w:rsidRPr="00447C4C" w:rsidRDefault="00AE482E" w:rsidP="000C7324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AE482E" w:rsidRDefault="00AE482E" w:rsidP="00AE482E">
      <w:bookmarkStart w:id="0" w:name="_GoBack"/>
      <w:bookmarkEnd w:id="0"/>
    </w:p>
    <w:p w:rsidR="000201F8" w:rsidRDefault="000201F8"/>
    <w:sectPr w:rsidR="000201F8" w:rsidSect="00AE482E">
      <w:pgSz w:w="11907" w:h="16840" w:code="9"/>
      <w:pgMar w:top="0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2E"/>
    <w:rsid w:val="000201F8"/>
    <w:rsid w:val="0060695C"/>
    <w:rsid w:val="00A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482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482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E482E"/>
    <w:rPr>
      <w:rFonts w:eastAsia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AE482E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AE482E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AE482E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AE482E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E482E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E482E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AE482E"/>
    <w:rPr>
      <w:rFonts w:eastAsia="Times New Roman"/>
      <w:szCs w:val="28"/>
    </w:rPr>
  </w:style>
  <w:style w:type="paragraph" w:customStyle="1" w:styleId="TableParagraph">
    <w:name w:val="Table Paragraph"/>
    <w:basedOn w:val="Normal"/>
    <w:uiPriority w:val="1"/>
    <w:qFormat/>
    <w:rsid w:val="00AE482E"/>
    <w:pPr>
      <w:spacing w:before="80"/>
    </w:pPr>
  </w:style>
  <w:style w:type="paragraph" w:styleId="NormalWeb">
    <w:name w:val="Normal (Web)"/>
    <w:basedOn w:val="Normal"/>
    <w:link w:val="NormalWebChar"/>
    <w:uiPriority w:val="99"/>
    <w:qFormat/>
    <w:rsid w:val="00AE482E"/>
    <w:pPr>
      <w:widowControl/>
      <w:suppressAutoHyphens/>
      <w:autoSpaceDE/>
      <w:autoSpaceDN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AE482E"/>
    <w:rPr>
      <w:rFonts w:eastAsia="Times New Roman"/>
      <w:position w:val="-1"/>
      <w:sz w:val="24"/>
      <w:szCs w:val="24"/>
    </w:rPr>
  </w:style>
  <w:style w:type="character" w:styleId="Strong">
    <w:name w:val="Strong"/>
    <w:uiPriority w:val="22"/>
    <w:qFormat/>
    <w:rsid w:val="00AE482E"/>
    <w:rPr>
      <w:b/>
      <w:bCs/>
      <w:w w:val="100"/>
      <w:position w:val="-1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2060</Characters>
  <Application>Microsoft Office Word</Application>
  <DocSecurity>0</DocSecurity>
  <Lines>17</Lines>
  <Paragraphs>4</Paragraphs>
  <ScaleCrop>false</ScaleCrop>
  <Company>Microsoft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2023-02-27T03:26:00Z</dcterms:created>
  <dcterms:modified xsi:type="dcterms:W3CDTF">2023-02-27T03:26:00Z</dcterms:modified>
</cp:coreProperties>
</file>