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091F67" w14:textId="77777777" w:rsidR="009C4B71" w:rsidRPr="009C4B71" w:rsidRDefault="009C4B71" w:rsidP="009C4B71">
      <w:pPr>
        <w:shd w:val="clear" w:color="auto" w:fill="FFFFFF"/>
        <w:spacing w:after="100" w:afterAutospacing="1" w:line="390" w:lineRule="atLeast"/>
        <w:jc w:val="both"/>
        <w:rPr>
          <w:rFonts w:ascii="Roboto" w:eastAsia="Times New Roman" w:hAnsi="Roboto" w:cs="Times New Roman"/>
          <w:b/>
          <w:bCs/>
          <w:color w:val="0070C0"/>
          <w:sz w:val="52"/>
          <w:szCs w:val="52"/>
          <w:lang w:val="vi-VN"/>
        </w:rPr>
      </w:pPr>
      <w:r w:rsidRPr="009C4B71">
        <w:rPr>
          <w:rFonts w:ascii="Roboto" w:eastAsia="Times New Roman" w:hAnsi="Roboto" w:cs="Times New Roman"/>
          <w:b/>
          <w:bCs/>
          <w:color w:val="0070C0"/>
          <w:sz w:val="52"/>
          <w:szCs w:val="52"/>
        </w:rPr>
        <w:t>Bông</w:t>
      </w:r>
      <w:r w:rsidRPr="009C4B71">
        <w:rPr>
          <w:rFonts w:ascii="Roboto" w:eastAsia="Times New Roman" w:hAnsi="Roboto" w:cs="Times New Roman"/>
          <w:b/>
          <w:bCs/>
          <w:color w:val="0070C0"/>
          <w:sz w:val="52"/>
          <w:szCs w:val="52"/>
          <w:lang w:val="vi-VN"/>
        </w:rPr>
        <w:t xml:space="preserve"> hoa mừng 8/3</w:t>
      </w:r>
    </w:p>
    <w:p w14:paraId="32715AB2" w14:textId="36E10860" w:rsidR="009C4B71" w:rsidRPr="009C4B71" w:rsidRDefault="009C4B71" w:rsidP="009C4B71">
      <w:pPr>
        <w:shd w:val="clear" w:color="auto" w:fill="FFFFFF"/>
        <w:spacing w:after="100" w:afterAutospacing="1" w:line="390" w:lineRule="atLeast"/>
        <w:jc w:val="both"/>
        <w:rPr>
          <w:rFonts w:ascii="Roboto" w:eastAsia="Times New Roman" w:hAnsi="Roboto" w:cs="Times New Roman"/>
          <w:color w:val="161616"/>
          <w:sz w:val="28"/>
          <w:szCs w:val="28"/>
          <w:lang w:val="vi-VN"/>
        </w:rPr>
      </w:pPr>
      <w:r w:rsidRPr="009C4B71">
        <w:rPr>
          <w:rFonts w:ascii="Roboto" w:eastAsia="Times New Roman" w:hAnsi="Roboto" w:cs="Times New Roman"/>
          <w:color w:val="161616"/>
          <w:sz w:val="28"/>
          <w:szCs w:val="28"/>
        </w:rPr>
        <w:t>Trong không khí tưng bừng chào đón kỉ niệm Ngày Quốc tế Phụ nữ 8/3, BGH Trường Tiểu học Giang</w:t>
      </w:r>
      <w:r w:rsidRPr="009C4B71">
        <w:rPr>
          <w:rFonts w:ascii="Roboto" w:eastAsia="Times New Roman" w:hAnsi="Roboto" w:cs="Times New Roman"/>
          <w:color w:val="161616"/>
          <w:sz w:val="28"/>
          <w:szCs w:val="28"/>
          <w:lang w:val="vi-VN"/>
        </w:rPr>
        <w:t xml:space="preserve"> Biên </w:t>
      </w:r>
      <w:r w:rsidRPr="009C4B71">
        <w:rPr>
          <w:rFonts w:ascii="Roboto" w:eastAsia="Times New Roman" w:hAnsi="Roboto" w:cs="Times New Roman"/>
          <w:color w:val="161616"/>
          <w:sz w:val="28"/>
          <w:szCs w:val="28"/>
        </w:rPr>
        <w:t xml:space="preserve">đã phát động tổ chức nhiều hoạt động ý nghĩa. Bên cạnh hoạt động tuyên truyền, giáo dục về lịch sử và ý nghĩa của Ngày Quốc tế Phụ nữ 8/3 cho </w:t>
      </w:r>
      <w:r w:rsidR="008101BB">
        <w:rPr>
          <w:rFonts w:ascii="Roboto" w:eastAsia="Times New Roman" w:hAnsi="Roboto" w:cs="Times New Roman"/>
          <w:color w:val="161616"/>
          <w:sz w:val="28"/>
          <w:szCs w:val="28"/>
        </w:rPr>
        <w:t>HS</w:t>
      </w:r>
      <w:r w:rsidR="008101BB">
        <w:rPr>
          <w:rFonts w:ascii="Roboto" w:eastAsia="Times New Roman" w:hAnsi="Roboto" w:cs="Times New Roman"/>
          <w:color w:val="161616"/>
          <w:sz w:val="28"/>
          <w:szCs w:val="28"/>
          <w:lang w:val="vi-VN"/>
        </w:rPr>
        <w:t>. Chiều ngày 6/3/2023 học sinh đã tham gia cuộc thi</w:t>
      </w:r>
      <w:r w:rsidRPr="009C4B71">
        <w:rPr>
          <w:rFonts w:ascii="Roboto" w:eastAsia="Times New Roman" w:hAnsi="Roboto" w:cs="Times New Roman"/>
          <w:color w:val="161616"/>
          <w:sz w:val="28"/>
          <w:szCs w:val="28"/>
          <w:lang w:val="vi-VN"/>
        </w:rPr>
        <w:t xml:space="preserve"> cắm hoa với chủ đề “</w:t>
      </w:r>
      <w:r w:rsidRPr="009C4B71">
        <w:rPr>
          <w:rFonts w:ascii="Roboto" w:eastAsia="Times New Roman" w:hAnsi="Roboto" w:cs="Times New Roman"/>
          <w:color w:val="161616"/>
          <w:sz w:val="28"/>
          <w:szCs w:val="28"/>
        </w:rPr>
        <w:t>Bông</w:t>
      </w:r>
      <w:r w:rsidRPr="009C4B71">
        <w:rPr>
          <w:rFonts w:ascii="Roboto" w:eastAsia="Times New Roman" w:hAnsi="Roboto" w:cs="Times New Roman"/>
          <w:color w:val="161616"/>
          <w:sz w:val="28"/>
          <w:szCs w:val="28"/>
          <w:lang w:val="vi-VN"/>
        </w:rPr>
        <w:t xml:space="preserve"> hoa mừng 8/3”. Với học sinh khối 1,2,3 các em sẽ cắm hoa ở nhà và đăng tải clip vào trang Padnet của nhà trường còn học sinh khối 4,5 </w:t>
      </w:r>
      <w:r w:rsidRPr="009C4B71">
        <w:rPr>
          <w:rFonts w:ascii="Roboto" w:eastAsia="Times New Roman" w:hAnsi="Roboto" w:cs="Times New Roman"/>
          <w:color w:val="161616"/>
          <w:sz w:val="28"/>
          <w:szCs w:val="28"/>
        </w:rPr>
        <w:t>các</w:t>
      </w:r>
      <w:r w:rsidRPr="009C4B71">
        <w:rPr>
          <w:rFonts w:ascii="Roboto" w:eastAsia="Times New Roman" w:hAnsi="Roboto" w:cs="Times New Roman"/>
          <w:color w:val="161616"/>
          <w:sz w:val="28"/>
          <w:szCs w:val="28"/>
          <w:lang w:val="vi-VN"/>
        </w:rPr>
        <w:t xml:space="preserve"> em sẽ thi cắm hoa trực tiếp. Và các sản phẩm sau khi hoàn thiện sẽ được trưng bày tại buổi gặp mặt kỉ niệm ngày 8/3 của các thầy cô.</w:t>
      </w:r>
    </w:p>
    <w:p w14:paraId="6F17CB9D" w14:textId="2E28C16E" w:rsidR="009C4B71" w:rsidRPr="009C4B71" w:rsidRDefault="009C4B71" w:rsidP="009C4B71">
      <w:pPr>
        <w:shd w:val="clear" w:color="auto" w:fill="FFFFFF"/>
        <w:spacing w:after="100" w:afterAutospacing="1" w:line="390" w:lineRule="atLeast"/>
        <w:jc w:val="both"/>
        <w:rPr>
          <w:rFonts w:ascii="Roboto" w:eastAsia="Times New Roman" w:hAnsi="Roboto" w:cs="Times New Roman"/>
          <w:color w:val="161616"/>
          <w:sz w:val="28"/>
          <w:szCs w:val="28"/>
          <w:lang w:val="vi-VN"/>
        </w:rPr>
      </w:pPr>
      <w:r w:rsidRPr="009C4B71">
        <w:rPr>
          <w:rFonts w:ascii="Roboto" w:eastAsia="Times New Roman" w:hAnsi="Roboto" w:cs="Times New Roman"/>
          <w:color w:val="161616"/>
          <w:sz w:val="28"/>
          <w:szCs w:val="28"/>
          <w:lang w:val="vi-VN"/>
        </w:rPr>
        <w:t>Hoạt động này không chỉ thể hiện được sự khéo léo của các bạn mà quan trọng hơn cả là giúp các con biết yêu cái đẹp biết dành những bông hoa đẹp những lời yêu thương đến cô và mẹ của mình.</w:t>
      </w:r>
    </w:p>
    <w:p w14:paraId="60455A69" w14:textId="2EE0ED07" w:rsidR="009C4B71" w:rsidRPr="009C4B71" w:rsidRDefault="009C4B71" w:rsidP="009C4B71">
      <w:pPr>
        <w:shd w:val="clear" w:color="auto" w:fill="FFFFFF"/>
        <w:spacing w:after="100" w:afterAutospacing="1" w:line="390" w:lineRule="atLeast"/>
        <w:jc w:val="both"/>
        <w:rPr>
          <w:rFonts w:ascii="Roboto" w:eastAsia="Times New Roman" w:hAnsi="Roboto" w:cs="Times New Roman"/>
          <w:color w:val="161616"/>
          <w:sz w:val="28"/>
          <w:szCs w:val="28"/>
          <w:lang w:val="vi-VN"/>
        </w:rPr>
      </w:pPr>
      <w:r w:rsidRPr="009C4B71">
        <w:rPr>
          <w:rFonts w:ascii="Roboto" w:eastAsia="Times New Roman" w:hAnsi="Roboto" w:cs="Times New Roman"/>
          <w:color w:val="161616"/>
          <w:sz w:val="28"/>
          <w:szCs w:val="28"/>
        </w:rPr>
        <w:t>Bên</w:t>
      </w:r>
      <w:r w:rsidRPr="009C4B71">
        <w:rPr>
          <w:rFonts w:ascii="Roboto" w:eastAsia="Times New Roman" w:hAnsi="Roboto" w:cs="Times New Roman"/>
          <w:color w:val="161616"/>
          <w:sz w:val="28"/>
          <w:szCs w:val="28"/>
          <w:lang w:val="vi-VN"/>
        </w:rPr>
        <w:t xml:space="preserve"> cạnh đó, các lớp còn có rất </w:t>
      </w:r>
      <w:r w:rsidRPr="009C4B71">
        <w:rPr>
          <w:rFonts w:ascii="Roboto" w:eastAsia="Times New Roman" w:hAnsi="Roboto" w:cs="Times New Roman"/>
          <w:color w:val="161616"/>
          <w:sz w:val="28"/>
          <w:szCs w:val="28"/>
        </w:rPr>
        <w:t>nhiều hoạt động như</w:t>
      </w:r>
      <w:r w:rsidRPr="009C4B71">
        <w:rPr>
          <w:rFonts w:ascii="Roboto" w:eastAsia="Times New Roman" w:hAnsi="Roboto" w:cs="Times New Roman"/>
          <w:color w:val="161616"/>
          <w:sz w:val="28"/>
          <w:szCs w:val="28"/>
          <w:lang w:val="vi-VN"/>
        </w:rPr>
        <w:t>:</w:t>
      </w:r>
      <w:r w:rsidRPr="009C4B71">
        <w:rPr>
          <w:rFonts w:ascii="Roboto" w:eastAsia="Times New Roman" w:hAnsi="Roboto" w:cs="Times New Roman"/>
          <w:color w:val="161616"/>
          <w:sz w:val="28"/>
          <w:szCs w:val="28"/>
        </w:rPr>
        <w:t xml:space="preserve"> hoạt động tri ân thầy cô, bà và mẹ như trải nghiệm làm bưu thiếp, thực hành “Những lời yêu thương”. Các hoạt động đó không chỉ giúp HS hiểu rõ lịch sử và ý nghĩa của Ngày Quốc tế Phụ nữ 8/3 mà còn tôn vinh truyền thống, giá trị văn hóa dân tộc, trân trọng và đề cao hình ảnh người phụ nữ, giúp mỗi chúng ta thực hành được sự yêu thương, chia sẻ đến những người phụ nữ quanh ta.</w:t>
      </w:r>
    </w:p>
    <w:p w14:paraId="247C41B4" w14:textId="5A2F164C" w:rsidR="009C4B71" w:rsidRDefault="009C4B71" w:rsidP="009C4B71">
      <w:pPr>
        <w:shd w:val="clear" w:color="auto" w:fill="FFFFFF"/>
        <w:spacing w:after="100" w:afterAutospacing="1" w:line="390" w:lineRule="atLeast"/>
        <w:jc w:val="center"/>
        <w:rPr>
          <w:rFonts w:ascii="Roboto" w:eastAsia="Times New Roman" w:hAnsi="Roboto" w:cs="Times New Roman"/>
          <w:b/>
          <w:bCs/>
          <w:color w:val="161616"/>
          <w:sz w:val="28"/>
          <w:szCs w:val="28"/>
        </w:rPr>
      </w:pPr>
      <w:r w:rsidRPr="009C4B71">
        <w:rPr>
          <w:rFonts w:ascii="Roboto" w:eastAsia="Times New Roman" w:hAnsi="Roboto" w:cs="Times New Roman"/>
          <w:b/>
          <w:bCs/>
          <w:color w:val="161616"/>
          <w:sz w:val="28"/>
          <w:szCs w:val="28"/>
        </w:rPr>
        <w:t>Một số hình ảnh minh họa</w:t>
      </w:r>
    </w:p>
    <w:p w14:paraId="5B7739E0" w14:textId="58A01E9F" w:rsidR="009C4B71" w:rsidRDefault="009C4B71" w:rsidP="009C4B71">
      <w:pPr>
        <w:shd w:val="clear" w:color="auto" w:fill="FFFFFF"/>
        <w:spacing w:after="100" w:afterAutospacing="1" w:line="390" w:lineRule="atLeast"/>
        <w:jc w:val="center"/>
        <w:rPr>
          <w:rFonts w:ascii="Roboto" w:eastAsia="Times New Roman" w:hAnsi="Roboto" w:cs="Times New Roman"/>
          <w:color w:val="161616"/>
          <w:sz w:val="28"/>
          <w:szCs w:val="28"/>
        </w:rPr>
      </w:pPr>
      <w:r>
        <w:rPr>
          <w:noProof/>
        </w:rPr>
        <w:lastRenderedPageBreak/>
        <w:drawing>
          <wp:inline distT="0" distB="0" distL="0" distR="0" wp14:anchorId="268C55FF" wp14:editId="3E442DDC">
            <wp:extent cx="5760085" cy="76803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7680325"/>
                    </a:xfrm>
                    <a:prstGeom prst="rect">
                      <a:avLst/>
                    </a:prstGeom>
                  </pic:spPr>
                </pic:pic>
              </a:graphicData>
            </a:graphic>
          </wp:inline>
        </w:drawing>
      </w:r>
    </w:p>
    <w:p w14:paraId="11C3A177" w14:textId="2B7F993B" w:rsidR="009C4B71" w:rsidRDefault="009C4B71" w:rsidP="009C4B71">
      <w:pPr>
        <w:shd w:val="clear" w:color="auto" w:fill="FFFFFF"/>
        <w:spacing w:after="100" w:afterAutospacing="1" w:line="390" w:lineRule="atLeast"/>
        <w:jc w:val="center"/>
        <w:rPr>
          <w:rFonts w:ascii="Roboto" w:eastAsia="Times New Roman" w:hAnsi="Roboto" w:cs="Times New Roman"/>
          <w:color w:val="161616"/>
          <w:sz w:val="28"/>
          <w:szCs w:val="28"/>
        </w:rPr>
      </w:pPr>
      <w:r>
        <w:rPr>
          <w:noProof/>
        </w:rPr>
        <w:lastRenderedPageBreak/>
        <w:drawing>
          <wp:inline distT="0" distB="0" distL="0" distR="0" wp14:anchorId="019BDDBC" wp14:editId="535F0EF6">
            <wp:extent cx="5760085" cy="76803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7680325"/>
                    </a:xfrm>
                    <a:prstGeom prst="rect">
                      <a:avLst/>
                    </a:prstGeom>
                  </pic:spPr>
                </pic:pic>
              </a:graphicData>
            </a:graphic>
          </wp:inline>
        </w:drawing>
      </w:r>
    </w:p>
    <w:p w14:paraId="59262E25" w14:textId="356285B4" w:rsidR="00882E08" w:rsidRDefault="00882E08" w:rsidP="009C4B71">
      <w:pPr>
        <w:shd w:val="clear" w:color="auto" w:fill="FFFFFF"/>
        <w:spacing w:after="100" w:afterAutospacing="1" w:line="390" w:lineRule="atLeast"/>
        <w:jc w:val="center"/>
        <w:rPr>
          <w:rFonts w:ascii="Roboto" w:eastAsia="Times New Roman" w:hAnsi="Roboto" w:cs="Times New Roman"/>
          <w:color w:val="161616"/>
          <w:sz w:val="28"/>
          <w:szCs w:val="28"/>
        </w:rPr>
      </w:pPr>
      <w:r>
        <w:rPr>
          <w:noProof/>
        </w:rPr>
        <w:lastRenderedPageBreak/>
        <w:drawing>
          <wp:inline distT="0" distB="0" distL="0" distR="0" wp14:anchorId="12DC4D8A" wp14:editId="04D33345">
            <wp:extent cx="5760085" cy="76803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7680325"/>
                    </a:xfrm>
                    <a:prstGeom prst="rect">
                      <a:avLst/>
                    </a:prstGeom>
                  </pic:spPr>
                </pic:pic>
              </a:graphicData>
            </a:graphic>
          </wp:inline>
        </w:drawing>
      </w:r>
    </w:p>
    <w:p w14:paraId="1FB0279B" w14:textId="53FDBFE7" w:rsidR="00882E08" w:rsidRDefault="00882E08" w:rsidP="009C4B71">
      <w:pPr>
        <w:shd w:val="clear" w:color="auto" w:fill="FFFFFF"/>
        <w:spacing w:after="100" w:afterAutospacing="1" w:line="390" w:lineRule="atLeast"/>
        <w:jc w:val="center"/>
        <w:rPr>
          <w:rFonts w:ascii="Roboto" w:eastAsia="Times New Roman" w:hAnsi="Roboto" w:cs="Times New Roman"/>
          <w:color w:val="161616"/>
          <w:sz w:val="28"/>
          <w:szCs w:val="28"/>
        </w:rPr>
      </w:pPr>
      <w:r>
        <w:rPr>
          <w:noProof/>
        </w:rPr>
        <w:lastRenderedPageBreak/>
        <w:drawing>
          <wp:inline distT="0" distB="0" distL="0" distR="0" wp14:anchorId="680EFEE0" wp14:editId="5A3590B8">
            <wp:extent cx="5760085" cy="76803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7680325"/>
                    </a:xfrm>
                    <a:prstGeom prst="rect">
                      <a:avLst/>
                    </a:prstGeom>
                  </pic:spPr>
                </pic:pic>
              </a:graphicData>
            </a:graphic>
          </wp:inline>
        </w:drawing>
      </w:r>
    </w:p>
    <w:p w14:paraId="48B7F1AF" w14:textId="712444B0" w:rsidR="00882E08" w:rsidRPr="009C4B71" w:rsidRDefault="00882E08" w:rsidP="009C4B71">
      <w:pPr>
        <w:shd w:val="clear" w:color="auto" w:fill="FFFFFF"/>
        <w:spacing w:after="100" w:afterAutospacing="1" w:line="390" w:lineRule="atLeast"/>
        <w:jc w:val="center"/>
        <w:rPr>
          <w:rFonts w:ascii="Roboto" w:eastAsia="Times New Roman" w:hAnsi="Roboto" w:cs="Times New Roman"/>
          <w:color w:val="161616"/>
          <w:sz w:val="28"/>
          <w:szCs w:val="28"/>
        </w:rPr>
      </w:pPr>
      <w:r>
        <w:rPr>
          <w:noProof/>
        </w:rPr>
        <w:lastRenderedPageBreak/>
        <w:drawing>
          <wp:inline distT="0" distB="0" distL="0" distR="0" wp14:anchorId="176C0E9A" wp14:editId="3C312908">
            <wp:extent cx="5760085" cy="431990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4319905"/>
                    </a:xfrm>
                    <a:prstGeom prst="rect">
                      <a:avLst/>
                    </a:prstGeom>
                  </pic:spPr>
                </pic:pic>
              </a:graphicData>
            </a:graphic>
          </wp:inline>
        </w:drawing>
      </w:r>
    </w:p>
    <w:p w14:paraId="72B1BE87" w14:textId="77777777" w:rsidR="00304D84" w:rsidRPr="009C4B71" w:rsidRDefault="00304D84">
      <w:pPr>
        <w:rPr>
          <w:rFonts w:ascii="Roboto" w:hAnsi="Roboto"/>
          <w:sz w:val="28"/>
          <w:szCs w:val="28"/>
        </w:rPr>
      </w:pPr>
    </w:p>
    <w:sectPr w:rsidR="00304D84" w:rsidRPr="009C4B71"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altName w:val="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4B71"/>
    <w:rsid w:val="00304D84"/>
    <w:rsid w:val="008101BB"/>
    <w:rsid w:val="00882E08"/>
    <w:rsid w:val="009C4B71"/>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F62B4A"/>
  <w15:chartTrackingRefBased/>
  <w15:docId w15:val="{F28ADF80-1617-4442-ACAD-128DC6A367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C4B71"/>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9C4B7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2713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6</Pages>
  <Words>188</Words>
  <Characters>1077</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2</cp:revision>
  <dcterms:created xsi:type="dcterms:W3CDTF">2023-03-09T06:08:00Z</dcterms:created>
  <dcterms:modified xsi:type="dcterms:W3CDTF">2023-03-09T06:26:00Z</dcterms:modified>
</cp:coreProperties>
</file>