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6076" w14:textId="77777777" w:rsidR="00EA6CFE" w:rsidRPr="00EA6CFE" w:rsidRDefault="00EA6CFE" w:rsidP="00EA6CFE">
      <w:pPr>
        <w:shd w:val="clear" w:color="auto" w:fill="FFFFFF"/>
        <w:spacing w:after="0" w:line="390" w:lineRule="atLeast"/>
        <w:jc w:val="both"/>
        <w:rPr>
          <w:rFonts w:eastAsia="Times New Roman" w:cs="Times New Roman"/>
          <w:b/>
          <w:bCs/>
          <w:color w:val="0000FF"/>
          <w:kern w:val="0"/>
          <w:sz w:val="40"/>
          <w:szCs w:val="40"/>
          <w14:ligatures w14:val="none"/>
        </w:rPr>
      </w:pPr>
      <w:r w:rsidRPr="00EA6CFE">
        <w:rPr>
          <w:rFonts w:eastAsia="Times New Roman" w:cs="Times New Roman"/>
          <w:b/>
          <w:bCs/>
          <w:color w:val="0000FF"/>
          <w:kern w:val="0"/>
          <w:sz w:val="40"/>
          <w:szCs w:val="40"/>
          <w14:ligatures w14:val="none"/>
        </w:rPr>
        <w:t xml:space="preserve">Dế mèn phiêu lưu ký </w:t>
      </w:r>
    </w:p>
    <w:p w14:paraId="77877FF5" w14:textId="49D8DEFD" w:rsidR="00EA6CFE" w:rsidRPr="00EA6CFE" w:rsidRDefault="00EA6CFE" w:rsidP="00EA6CFE">
      <w:pPr>
        <w:shd w:val="clear" w:color="auto" w:fill="FFFFFF"/>
        <w:spacing w:after="0" w:line="390" w:lineRule="atLeast"/>
        <w:jc w:val="both"/>
        <w:rPr>
          <w:rFonts w:ascii="Arial" w:eastAsia="Times New Roman" w:hAnsi="Arial" w:cs="Arial"/>
          <w:color w:val="2C2F34"/>
          <w:kern w:val="0"/>
          <w:sz w:val="23"/>
          <w:szCs w:val="23"/>
          <w14:ligatures w14:val="none"/>
        </w:rPr>
      </w:pPr>
      <w:r w:rsidRPr="00EA6CFE">
        <w:rPr>
          <w:rFonts w:ascii="Arial" w:eastAsia="Times New Roman" w:hAnsi="Arial" w:cs="Arial"/>
          <w:color w:val="2C2F34"/>
          <w:kern w:val="0"/>
          <w:sz w:val="23"/>
          <w:szCs w:val="23"/>
          <w:bdr w:val="none" w:sz="0" w:space="0" w:color="auto" w:frame="1"/>
          <w14:ligatures w14:val="none"/>
        </w:rPr>
        <w:t>Đây là tác phẩm văn xuôi đặc sắc và nổi tiếng nhất của nhà văn Tô Hoài viết về loài vật, dành cho lứa tuổi thiếu nhi. Một thông điệp đầy ý nghĩa mà Tô Hoài muốn gửi đến độc giả đó là cuộc sống ngoài kia dẫu có rộng lớn, chúng ta đã đi bao xa, đã đi bao lâu, đã gặp bao nhiêu vấn đề thì cũng đừng bao giờ tự đề cao bản thân mình. Sống đừng quá cúi mình, cũng đừng cậy mạnh mà trở nên hung hăng. </w:t>
      </w:r>
    </w:p>
    <w:p w14:paraId="2444C454" w14:textId="77777777" w:rsidR="00EA6CFE" w:rsidRPr="00EA6CFE" w:rsidRDefault="00EA6CFE" w:rsidP="00EA6CFE">
      <w:pPr>
        <w:shd w:val="clear" w:color="auto" w:fill="FFFFFF"/>
        <w:spacing w:after="0" w:line="390" w:lineRule="atLeast"/>
        <w:jc w:val="center"/>
        <w:rPr>
          <w:rFonts w:ascii="Arial" w:eastAsia="Times New Roman" w:hAnsi="Arial" w:cs="Arial"/>
          <w:color w:val="2C2F34"/>
          <w:kern w:val="0"/>
          <w:sz w:val="23"/>
          <w:szCs w:val="23"/>
          <w14:ligatures w14:val="none"/>
        </w:rPr>
      </w:pPr>
      <w:hyperlink r:id="rId4" w:tgtFrame="_blank" w:history="1">
        <w:r w:rsidRPr="00EA6CFE">
          <w:rPr>
            <w:rFonts w:ascii="Arial" w:eastAsia="Times New Roman" w:hAnsi="Arial" w:cs="Arial"/>
            <w:color w:val="0000FF"/>
            <w:kern w:val="0"/>
            <w:sz w:val="23"/>
            <w:szCs w:val="23"/>
            <w:bdr w:val="none" w:sz="0" w:space="0" w:color="auto" w:frame="1"/>
            <w14:ligatures w14:val="none"/>
          </w:rPr>
          <w:t>Mua sách giá tốt -21%</w:t>
        </w:r>
      </w:hyperlink>
    </w:p>
    <w:p w14:paraId="7D2C9AC3" w14:textId="0A434E47" w:rsidR="00EA6CFE" w:rsidRPr="00EA6CFE" w:rsidRDefault="00EA6CFE" w:rsidP="00EA6CFE">
      <w:pPr>
        <w:spacing w:after="0" w:line="240" w:lineRule="auto"/>
        <w:rPr>
          <w:rFonts w:eastAsia="Times New Roman" w:cs="Times New Roman"/>
          <w:kern w:val="0"/>
          <w:sz w:val="24"/>
          <w:szCs w:val="24"/>
          <w14:ligatures w14:val="none"/>
        </w:rPr>
      </w:pPr>
      <w:r w:rsidRPr="00EA6CFE">
        <w:rPr>
          <w:rFonts w:eastAsia="Times New Roman" w:cs="Times New Roman"/>
          <w:kern w:val="0"/>
          <w:sz w:val="24"/>
          <w:szCs w:val="24"/>
          <w14:ligatures w14:val="none"/>
        </w:rPr>
        <w:t>Dế mèn phiêu lưu ký – Tác phẩm gắn liền với tuổi thơ các bạn nhỏ</w:t>
      </w:r>
    </w:p>
    <w:p w14:paraId="333A1949" w14:textId="77777777" w:rsidR="00EA6CFE" w:rsidRPr="00EA6CFE" w:rsidRDefault="00EA6CFE" w:rsidP="00EA6CFE">
      <w:pPr>
        <w:shd w:val="clear" w:color="auto" w:fill="FFFFFF"/>
        <w:spacing w:after="0" w:line="390" w:lineRule="atLeast"/>
        <w:jc w:val="both"/>
        <w:rPr>
          <w:rFonts w:ascii="Arial" w:eastAsia="Times New Roman" w:hAnsi="Arial" w:cs="Arial"/>
          <w:color w:val="2C2F34"/>
          <w:kern w:val="0"/>
          <w:sz w:val="23"/>
          <w:szCs w:val="23"/>
          <w14:ligatures w14:val="none"/>
        </w:rPr>
      </w:pPr>
      <w:r w:rsidRPr="00EA6CFE">
        <w:rPr>
          <w:rFonts w:ascii="Arial" w:eastAsia="Times New Roman" w:hAnsi="Arial" w:cs="Arial"/>
          <w:color w:val="2C2F34"/>
          <w:kern w:val="0"/>
          <w:sz w:val="23"/>
          <w:szCs w:val="23"/>
          <w:bdr w:val="none" w:sz="0" w:space="0" w:color="auto" w:frame="1"/>
          <w14:ligatures w14:val="none"/>
        </w:rPr>
        <w:t>Cuốn sách đã dạy cho thiếu nhi biết rèn luyện sức khỏe, ăn uống đều độ; dạy các em bài học về tình yêu hòa bình, tôn trọng lẫn nhau, thể hiện tư tưởng tiến bộ tốt đẹp về một thế giới đại đồng, mọi người đều là anh em. </w:t>
      </w:r>
    </w:p>
    <w:p w14:paraId="56E8D578" w14:textId="77777777" w:rsidR="00EA6CFE" w:rsidRPr="00EA6CFE" w:rsidRDefault="00EA6CFE" w:rsidP="00EA6CFE">
      <w:pPr>
        <w:shd w:val="clear" w:color="auto" w:fill="FFFFFF"/>
        <w:spacing w:after="0" w:line="240" w:lineRule="auto"/>
        <w:jc w:val="both"/>
        <w:outlineLvl w:val="1"/>
        <w:rPr>
          <w:rFonts w:ascii="Arial" w:eastAsia="Times New Roman" w:hAnsi="Arial" w:cs="Arial"/>
          <w:b/>
          <w:bCs/>
          <w:color w:val="2C2F34"/>
          <w:kern w:val="0"/>
          <w:sz w:val="41"/>
          <w:szCs w:val="41"/>
          <w14:ligatures w14:val="none"/>
        </w:rPr>
      </w:pPr>
      <w:hyperlink r:id="rId5" w:tgtFrame="_blank" w:history="1">
        <w:r w:rsidRPr="00EA6CFE">
          <w:rPr>
            <w:rFonts w:ascii="Arial" w:eastAsia="Times New Roman" w:hAnsi="Arial" w:cs="Arial"/>
            <w:b/>
            <w:bCs/>
            <w:color w:val="0000FF"/>
            <w:kern w:val="0"/>
            <w:sz w:val="41"/>
            <w:szCs w:val="41"/>
            <w:bdr w:val="none" w:sz="0" w:space="0" w:color="auto" w:frame="1"/>
            <w14:ligatures w14:val="none"/>
          </w:rPr>
          <w:t>Harry Potter </w:t>
        </w:r>
      </w:hyperlink>
    </w:p>
    <w:p w14:paraId="3D522F2A" w14:textId="77777777" w:rsidR="00EA6CFE" w:rsidRPr="00EA6CFE" w:rsidRDefault="00EA6CFE" w:rsidP="00EA6CFE">
      <w:pPr>
        <w:shd w:val="clear" w:color="auto" w:fill="FFFFFF"/>
        <w:spacing w:after="0" w:line="390" w:lineRule="atLeast"/>
        <w:jc w:val="both"/>
        <w:rPr>
          <w:rFonts w:ascii="Arial" w:eastAsia="Times New Roman" w:hAnsi="Arial" w:cs="Arial"/>
          <w:color w:val="2C2F34"/>
          <w:kern w:val="0"/>
          <w:sz w:val="23"/>
          <w:szCs w:val="23"/>
          <w14:ligatures w14:val="none"/>
        </w:rPr>
      </w:pPr>
      <w:r w:rsidRPr="00EA6CFE">
        <w:rPr>
          <w:rFonts w:ascii="Arial" w:eastAsia="Times New Roman" w:hAnsi="Arial" w:cs="Arial"/>
          <w:color w:val="2C2F34"/>
          <w:kern w:val="0"/>
          <w:sz w:val="23"/>
          <w:szCs w:val="23"/>
          <w:bdr w:val="none" w:sz="0" w:space="0" w:color="auto" w:frame="1"/>
          <w14:ligatures w14:val="none"/>
        </w:rPr>
        <w:t>Harry Potter là một tiểu thuyết gắn liền với tuổi thơ. Thế giới của một phép màu và những trận chiến phép thuật thần kỳ đã làm phong phú thêm trí tưởng tượng hiện trong tâm trí của mỗi con người. Đồng thời ý nghĩa sâu sắc trong tác phẩm mà tác giả muốn gửi đến đó là về thiện – ác, qua đó cũng muốn nhắn gửi về sự hòa hợp của một thế giới hòa bình,  hạnh phúc không có xung đột. </w:t>
      </w:r>
    </w:p>
    <w:p w14:paraId="14E83E8B" w14:textId="77777777" w:rsidR="00EA6CFE" w:rsidRPr="00EA6CFE" w:rsidRDefault="00EA6CFE" w:rsidP="00EA6CFE">
      <w:pPr>
        <w:shd w:val="clear" w:color="auto" w:fill="FFFFFF"/>
        <w:spacing w:after="0" w:line="390" w:lineRule="atLeast"/>
        <w:jc w:val="both"/>
        <w:rPr>
          <w:rFonts w:ascii="Arial" w:eastAsia="Times New Roman" w:hAnsi="Arial" w:cs="Arial"/>
          <w:color w:val="2C2F34"/>
          <w:kern w:val="0"/>
          <w:sz w:val="23"/>
          <w:szCs w:val="23"/>
          <w14:ligatures w14:val="none"/>
        </w:rPr>
      </w:pPr>
      <w:r w:rsidRPr="00EA6CFE">
        <w:rPr>
          <w:rFonts w:ascii="Arial" w:eastAsia="Times New Roman" w:hAnsi="Arial" w:cs="Arial"/>
          <w:color w:val="2C2F34"/>
          <w:kern w:val="0"/>
          <w:sz w:val="23"/>
          <w:szCs w:val="23"/>
          <w:bdr w:val="none" w:sz="0" w:space="0" w:color="auto" w:frame="1"/>
          <w14:ligatures w14:val="none"/>
        </w:rPr>
        <w:t>Tác phẩm còn để lại ấn tượng về tình bạn sâu sắc giữa ba nhân vật chính với sự trong sáng, cao thượng và quả cảm. Tất cả các mối quan hệ tình cảm như tình yêu, tình bạn, tình đồng nghiệp đã được tác giả phác họa chân thật, sống động và đầy tính nhân văn.</w:t>
      </w:r>
    </w:p>
    <w:p w14:paraId="2CB41DA2" w14:textId="77777777" w:rsidR="00EA6CFE" w:rsidRPr="00EA6CFE" w:rsidRDefault="00EA6CFE" w:rsidP="00EA6CFE">
      <w:pPr>
        <w:shd w:val="clear" w:color="auto" w:fill="FFFFFF"/>
        <w:spacing w:after="0" w:line="390" w:lineRule="atLeast"/>
        <w:jc w:val="center"/>
        <w:rPr>
          <w:rFonts w:ascii="Arial" w:eastAsia="Times New Roman" w:hAnsi="Arial" w:cs="Arial"/>
          <w:color w:val="2C2F34"/>
          <w:kern w:val="0"/>
          <w:sz w:val="23"/>
          <w:szCs w:val="23"/>
          <w14:ligatures w14:val="none"/>
        </w:rPr>
      </w:pPr>
      <w:hyperlink r:id="rId6" w:tgtFrame="_blank" w:history="1">
        <w:r w:rsidRPr="00EA6CFE">
          <w:rPr>
            <w:rFonts w:ascii="Arial" w:eastAsia="Times New Roman" w:hAnsi="Arial" w:cs="Arial"/>
            <w:color w:val="0000FF"/>
            <w:kern w:val="0"/>
            <w:sz w:val="23"/>
            <w:szCs w:val="23"/>
            <w:bdr w:val="none" w:sz="0" w:space="0" w:color="auto" w:frame="1"/>
            <w14:ligatures w14:val="none"/>
          </w:rPr>
          <w:t>Mua trọn bộ Harry Potter giá tốt -25%</w:t>
        </w:r>
      </w:hyperlink>
    </w:p>
    <w:p w14:paraId="14E1A01A" w14:textId="531EA699" w:rsidR="00EA6CFE" w:rsidRPr="00EA6CFE" w:rsidRDefault="00EA6CFE" w:rsidP="00EA6CFE">
      <w:pPr>
        <w:spacing w:after="0" w:line="240" w:lineRule="auto"/>
        <w:rPr>
          <w:rFonts w:eastAsia="Times New Roman" w:cs="Times New Roman"/>
          <w:kern w:val="0"/>
          <w:sz w:val="24"/>
          <w:szCs w:val="24"/>
          <w14:ligatures w14:val="none"/>
        </w:rPr>
      </w:pPr>
      <w:r w:rsidRPr="00EA6CFE">
        <w:rPr>
          <w:rFonts w:eastAsia="Times New Roman" w:cs="Times New Roman"/>
          <w:kern w:val="0"/>
          <w:sz w:val="24"/>
          <w:szCs w:val="24"/>
          <w14:ligatures w14:val="none"/>
        </w:rPr>
        <w:t>Trọn bộ tiểu tuyết Harry Potter</w:t>
      </w:r>
    </w:p>
    <w:p w14:paraId="2EC7CD87" w14:textId="77777777" w:rsidR="00EA6CFE" w:rsidRPr="00EA6CFE" w:rsidRDefault="00EA6CFE" w:rsidP="00EA6CFE">
      <w:pPr>
        <w:shd w:val="clear" w:color="auto" w:fill="FFFFFF"/>
        <w:spacing w:after="0" w:line="240" w:lineRule="auto"/>
        <w:jc w:val="both"/>
        <w:outlineLvl w:val="1"/>
        <w:rPr>
          <w:rFonts w:ascii="Arial" w:eastAsia="Times New Roman" w:hAnsi="Arial" w:cs="Arial"/>
          <w:b/>
          <w:bCs/>
          <w:color w:val="2C2F34"/>
          <w:kern w:val="0"/>
          <w:sz w:val="41"/>
          <w:szCs w:val="41"/>
          <w14:ligatures w14:val="none"/>
        </w:rPr>
      </w:pPr>
      <w:hyperlink r:id="rId7" w:tgtFrame="_blank" w:history="1">
        <w:r w:rsidRPr="00EA6CFE">
          <w:rPr>
            <w:rFonts w:ascii="Arial" w:eastAsia="Times New Roman" w:hAnsi="Arial" w:cs="Arial"/>
            <w:b/>
            <w:bCs/>
            <w:color w:val="0000FF"/>
            <w:kern w:val="0"/>
            <w:sz w:val="41"/>
            <w:szCs w:val="41"/>
            <w:bdr w:val="none" w:sz="0" w:space="0" w:color="auto" w:frame="1"/>
            <w14:ligatures w14:val="none"/>
          </w:rPr>
          <w:t>Không gia đình</w:t>
        </w:r>
      </w:hyperlink>
      <w:r w:rsidRPr="00EA6CFE">
        <w:rPr>
          <w:rFonts w:ascii="Arial" w:eastAsia="Times New Roman" w:hAnsi="Arial" w:cs="Arial"/>
          <w:b/>
          <w:bCs/>
          <w:color w:val="2C2F34"/>
          <w:kern w:val="0"/>
          <w:sz w:val="41"/>
          <w:szCs w:val="41"/>
          <w:bdr w:val="none" w:sz="0" w:space="0" w:color="auto" w:frame="1"/>
          <w14:ligatures w14:val="none"/>
        </w:rPr>
        <w:t> </w:t>
      </w:r>
    </w:p>
    <w:p w14:paraId="422483D7" w14:textId="77777777" w:rsidR="00EA6CFE" w:rsidRPr="00EA6CFE" w:rsidRDefault="00EA6CFE" w:rsidP="00EA6CFE">
      <w:pPr>
        <w:shd w:val="clear" w:color="auto" w:fill="FFFFFF"/>
        <w:spacing w:after="0" w:line="390" w:lineRule="atLeast"/>
        <w:jc w:val="both"/>
        <w:rPr>
          <w:rFonts w:ascii="Arial" w:eastAsia="Times New Roman" w:hAnsi="Arial" w:cs="Arial"/>
          <w:color w:val="2C2F34"/>
          <w:kern w:val="0"/>
          <w:sz w:val="23"/>
          <w:szCs w:val="23"/>
          <w14:ligatures w14:val="none"/>
        </w:rPr>
      </w:pPr>
      <w:r w:rsidRPr="00EA6CFE">
        <w:rPr>
          <w:rFonts w:ascii="Arial" w:eastAsia="Times New Roman" w:hAnsi="Arial" w:cs="Arial"/>
          <w:color w:val="2C2F34"/>
          <w:kern w:val="0"/>
          <w:sz w:val="23"/>
          <w:szCs w:val="23"/>
          <w:bdr w:val="none" w:sz="0" w:space="0" w:color="auto" w:frame="1"/>
          <w14:ligatures w14:val="none"/>
        </w:rPr>
        <w:t>Không gia đình là cuốn sách viết về đề tài giáo dục, xã hội đáng để đọc đặc biệt là lứa tuổi trẻ em. Sách dành cho lứa tuổi thiếu nhi vì vấn đề kể lại trong truyện được nhìn dưới con mắt của một đứa bé 9 tuổi. Thế nhưng, đây là một tác phẩm có nội dung vô cùng sâu sắc để một người trưởng thành cũng có thể chiêm nghiệm. Cuốn sách đề cập đến những vấn để về lòng tự trọng, đạo đức con người. Nhắc nhở cho chúng ta những vấn đề về cội nguồn mà con người không bao giờ quên, tình yêu gia đình, tính hăng say lao động, sự trung thực,.. Đây là những yếu tố tạo nên tên tuổi của tác phẩm.</w:t>
      </w:r>
    </w:p>
    <w:p w14:paraId="0DE2BA1B" w14:textId="77777777" w:rsidR="00EA6CFE" w:rsidRPr="00EA6CFE" w:rsidRDefault="00EA6CFE" w:rsidP="00EA6CFE">
      <w:pPr>
        <w:shd w:val="clear" w:color="auto" w:fill="FFFFFF"/>
        <w:spacing w:after="0" w:line="390" w:lineRule="atLeast"/>
        <w:jc w:val="center"/>
        <w:rPr>
          <w:rFonts w:ascii="Arial" w:eastAsia="Times New Roman" w:hAnsi="Arial" w:cs="Arial"/>
          <w:color w:val="2C2F34"/>
          <w:kern w:val="0"/>
          <w:sz w:val="23"/>
          <w:szCs w:val="23"/>
          <w14:ligatures w14:val="none"/>
        </w:rPr>
      </w:pPr>
      <w:hyperlink r:id="rId8" w:tgtFrame="_blank" w:history="1">
        <w:r w:rsidRPr="00EA6CFE">
          <w:rPr>
            <w:rFonts w:ascii="Arial" w:eastAsia="Times New Roman" w:hAnsi="Arial" w:cs="Arial"/>
            <w:color w:val="0000FF"/>
            <w:kern w:val="0"/>
            <w:sz w:val="23"/>
            <w:szCs w:val="23"/>
            <w:bdr w:val="none" w:sz="0" w:space="0" w:color="auto" w:frame="1"/>
            <w14:ligatures w14:val="none"/>
          </w:rPr>
          <w:t>Mua sách tái bản mới nhất</w:t>
        </w:r>
      </w:hyperlink>
    </w:p>
    <w:p w14:paraId="4E0A5FF8" w14:textId="07D6B8C9" w:rsidR="00EA6CFE" w:rsidRPr="00EA6CFE" w:rsidRDefault="00EA6CFE" w:rsidP="00EA6CFE">
      <w:pPr>
        <w:spacing w:after="0" w:line="240" w:lineRule="auto"/>
        <w:rPr>
          <w:rFonts w:eastAsia="Times New Roman" w:cs="Times New Roman"/>
          <w:kern w:val="0"/>
          <w:sz w:val="24"/>
          <w:szCs w:val="24"/>
          <w14:ligatures w14:val="none"/>
        </w:rPr>
      </w:pPr>
      <w:r w:rsidRPr="00EA6CFE">
        <w:rPr>
          <w:rFonts w:eastAsia="Times New Roman" w:cs="Times New Roman"/>
          <w:kern w:val="0"/>
          <w:sz w:val="24"/>
          <w:szCs w:val="24"/>
          <w14:ligatures w14:val="none"/>
        </w:rPr>
        <w:t>Cuốn sách mang đầy giá trị cùng nhiều bài học ý nghĩa, các bậc phụ huynh nên tìm mua cho con em mình</w:t>
      </w:r>
    </w:p>
    <w:p w14:paraId="7F1095D7" w14:textId="77777777" w:rsidR="00EA6CFE" w:rsidRPr="00EA6CFE" w:rsidRDefault="00EA6CFE" w:rsidP="00EA6CFE">
      <w:pPr>
        <w:shd w:val="clear" w:color="auto" w:fill="FFFFFF"/>
        <w:spacing w:after="0" w:line="240" w:lineRule="auto"/>
        <w:jc w:val="both"/>
        <w:outlineLvl w:val="1"/>
        <w:rPr>
          <w:rFonts w:ascii="Arial" w:eastAsia="Times New Roman" w:hAnsi="Arial" w:cs="Arial"/>
          <w:b/>
          <w:bCs/>
          <w:color w:val="2C2F34"/>
          <w:kern w:val="0"/>
          <w:sz w:val="41"/>
          <w:szCs w:val="41"/>
          <w14:ligatures w14:val="none"/>
        </w:rPr>
      </w:pPr>
      <w:hyperlink r:id="rId9" w:tgtFrame="_blank" w:history="1">
        <w:r w:rsidRPr="00EA6CFE">
          <w:rPr>
            <w:rFonts w:ascii="Arial" w:eastAsia="Times New Roman" w:hAnsi="Arial" w:cs="Arial"/>
            <w:b/>
            <w:bCs/>
            <w:color w:val="0000FF"/>
            <w:kern w:val="0"/>
            <w:sz w:val="41"/>
            <w:szCs w:val="41"/>
            <w:bdr w:val="none" w:sz="0" w:space="0" w:color="auto" w:frame="1"/>
            <w14:ligatures w14:val="none"/>
          </w:rPr>
          <w:t>Hoàng tử bé</w:t>
        </w:r>
      </w:hyperlink>
    </w:p>
    <w:p w14:paraId="3A5156C3" w14:textId="77777777" w:rsidR="00EA6CFE" w:rsidRPr="00EA6CFE" w:rsidRDefault="00EA6CFE" w:rsidP="00EA6CFE">
      <w:pPr>
        <w:shd w:val="clear" w:color="auto" w:fill="FFFFFF"/>
        <w:spacing w:after="0" w:line="390" w:lineRule="atLeast"/>
        <w:jc w:val="both"/>
        <w:rPr>
          <w:rFonts w:ascii="Arial" w:eastAsia="Times New Roman" w:hAnsi="Arial" w:cs="Arial"/>
          <w:color w:val="2C2F34"/>
          <w:kern w:val="0"/>
          <w:sz w:val="23"/>
          <w:szCs w:val="23"/>
          <w14:ligatures w14:val="none"/>
        </w:rPr>
      </w:pPr>
      <w:r w:rsidRPr="00EA6CFE">
        <w:rPr>
          <w:rFonts w:ascii="Arial" w:eastAsia="Times New Roman" w:hAnsi="Arial" w:cs="Arial"/>
          <w:color w:val="2C2F34"/>
          <w:kern w:val="0"/>
          <w:sz w:val="23"/>
          <w:szCs w:val="23"/>
          <w:bdr w:val="none" w:sz="0" w:space="0" w:color="auto" w:frame="1"/>
          <w14:ligatures w14:val="none"/>
        </w:rPr>
        <w:t>Cuốn sách Hoàng tử bé viết về hành trình khám phá những điều mới lạ trong cuộc sống của một hoàng tử nhỏ tuổi. Thông qua những câu chuyện về sự mở mang tri thức của hoàng tử nhỏ trước khi đi đến những nơi khác nhau trên trái đất, từ đó trẻ có thể học được cho chính bản thân mình những bài học giá trị và có thể nghĩ những điều mình được khám phá giống như nhân vật nhỏ trong truyện.</w:t>
      </w:r>
    </w:p>
    <w:p w14:paraId="5D7A41D7" w14:textId="77777777" w:rsidR="00EA6CFE" w:rsidRPr="00EA6CFE" w:rsidRDefault="00EA6CFE" w:rsidP="00EA6CFE">
      <w:pPr>
        <w:shd w:val="clear" w:color="auto" w:fill="FFFFFF"/>
        <w:spacing w:after="0" w:line="390" w:lineRule="atLeast"/>
        <w:jc w:val="center"/>
        <w:rPr>
          <w:rFonts w:ascii="Arial" w:eastAsia="Times New Roman" w:hAnsi="Arial" w:cs="Arial"/>
          <w:color w:val="2C2F34"/>
          <w:kern w:val="0"/>
          <w:sz w:val="23"/>
          <w:szCs w:val="23"/>
          <w14:ligatures w14:val="none"/>
        </w:rPr>
      </w:pPr>
      <w:hyperlink r:id="rId10" w:tgtFrame="_blank" w:history="1">
        <w:r w:rsidRPr="00EA6CFE">
          <w:rPr>
            <w:rFonts w:ascii="Arial" w:eastAsia="Times New Roman" w:hAnsi="Arial" w:cs="Arial"/>
            <w:color w:val="0000FF"/>
            <w:kern w:val="0"/>
            <w:sz w:val="23"/>
            <w:szCs w:val="23"/>
            <w:bdr w:val="none" w:sz="0" w:space="0" w:color="auto" w:frame="1"/>
            <w14:ligatures w14:val="none"/>
          </w:rPr>
          <w:t>Mua sách giá tốt -20%</w:t>
        </w:r>
      </w:hyperlink>
    </w:p>
    <w:p w14:paraId="363CCE7D" w14:textId="59EA2D3F" w:rsidR="00EA6CFE" w:rsidRPr="00EA6CFE" w:rsidRDefault="00EA6CFE" w:rsidP="00EA6CFE">
      <w:pPr>
        <w:spacing w:after="0" w:line="240" w:lineRule="auto"/>
        <w:rPr>
          <w:rFonts w:eastAsia="Times New Roman" w:cs="Times New Roman"/>
          <w:kern w:val="0"/>
          <w:sz w:val="24"/>
          <w:szCs w:val="24"/>
          <w14:ligatures w14:val="none"/>
        </w:rPr>
      </w:pPr>
      <w:r w:rsidRPr="00EA6CFE">
        <w:rPr>
          <w:rFonts w:eastAsia="Times New Roman" w:cs="Times New Roman"/>
          <w:kern w:val="0"/>
          <w:sz w:val="24"/>
          <w:szCs w:val="24"/>
          <w14:ligatures w14:val="none"/>
        </w:rPr>
        <w:t>Cuốn sách Hoàng tử bé</w:t>
      </w:r>
    </w:p>
    <w:p w14:paraId="55CA7524" w14:textId="77777777" w:rsidR="00EA6CFE" w:rsidRPr="00EA6CFE" w:rsidRDefault="00EA6CFE" w:rsidP="00EA6CFE">
      <w:pPr>
        <w:shd w:val="clear" w:color="auto" w:fill="FFFFFF"/>
        <w:spacing w:after="0" w:line="240" w:lineRule="auto"/>
        <w:jc w:val="both"/>
        <w:outlineLvl w:val="1"/>
        <w:rPr>
          <w:rFonts w:ascii="Arial" w:eastAsia="Times New Roman" w:hAnsi="Arial" w:cs="Arial"/>
          <w:b/>
          <w:bCs/>
          <w:color w:val="2C2F34"/>
          <w:kern w:val="0"/>
          <w:sz w:val="41"/>
          <w:szCs w:val="41"/>
          <w14:ligatures w14:val="none"/>
        </w:rPr>
      </w:pPr>
      <w:hyperlink r:id="rId11" w:tgtFrame="_blank" w:history="1">
        <w:r w:rsidRPr="00EA6CFE">
          <w:rPr>
            <w:rFonts w:ascii="Arial" w:eastAsia="Times New Roman" w:hAnsi="Arial" w:cs="Arial"/>
            <w:b/>
            <w:bCs/>
            <w:color w:val="0000FF"/>
            <w:kern w:val="0"/>
            <w:sz w:val="41"/>
            <w:szCs w:val="41"/>
            <w:bdr w:val="none" w:sz="0" w:space="0" w:color="auto" w:frame="1"/>
            <w14:ligatures w14:val="none"/>
          </w:rPr>
          <w:t>Cho tôi xin một vé đi tuổi thơ </w:t>
        </w:r>
      </w:hyperlink>
    </w:p>
    <w:p w14:paraId="52FCB6DA" w14:textId="77777777" w:rsidR="00EA6CFE" w:rsidRPr="00EA6CFE" w:rsidRDefault="00EA6CFE" w:rsidP="00EA6CFE">
      <w:pPr>
        <w:shd w:val="clear" w:color="auto" w:fill="FFFFFF"/>
        <w:spacing w:after="0" w:line="390" w:lineRule="atLeast"/>
        <w:jc w:val="both"/>
        <w:rPr>
          <w:rFonts w:ascii="Arial" w:eastAsia="Times New Roman" w:hAnsi="Arial" w:cs="Arial"/>
          <w:color w:val="2C2F34"/>
          <w:kern w:val="0"/>
          <w:sz w:val="23"/>
          <w:szCs w:val="23"/>
          <w14:ligatures w14:val="none"/>
        </w:rPr>
      </w:pPr>
      <w:r w:rsidRPr="00EA6CFE">
        <w:rPr>
          <w:rFonts w:ascii="Arial" w:eastAsia="Times New Roman" w:hAnsi="Arial" w:cs="Arial"/>
          <w:color w:val="2C2F34"/>
          <w:kern w:val="0"/>
          <w:sz w:val="23"/>
          <w:szCs w:val="23"/>
          <w:bdr w:val="none" w:sz="0" w:space="0" w:color="auto" w:frame="1"/>
          <w14:ligatures w14:val="none"/>
        </w:rPr>
        <w:t>Cho tôi xin một vé đi tuổi thơ là tác phẩm tuyệt vời của nhà văn Nguyễn Nhật Ánh, xứng đáng nằm trong top 10 cuốn sách hay nhất trẻ em nên đọc. Cuốn sách nói về những tháng ngày còn trẻ thơ bình yên trên chính mảnh đất quê hương của mình.</w:t>
      </w:r>
    </w:p>
    <w:p w14:paraId="43FF9BB1" w14:textId="77777777" w:rsidR="00EA6CFE" w:rsidRPr="00EA6CFE" w:rsidRDefault="00EA6CFE" w:rsidP="00EA6CFE">
      <w:pPr>
        <w:shd w:val="clear" w:color="auto" w:fill="FFFFFF"/>
        <w:spacing w:after="0" w:line="390" w:lineRule="atLeast"/>
        <w:jc w:val="both"/>
        <w:rPr>
          <w:rFonts w:ascii="Arial" w:eastAsia="Times New Roman" w:hAnsi="Arial" w:cs="Arial"/>
          <w:color w:val="2C2F34"/>
          <w:kern w:val="0"/>
          <w:sz w:val="23"/>
          <w:szCs w:val="23"/>
          <w14:ligatures w14:val="none"/>
        </w:rPr>
      </w:pPr>
      <w:r w:rsidRPr="00EA6CFE">
        <w:rPr>
          <w:rFonts w:ascii="Arial" w:eastAsia="Times New Roman" w:hAnsi="Arial" w:cs="Arial"/>
          <w:color w:val="2C2F34"/>
          <w:kern w:val="0"/>
          <w:sz w:val="23"/>
          <w:szCs w:val="23"/>
          <w:bdr w:val="none" w:sz="0" w:space="0" w:color="auto" w:frame="1"/>
          <w14:ligatures w14:val="none"/>
        </w:rPr>
        <w:t>Tác giả đã mời người đọc ngược dòng thời gian để trở về với những ký ức tuổi thơ và tình bạn dễ thương của 4 bạn nhỏ với các trò chơi nghịch ngợm của thằng cu Mùi, Hải cò, con Tủn và cả con Tí sún. Những câu chuyện của một thời thơ ấu, bình dị nhưng sôi nổi,.. đáng để ta nhớ về. </w:t>
      </w:r>
    </w:p>
    <w:sectPr w:rsidR="00EA6CFE" w:rsidRPr="00EA6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5A"/>
    <w:rsid w:val="001E6F25"/>
    <w:rsid w:val="007B065A"/>
    <w:rsid w:val="00EA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9D5E"/>
  <w15:chartTrackingRefBased/>
  <w15:docId w15:val="{DDD46603-B308-4B7E-ABBF-4182B159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6CFE"/>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6CFE"/>
    <w:rPr>
      <w:rFonts w:eastAsia="Times New Roman" w:cs="Times New Roman"/>
      <w:b/>
      <w:bCs/>
      <w:kern w:val="0"/>
      <w:sz w:val="36"/>
      <w:szCs w:val="36"/>
      <w14:ligatures w14:val="none"/>
    </w:rPr>
  </w:style>
  <w:style w:type="paragraph" w:styleId="NormalWeb">
    <w:name w:val="Normal (Web)"/>
    <w:basedOn w:val="Normal"/>
    <w:uiPriority w:val="99"/>
    <w:semiHidden/>
    <w:unhideWhenUsed/>
    <w:rsid w:val="00EA6CFE"/>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EA6C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tricuocsong.org/Ow2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iatricuocsong.org/Ow2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atricuocsong.org/YZHB" TargetMode="External"/><Relationship Id="rId11" Type="http://schemas.openxmlformats.org/officeDocument/2006/relationships/hyperlink" Target="https://giatricuocsong.org/JGZ7" TargetMode="External"/><Relationship Id="rId5" Type="http://schemas.openxmlformats.org/officeDocument/2006/relationships/hyperlink" Target="https://giatricuocsong.org/YZHB" TargetMode="External"/><Relationship Id="rId10" Type="http://schemas.openxmlformats.org/officeDocument/2006/relationships/hyperlink" Target="https://giatricuocsong.org/kriL" TargetMode="External"/><Relationship Id="rId4" Type="http://schemas.openxmlformats.org/officeDocument/2006/relationships/hyperlink" Target="https://giatricuocsong.org/oMVN" TargetMode="External"/><Relationship Id="rId9" Type="http://schemas.openxmlformats.org/officeDocument/2006/relationships/hyperlink" Target="https://giatricuocsong.org/k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2023-06-09T10:53:00Z</dcterms:created>
  <dcterms:modified xsi:type="dcterms:W3CDTF">2023-06-09T10:55:00Z</dcterms:modified>
</cp:coreProperties>
</file>