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BD" w:rsidRPr="002248BD" w:rsidRDefault="002248BD" w:rsidP="002248BD">
      <w:pPr>
        <w:shd w:val="clear" w:color="auto" w:fill="FFFFFF"/>
        <w:spacing w:before="405" w:after="255" w:line="450" w:lineRule="atLeast"/>
        <w:outlineLvl w:val="2"/>
        <w:rPr>
          <w:rFonts w:eastAsia="Times New Roman" w:cs="Times New Roman"/>
          <w:b/>
          <w:color w:val="222222"/>
          <w:sz w:val="33"/>
          <w:szCs w:val="33"/>
        </w:rPr>
      </w:pPr>
      <w:bookmarkStart w:id="0" w:name="_GoBack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5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thực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đơn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bữa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phụ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cho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trẻ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mầm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non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ăn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ngon</w:t>
      </w:r>
      <w:proofErr w:type="spellEnd"/>
      <w:r w:rsidRPr="002248BD">
        <w:rPr>
          <w:rFonts w:eastAsia="Times New Roman" w:cs="Times New Roman"/>
          <w:b/>
          <w:color w:val="222222"/>
          <w:sz w:val="33"/>
          <w:szCs w:val="33"/>
        </w:rPr>
        <w:t xml:space="preserve"> </w:t>
      </w:r>
      <w:proofErr w:type="spellStart"/>
      <w:r w:rsidRPr="002248BD">
        <w:rPr>
          <w:rFonts w:eastAsia="Times New Roman" w:cs="Times New Roman"/>
          <w:b/>
          <w:color w:val="222222"/>
          <w:sz w:val="33"/>
          <w:szCs w:val="33"/>
        </w:rPr>
        <w:t>nhất</w:t>
      </w:r>
      <w:proofErr w:type="spellEnd"/>
    </w:p>
    <w:bookmarkEnd w:id="0"/>
    <w:p w:rsidR="002248BD" w:rsidRPr="002248BD" w:rsidRDefault="002248BD" w:rsidP="002248BD">
      <w:pPr>
        <w:shd w:val="clear" w:color="auto" w:fill="FFFFFF"/>
        <w:spacing w:after="360" w:line="240" w:lineRule="auto"/>
        <w:rPr>
          <w:rFonts w:eastAsia="Times New Roman" w:cs="Times New Roman"/>
          <w:color w:val="222222"/>
          <w:sz w:val="23"/>
          <w:szCs w:val="23"/>
        </w:rPr>
      </w:pP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Ngoài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3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bữa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ăn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chính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,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mẹ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nên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làm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cho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các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bé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thêm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những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món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ăn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phụ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giữa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buổi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nữa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,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nên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nhớ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ăn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phụ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chứ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không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phải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ăn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vặt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nên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mẹ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cũng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phải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đầu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tư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cho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bé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những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món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ăn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thật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bổ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dưỡng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.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Ngoài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ra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,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cần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cho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trẻ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2248BD">
        <w:rPr>
          <w:rFonts w:eastAsia="Times New Roman" w:cs="Times New Roman"/>
          <w:color w:val="222222"/>
          <w:sz w:val="23"/>
          <w:szCs w:val="23"/>
        </w:rPr>
        <w:t>ăn</w:t>
      </w:r>
      <w:proofErr w:type="spellEnd"/>
      <w:proofErr w:type="gram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với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mức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độ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vừa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phải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,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không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nên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quá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no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để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ảnh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hưởng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tới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bữa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chính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của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bé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>.</w:t>
      </w:r>
    </w:p>
    <w:p w:rsidR="002248BD" w:rsidRPr="002248BD" w:rsidRDefault="002248BD" w:rsidP="002248BD">
      <w:pPr>
        <w:shd w:val="clear" w:color="auto" w:fill="FFFFFF"/>
        <w:spacing w:after="360" w:line="240" w:lineRule="auto"/>
        <w:rPr>
          <w:rFonts w:eastAsia="Times New Roman" w:cs="Times New Roman"/>
          <w:color w:val="222222"/>
          <w:sz w:val="23"/>
          <w:szCs w:val="23"/>
        </w:rPr>
      </w:pP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Dưới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đây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là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một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số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tham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khảo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thực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đơn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cho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trẻ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mầm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non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bữa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tốt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nhất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>:</w:t>
      </w:r>
    </w:p>
    <w:p w:rsidR="002248BD" w:rsidRPr="002248BD" w:rsidRDefault="002248BD" w:rsidP="002248BD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 w:val="23"/>
          <w:szCs w:val="23"/>
        </w:rPr>
      </w:pP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Bánh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quy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trộn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với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nước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táo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,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lê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hấp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, cam,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váng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sữa</w:t>
      </w:r>
      <w:proofErr w:type="spellEnd"/>
    </w:p>
    <w:p w:rsidR="002248BD" w:rsidRPr="002248BD" w:rsidRDefault="002248BD" w:rsidP="002248BD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 w:val="23"/>
          <w:szCs w:val="23"/>
        </w:rPr>
      </w:pP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Sữa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chua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trộn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với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trái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cây</w:t>
      </w:r>
      <w:proofErr w:type="spellEnd"/>
    </w:p>
    <w:p w:rsidR="002248BD" w:rsidRPr="002248BD" w:rsidRDefault="002248BD" w:rsidP="002248BD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 w:val="23"/>
          <w:szCs w:val="23"/>
        </w:rPr>
      </w:pP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Bánh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cơm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kiểu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Nhật</w:t>
      </w:r>
      <w:proofErr w:type="spellEnd"/>
    </w:p>
    <w:p w:rsidR="002248BD" w:rsidRPr="002248BD" w:rsidRDefault="002248BD" w:rsidP="002248BD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 w:val="23"/>
          <w:szCs w:val="23"/>
        </w:rPr>
      </w:pP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Khoai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lang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nấu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với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táo</w:t>
      </w:r>
      <w:proofErr w:type="spellEnd"/>
    </w:p>
    <w:p w:rsidR="002248BD" w:rsidRPr="002248BD" w:rsidRDefault="002248BD" w:rsidP="002248BD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eastAsia="Times New Roman" w:cs="Times New Roman"/>
          <w:color w:val="444444"/>
          <w:sz w:val="23"/>
          <w:szCs w:val="23"/>
        </w:rPr>
      </w:pP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Súp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gà</w:t>
      </w:r>
      <w:proofErr w:type="spellEnd"/>
      <w:r w:rsidRPr="002248BD">
        <w:rPr>
          <w:rFonts w:eastAsia="Times New Roman" w:cs="Times New Roman"/>
          <w:color w:val="444444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444444"/>
          <w:sz w:val="23"/>
          <w:szCs w:val="23"/>
        </w:rPr>
        <w:t>trứng</w:t>
      </w:r>
      <w:proofErr w:type="spellEnd"/>
    </w:p>
    <w:p w:rsidR="002248BD" w:rsidRPr="002248BD" w:rsidRDefault="002248BD" w:rsidP="002248BD">
      <w:pPr>
        <w:shd w:val="clear" w:color="auto" w:fill="FFFFFF"/>
        <w:spacing w:after="360" w:line="240" w:lineRule="auto"/>
        <w:rPr>
          <w:rFonts w:eastAsia="Times New Roman" w:cs="Times New Roman"/>
          <w:color w:val="222222"/>
          <w:sz w:val="23"/>
          <w:szCs w:val="23"/>
        </w:rPr>
      </w:pP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Với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20 </w:t>
      </w:r>
      <w:proofErr w:type="spellStart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>thực</w:t>
      </w:r>
      <w:proofErr w:type="spellEnd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>đơn</w:t>
      </w:r>
      <w:proofErr w:type="spellEnd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>cho</w:t>
      </w:r>
      <w:proofErr w:type="spellEnd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>trẻ</w:t>
      </w:r>
      <w:proofErr w:type="spellEnd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>mầm</w:t>
      </w:r>
      <w:proofErr w:type="spellEnd"/>
      <w:r w:rsidRPr="002248BD">
        <w:rPr>
          <w:rFonts w:eastAsia="Times New Roman" w:cs="Times New Roman"/>
          <w:b/>
          <w:bCs/>
          <w:color w:val="222222"/>
          <w:sz w:val="23"/>
          <w:szCs w:val="23"/>
        </w:rPr>
        <w:t xml:space="preserve"> no</w:t>
      </w:r>
      <w:r w:rsidRPr="002248BD">
        <w:rPr>
          <w:rFonts w:eastAsia="Times New Roman" w:cs="Times New Roman"/>
          <w:color w:val="222222"/>
          <w:sz w:val="23"/>
          <w:szCs w:val="23"/>
        </w:rPr>
        <w:t xml:space="preserve">n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được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chia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làm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5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buổi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trong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ngày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bao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gồm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: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sáng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,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trưa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tối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và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2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bữa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phụ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trong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ngày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,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bạn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sẽ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có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thực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đơn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phong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phú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cho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trẻ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để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bé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mau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ăn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chóng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lớn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,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sức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khỏe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ngày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càng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hoàn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 xml:space="preserve"> </w:t>
      </w:r>
      <w:proofErr w:type="spellStart"/>
      <w:r w:rsidRPr="002248BD">
        <w:rPr>
          <w:rFonts w:eastAsia="Times New Roman" w:cs="Times New Roman"/>
          <w:color w:val="222222"/>
          <w:sz w:val="23"/>
          <w:szCs w:val="23"/>
        </w:rPr>
        <w:t>thiện</w:t>
      </w:r>
      <w:proofErr w:type="spellEnd"/>
      <w:r w:rsidRPr="002248BD">
        <w:rPr>
          <w:rFonts w:eastAsia="Times New Roman" w:cs="Times New Roman"/>
          <w:color w:val="222222"/>
          <w:sz w:val="23"/>
          <w:szCs w:val="23"/>
        </w:rPr>
        <w:t>.</w:t>
      </w:r>
    </w:p>
    <w:p w:rsidR="006A57AE" w:rsidRPr="002248BD" w:rsidRDefault="006A57AE">
      <w:pPr>
        <w:rPr>
          <w:rFonts w:cs="Times New Roman"/>
        </w:rPr>
      </w:pPr>
    </w:p>
    <w:sectPr w:rsidR="006A57AE" w:rsidRPr="002248BD" w:rsidSect="002248BD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E05EB"/>
    <w:multiLevelType w:val="multilevel"/>
    <w:tmpl w:val="523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BD"/>
    <w:rsid w:val="00080E4B"/>
    <w:rsid w:val="002248BD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2022-11-26T04:49:00Z</dcterms:created>
  <dcterms:modified xsi:type="dcterms:W3CDTF">2022-11-26T04:49:00Z</dcterms:modified>
</cp:coreProperties>
</file>