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ED67" w14:textId="35CA15D7" w:rsidR="00100A75" w:rsidRPr="00100A75" w:rsidRDefault="00100A75" w:rsidP="00100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A75">
        <w:rPr>
          <w:rFonts w:ascii="Times New Roman" w:hAnsi="Times New Roman" w:cs="Times New Roman"/>
          <w:b/>
          <w:bCs/>
          <w:sz w:val="28"/>
          <w:szCs w:val="28"/>
        </w:rPr>
        <w:t>PHIẾU TRẮC NGHIỆM – ĐẠO ĐỨC LỚP 5</w:t>
      </w:r>
    </w:p>
    <w:p w14:paraId="5C54BA98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quê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hương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</w:p>
    <w:p w14:paraId="39873B00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100A75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Nói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ồn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14:paraId="13EF4A6A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27/7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Việt Nam</w:t>
      </w:r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Thương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14:paraId="3CAB2863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2: Tôn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khác</w:t>
      </w:r>
      <w:proofErr w:type="spellEnd"/>
    </w:p>
    <w:p w14:paraId="0D393410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Xa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lánh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Coi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Tôn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668EF1F9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Pr="00100A75">
        <w:rPr>
          <w:rFonts w:ascii="Times New Roman" w:hAnsi="Times New Roman" w:cs="Times New Roman"/>
          <w:sz w:val="28"/>
          <w:szCs w:val="28"/>
        </w:rPr>
        <w:t xml:space="preserve"> Tôn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ta: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rẽ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kết</w:t>
      </w:r>
      <w:proofErr w:type="spellEnd"/>
    </w:p>
    <w:p w14:paraId="4DC6987C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Vượt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</w:p>
    <w:p w14:paraId="56D4AF6D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5.</w:t>
      </w:r>
      <w:r w:rsidRPr="00100A75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Kiên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lóc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hộ</w:t>
      </w:r>
      <w:proofErr w:type="spellEnd"/>
    </w:p>
    <w:p w14:paraId="385AD565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Giấu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Nản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53CA8D26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4: Bảo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</w:p>
    <w:p w14:paraId="1C95CB17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7.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Lờ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mãi</w:t>
      </w:r>
      <w:proofErr w:type="spellEnd"/>
    </w:p>
    <w:p w14:paraId="399CF47E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 w:rsidRPr="00100A75">
        <w:rPr>
          <w:rFonts w:ascii="Times New Roman" w:hAnsi="Times New Roman" w:cs="Times New Roman"/>
          <w:sz w:val="28"/>
          <w:szCs w:val="28"/>
        </w:rPr>
        <w:t xml:space="preserve"> Bảo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mâu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tin</w:t>
      </w:r>
    </w:p>
    <w:p w14:paraId="525CEC43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5: Bảo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</w:p>
    <w:p w14:paraId="51E09623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9.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Vứt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bừa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Bẻ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ghế</w:t>
      </w:r>
      <w:proofErr w:type="spellEnd"/>
    </w:p>
    <w:p w14:paraId="2FECA7B7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10.</w:t>
      </w:r>
      <w:r w:rsidRPr="00100A75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bai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60AC5154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</w:p>
    <w:p w14:paraId="4DB8DACE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11.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ta: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Học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14:paraId="47AF0221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12.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14:paraId="0D96FF7D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7: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tránh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xâm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hại</w:t>
      </w:r>
      <w:proofErr w:type="spellEnd"/>
    </w:p>
    <w:p w14:paraId="74D40871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13.</w:t>
      </w:r>
      <w:r w:rsidRPr="00100A75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rủ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Nghe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mật</w:t>
      </w:r>
      <w:proofErr w:type="spellEnd"/>
    </w:p>
    <w:p w14:paraId="0554D370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14.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ai</w:t>
      </w:r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Chia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bè</w:t>
      </w:r>
      <w:proofErr w:type="spellEnd"/>
    </w:p>
    <w:p w14:paraId="0ED4737D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8: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tiền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lí</w:t>
      </w:r>
      <w:proofErr w:type="spellEnd"/>
    </w:p>
    <w:p w14:paraId="075F3D88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15.</w:t>
      </w:r>
      <w:r w:rsidRPr="00100A75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vặt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Mua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Cho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lãi</w:t>
      </w:r>
      <w:proofErr w:type="spellEnd"/>
    </w:p>
    <w:p w14:paraId="6BC849F1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16.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Mua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xài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</w:p>
    <w:p w14:paraId="3BA395CB" w14:textId="77777777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Củng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</w:p>
    <w:p w14:paraId="0DB6519C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17.</w:t>
      </w:r>
      <w:r w:rsidRPr="00100A75">
        <w:rPr>
          <w:rFonts w:ascii="Times New Roman" w:hAnsi="Times New Roman" w:cs="Times New Roman"/>
          <w:sz w:val="28"/>
          <w:szCs w:val="28"/>
        </w:rPr>
        <w:t xml:space="preserve"> Tinh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14:paraId="26657E61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18.</w:t>
      </w:r>
      <w:r w:rsidRPr="00100A75">
        <w:rPr>
          <w:rFonts w:ascii="Times New Roman" w:hAnsi="Times New Roman" w:cs="Times New Roman"/>
          <w:sz w:val="28"/>
          <w:szCs w:val="28"/>
        </w:rPr>
        <w:t xml:space="preserve"> Bảo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 </w:t>
      </w:r>
      <w:r w:rsidRPr="00100A7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tin</w:t>
      </w:r>
    </w:p>
    <w:p w14:paraId="1EAE0544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19.</w:t>
      </w:r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KHÔNG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?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Vứt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vặt</w:t>
      </w:r>
      <w:proofErr w:type="spellEnd"/>
    </w:p>
    <w:p w14:paraId="150CB3C2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A7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0A75">
        <w:rPr>
          <w:rFonts w:ascii="Times New Roman" w:hAnsi="Times New Roman" w:cs="Times New Roman"/>
          <w:b/>
          <w:bCs/>
          <w:sz w:val="28"/>
          <w:szCs w:val="28"/>
        </w:rPr>
        <w:t xml:space="preserve"> 20.</w:t>
      </w:r>
      <w:r w:rsidRPr="00100A75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>:</w:t>
      </w:r>
      <w:r w:rsidRPr="00100A75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</w:r>
      <w:r w:rsidRPr="00100A75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00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A75">
        <w:rPr>
          <w:rFonts w:ascii="Times New Roman" w:hAnsi="Times New Roman" w:cs="Times New Roman"/>
          <w:sz w:val="28"/>
          <w:szCs w:val="28"/>
        </w:rPr>
        <w:t>theo</w:t>
      </w:r>
      <w:proofErr w:type="spellEnd"/>
    </w:p>
    <w:p w14:paraId="4355DEAE" w14:textId="77777777" w:rsid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A9E812" w14:textId="24B4B379" w:rsidR="00100A75" w:rsidRPr="00100A75" w:rsidRDefault="00100A75" w:rsidP="00100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0A75">
        <w:rPr>
          <w:rFonts w:ascii="Times New Roman" w:hAnsi="Times New Roman" w:cs="Times New Roman"/>
          <w:b/>
          <w:bCs/>
          <w:sz w:val="28"/>
          <w:szCs w:val="28"/>
        </w:rPr>
        <w:t>ĐÁP ÁN</w:t>
      </w:r>
    </w:p>
    <w:p w14:paraId="6B38C1A5" w14:textId="77777777" w:rsidR="00100A75" w:rsidRPr="00100A75" w:rsidRDefault="00100A75" w:rsidP="00100A75">
      <w:pPr>
        <w:rPr>
          <w:rFonts w:ascii="Times New Roman" w:hAnsi="Times New Roman" w:cs="Times New Roman"/>
          <w:sz w:val="28"/>
          <w:szCs w:val="28"/>
        </w:rPr>
      </w:pPr>
      <w:r w:rsidRPr="00100A75">
        <w:rPr>
          <w:rFonts w:ascii="Times New Roman" w:hAnsi="Times New Roman" w:cs="Times New Roman"/>
          <w:sz w:val="28"/>
          <w:szCs w:val="28"/>
        </w:rPr>
        <w:t>1B, 2B, 3C, 4A, 5B, 6A, 7C, 8B, 9B, 10A,</w:t>
      </w:r>
      <w:r w:rsidRPr="00100A75">
        <w:rPr>
          <w:rFonts w:ascii="Times New Roman" w:hAnsi="Times New Roman" w:cs="Times New Roman"/>
          <w:sz w:val="28"/>
          <w:szCs w:val="28"/>
        </w:rPr>
        <w:br/>
        <w:t>11A, 12A, 13C, 14B, 15B, 16A, 17B, 18B, 19C, 20B.</w:t>
      </w:r>
    </w:p>
    <w:p w14:paraId="7F1FD5B3" w14:textId="77777777" w:rsidR="00A503AD" w:rsidRPr="00100A75" w:rsidRDefault="00A503AD">
      <w:pPr>
        <w:rPr>
          <w:rFonts w:ascii="Times New Roman" w:hAnsi="Times New Roman" w:cs="Times New Roman"/>
          <w:sz w:val="28"/>
          <w:szCs w:val="28"/>
        </w:rPr>
      </w:pPr>
    </w:p>
    <w:sectPr w:rsidR="00A503AD" w:rsidRPr="00100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75"/>
    <w:rsid w:val="00100A75"/>
    <w:rsid w:val="004B7868"/>
    <w:rsid w:val="004D0929"/>
    <w:rsid w:val="00A503AD"/>
    <w:rsid w:val="00AC76EB"/>
    <w:rsid w:val="00D478C1"/>
    <w:rsid w:val="00E37BBE"/>
    <w:rsid w:val="00E8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B57A"/>
  <w15:chartTrackingRefBased/>
  <w15:docId w15:val="{9A4542A5-05C4-4830-A903-01C4D145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Mai Lan</dc:creator>
  <cp:keywords/>
  <dc:description/>
  <cp:lastModifiedBy>Trần Thị Mai Lan</cp:lastModifiedBy>
  <cp:revision>2</cp:revision>
  <dcterms:created xsi:type="dcterms:W3CDTF">2025-09-23T12:43:00Z</dcterms:created>
  <dcterms:modified xsi:type="dcterms:W3CDTF">2025-09-23T12:45:00Z</dcterms:modified>
</cp:coreProperties>
</file>