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="276" w:lineRule="auto"/>
        <w:ind w:left="0" w:firstLine="0"/>
        <w:rPr>
          <w:color w:val="c00000"/>
          <w:sz w:val="26"/>
          <w:szCs w:val="26"/>
        </w:rPr>
      </w:pPr>
      <w:bookmarkStart w:colFirst="0" w:colLast="0" w:name="_heading=h.modfibzftliz" w:id="0"/>
      <w:bookmarkEnd w:id="0"/>
      <w:r w:rsidDel="00000000" w:rsidR="00000000" w:rsidRPr="00000000">
        <w:rPr>
          <w:color w:val="c00000"/>
          <w:sz w:val="26"/>
          <w:szCs w:val="26"/>
          <w:rtl w:val="0"/>
        </w:rPr>
        <w:t xml:space="preserve">TỔNG HỢP NỘI DUNG BÀI HỌC TUẦN 10-11-12 (10/11 – 28/11/2025)</w:t>
      </w:r>
    </w:p>
    <w:p w:rsidR="00000000" w:rsidDel="00000000" w:rsidP="00000000" w:rsidRDefault="00000000" w:rsidRPr="00000000" w14:paraId="00000002">
      <w:pPr>
        <w:pStyle w:val="Heading1"/>
        <w:spacing w:before="0" w:line="276" w:lineRule="auto"/>
        <w:ind w:left="0" w:firstLine="0"/>
        <w:rPr>
          <w:color w:val="c00000"/>
          <w:sz w:val="26"/>
          <w:szCs w:val="26"/>
        </w:rPr>
      </w:pPr>
      <w:r w:rsidDel="00000000" w:rsidR="00000000" w:rsidRPr="00000000">
        <w:rPr>
          <w:color w:val="c00000"/>
          <w:sz w:val="26"/>
          <w:szCs w:val="26"/>
          <w:rtl w:val="0"/>
        </w:rPr>
        <w:t xml:space="preserve">LỚP 3 CHƯƠNG TRÌNH TIẾNG ANH TÍCH HỢP STEM ROBOTICS -  CODING PLAY 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56.999999999998" w:type="dxa"/>
        <w:jc w:val="left"/>
        <w:tblInd w:w="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5"/>
        <w:gridCol w:w="5103"/>
        <w:gridCol w:w="4253"/>
        <w:gridCol w:w="2126"/>
        <w:tblGridChange w:id="0">
          <w:tblGrid>
            <w:gridCol w:w="3675"/>
            <w:gridCol w:w="5103"/>
            <w:gridCol w:w="4253"/>
            <w:gridCol w:w="2126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vMerge w:val="restart"/>
            <w:shd w:fill="e2efd9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heading=h.852wqaji9ty6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TÊN DỰ ÁN</w:t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NỘI DUNG ĐÃ HỌC</w:t>
            </w:r>
          </w:p>
        </w:tc>
        <w:tc>
          <w:tcPr>
            <w:vMerge w:val="restart"/>
            <w:shd w:fill="e2ef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77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LƯU Ý (NẾU CÓ)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Merge w:val="continue"/>
            <w:shd w:fill="e2efd9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TIẾNG ANH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STEM ROBOTICS</w:t>
            </w:r>
          </w:p>
        </w:tc>
        <w:tc>
          <w:tcPr>
            <w:vMerge w:val="continue"/>
            <w:shd w:fill="e2efd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Unit 3. Firefly, where are you?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56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(Dự án 3: Đom đóm, bạn ở đâu?)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6fc0"/>
                <w:sz w:val="26"/>
                <w:szCs w:val="2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6fc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A.Từ vựng: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  <w:tab w:val="left" w:leader="none" w:pos="90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 firefly, a lightning insect, two wings, tail, in the garden, on the tree, fly, shine, show lights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  <w:tab w:val="left" w:leader="none" w:pos="90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6fc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B.Cấu trúc: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● What is it? - It is a firefly. It’s a lightning insect.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● Where is it? - It’s in the garden.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● What can a firefly do? - It can fly and shine.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● What can a robot firefly do? - It can shine/ show lights.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● Which smart blocks do you use?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A Light sensor block and a Master block.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Học sinh thảo luận, phác thảo ý tưởng mô hình con đom đóm phát sáng.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GV định hướng, hướng dẫn và cùng thực hiện lắp ráp, lập trình, điều khiển mô hình con đom đóm có thể phát sáng trong đêm.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HS hoàn thiện sản phẩm của nhóm và trình bày trước lớp.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heading=h.13102lpzr2wu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HS thực hành Coding game trên ebook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5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KẾ HOẠCH TIẾP THEO: Kiểm tra học kì 1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Homelink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(Dặn dò về nhà - Học sinh hoàn thiện theo từng tuần các nội dung học)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1"/>
        </w:tabs>
        <w:spacing w:after="0" w:before="140" w:line="240" w:lineRule="auto"/>
        <w:ind w:left="1951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mdlr5q8bmkbq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con ôn tập các từ vựng, mẫu câu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1"/>
        </w:tabs>
        <w:spacing w:after="0" w:before="136" w:line="240" w:lineRule="auto"/>
        <w:ind w:left="1951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1"/>
        </w:tabs>
        <w:spacing w:after="0" w:before="136" w:line="240" w:lineRule="auto"/>
        <w:ind w:left="195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1"/>
        </w:tabs>
        <w:spacing w:after="0" w:before="136" w:line="240" w:lineRule="auto"/>
        <w:ind w:left="195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360" w:lineRule="auto"/>
        <w:ind w:left="1102" w:right="179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10" w:w="16850" w:orient="landscape"/>
      <w:pgMar w:bottom="278" w:top="482" w:left="278" w:right="539" w:header="42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84458" cy="484631"/>
          <wp:effectExtent b="0" l="0" r="0" t="0"/>
          <wp:docPr descr="BMG" id="1229579835" name="image1.jpg"/>
          <a:graphic>
            <a:graphicData uri="http://schemas.openxmlformats.org/drawingml/2006/picture">
              <pic:pic>
                <pic:nvPicPr>
                  <pic:cNvPr descr="BM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951" w:hanging="360"/>
      </w:pPr>
      <w:rPr>
        <w:rFonts w:ascii="Cambria" w:cs="Cambria" w:eastAsia="Cambria" w:hAnsi="Cambria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878" w:hanging="360"/>
      </w:pPr>
      <w:rPr/>
    </w:lvl>
    <w:lvl w:ilvl="2">
      <w:start w:val="0"/>
      <w:numFmt w:val="bullet"/>
      <w:lvlText w:val="•"/>
      <w:lvlJc w:val="left"/>
      <w:pPr>
        <w:ind w:left="3797" w:hanging="360"/>
      </w:pPr>
      <w:rPr/>
    </w:lvl>
    <w:lvl w:ilvl="3">
      <w:start w:val="0"/>
      <w:numFmt w:val="bullet"/>
      <w:lvlText w:val="•"/>
      <w:lvlJc w:val="left"/>
      <w:pPr>
        <w:ind w:left="4715" w:hanging="360"/>
      </w:pPr>
      <w:rPr/>
    </w:lvl>
    <w:lvl w:ilvl="4">
      <w:start w:val="0"/>
      <w:numFmt w:val="bullet"/>
      <w:lvlText w:val="•"/>
      <w:lvlJc w:val="left"/>
      <w:pPr>
        <w:ind w:left="5634" w:hanging="360"/>
      </w:pPr>
      <w:rPr/>
    </w:lvl>
    <w:lvl w:ilvl="5">
      <w:start w:val="0"/>
      <w:numFmt w:val="bullet"/>
      <w:lvlText w:val="•"/>
      <w:lvlJc w:val="left"/>
      <w:pPr>
        <w:ind w:left="6553" w:hanging="360"/>
      </w:pPr>
      <w:rPr/>
    </w:lvl>
    <w:lvl w:ilvl="6">
      <w:start w:val="0"/>
      <w:numFmt w:val="bullet"/>
      <w:lvlText w:val="•"/>
      <w:lvlJc w:val="left"/>
      <w:pPr>
        <w:ind w:left="7471" w:hanging="360"/>
      </w:pPr>
      <w:rPr/>
    </w:lvl>
    <w:lvl w:ilvl="7">
      <w:start w:val="0"/>
      <w:numFmt w:val="bullet"/>
      <w:lvlText w:val="•"/>
      <w:lvlJc w:val="left"/>
      <w:pPr>
        <w:ind w:left="8390" w:hanging="360"/>
      </w:pPr>
      <w:rPr/>
    </w:lvl>
    <w:lvl w:ilvl="8">
      <w:start w:val="0"/>
      <w:numFmt w:val="bullet"/>
      <w:lvlText w:val="•"/>
      <w:lvlJc w:val="left"/>
      <w:pPr>
        <w:ind w:left="9309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v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304" w:right="830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16604"/>
    <w:rPr>
      <w:rFonts w:ascii="Times New Roman" w:cs="Times New Roman" w:eastAsia="Times New Roman" w:hAnsi="Times New Roman"/>
      <w:b w:val="1"/>
      <w:bCs w:val="1"/>
      <w:kern w:val="0"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 w:val="1"/>
    <w:rsid w:val="00E16604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E16604"/>
    <w:rPr>
      <w:rFonts w:ascii="Times New Roman" w:cs="Times New Roman" w:eastAsia="Times New Roman" w:hAnsi="Times New Roman"/>
      <w:kern w:val="0"/>
      <w:sz w:val="24"/>
      <w:szCs w:val="24"/>
      <w:lang w:val="vi"/>
    </w:rPr>
  </w:style>
  <w:style w:type="paragraph" w:styleId="ListParagraph">
    <w:name w:val="List Paragraph"/>
    <w:basedOn w:val="Normal"/>
    <w:uiPriority w:val="34"/>
    <w:qFormat w:val="1"/>
    <w:rsid w:val="00E16604"/>
    <w:pPr>
      <w:spacing w:before="136"/>
      <w:ind w:left="1951" w:hanging="360"/>
    </w:pPr>
  </w:style>
  <w:style w:type="paragraph" w:styleId="TableParagraph" w:customStyle="1">
    <w:name w:val="Table Paragraph"/>
    <w:basedOn w:val="Normal"/>
    <w:uiPriority w:val="1"/>
    <w:qFormat w:val="1"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 w:val="1"/>
    <w:rsid w:val="00E1660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16604"/>
    <w:rPr>
      <w:rFonts w:ascii="Times New Roman" w:cs="Times New Roman" w:eastAsia="Times New Roman" w:hAnsi="Times New Roman"/>
      <w:kern w:val="0"/>
      <w:lang w:val="vi"/>
    </w:rPr>
  </w:style>
  <w:style w:type="paragraph" w:styleId="NoSpacing">
    <w:name w:val="No Spacing"/>
    <w:uiPriority w:val="1"/>
    <w:qFormat w:val="1"/>
    <w:rsid w:val="00E16604"/>
    <w:pPr>
      <w:spacing w:after="0" w:line="240" w:lineRule="auto"/>
    </w:pPr>
    <w:rPr>
      <w:rFonts w:ascii="Calibri" w:cs="Times New Roman" w:eastAsia="Calibri" w:hAnsi="Calibri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9sumUaaOw6CttOpXMrjbsrpmqQ==">CgMxLjAyDmgubW9kZmliemZ0bGl6Mg5oLjg1MndxYWppOXR5NjIOaC4xMzEwMmxwenIyd3UyDmgubWRscjVxOGJta2JxOAByITFiMnYwdjZxWGk1eEc2V2pmYjlpb3VEQWtjQkRJaHQwdQ==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2025-09-01T18:31:00Z</dcterms:created>
  <dc:creator>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