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04421" w:rsidRPr="00804421" w:rsidRDefault="00804421" w:rsidP="00804421">
      <w:pPr>
        <w:spacing w:before="100" w:beforeAutospacing="1" w:after="100" w:afterAutospacing="1" w:line="240" w:lineRule="auto"/>
        <w:rPr>
          <w:rFonts w:ascii="Times New Roman" w:eastAsia="Times New Roman" w:hAnsi="Times New Roman" w:cs="Times New Roman"/>
          <w:sz w:val="28"/>
          <w:szCs w:val="24"/>
        </w:rPr>
      </w:pPr>
      <w:r w:rsidRPr="00804421">
        <w:rPr>
          <w:rFonts w:ascii="Times New Roman" w:eastAsia="Times New Roman" w:hAnsi="Times New Roman" w:cs="Times New Roman"/>
          <w:sz w:val="28"/>
          <w:szCs w:val="24"/>
        </w:rPr>
        <w:t>Rác thải là một phần không thể tránh khỏi trong cuộc sống hằng ngày. Tuy nhiên, nếu biết cách phân loại rác đúng cách, chúng ta có thể giúp bảo vệ môi trường và giảm thiểu ô nhiễm. Chính vì vậy, việc giáo dục học sinh tiểu học về phân loại rác là rất quan trọng để hình thành thói quen tốt ngay từ nhỏ.</w:t>
      </w:r>
    </w:p>
    <w:p w:rsidR="00804421" w:rsidRPr="00804421" w:rsidRDefault="00804421" w:rsidP="00804421">
      <w:pPr>
        <w:spacing w:before="100" w:beforeAutospacing="1" w:after="100" w:afterAutospacing="1" w:line="240" w:lineRule="auto"/>
        <w:outlineLvl w:val="2"/>
        <w:rPr>
          <w:rFonts w:ascii="Times New Roman" w:eastAsia="Times New Roman" w:hAnsi="Times New Roman" w:cs="Times New Roman"/>
          <w:b/>
          <w:bCs/>
          <w:sz w:val="28"/>
          <w:szCs w:val="27"/>
        </w:rPr>
      </w:pPr>
      <w:r w:rsidRPr="00804421">
        <w:rPr>
          <w:rFonts w:ascii="Times New Roman" w:eastAsia="Times New Roman" w:hAnsi="Times New Roman" w:cs="Times New Roman"/>
          <w:b/>
          <w:bCs/>
          <w:sz w:val="28"/>
          <w:szCs w:val="27"/>
        </w:rPr>
        <w:t>Phân loại rác là gì?</w:t>
      </w:r>
    </w:p>
    <w:p w:rsidR="00804421" w:rsidRPr="00804421" w:rsidRDefault="00804421" w:rsidP="00804421">
      <w:pPr>
        <w:spacing w:before="100" w:beforeAutospacing="1" w:after="100" w:afterAutospacing="1" w:line="240" w:lineRule="auto"/>
        <w:rPr>
          <w:rFonts w:ascii="Times New Roman" w:eastAsia="Times New Roman" w:hAnsi="Times New Roman" w:cs="Times New Roman"/>
          <w:sz w:val="28"/>
          <w:szCs w:val="24"/>
        </w:rPr>
      </w:pPr>
      <w:r w:rsidRPr="00804421">
        <w:rPr>
          <w:rFonts w:ascii="Times New Roman" w:eastAsia="Times New Roman" w:hAnsi="Times New Roman" w:cs="Times New Roman"/>
          <w:sz w:val="28"/>
          <w:szCs w:val="24"/>
        </w:rPr>
        <w:t>Phân loại rác là việc tách riêng các loại rác theo từng nhóm khác nhau để có thể tái chế hoặc xử lý đúng cách. Khi rác được phân loại, việc thu gom và xử lý sẽ dễ dàng hơn, giúp bảo vệ môi trường và tiết kiệm tài nguyên.</w:t>
      </w:r>
    </w:p>
    <w:p w:rsidR="00804421" w:rsidRPr="00804421" w:rsidRDefault="00804421" w:rsidP="00804421">
      <w:pPr>
        <w:spacing w:before="100" w:beforeAutospacing="1" w:after="100" w:afterAutospacing="1" w:line="240" w:lineRule="auto"/>
        <w:outlineLvl w:val="2"/>
        <w:rPr>
          <w:rFonts w:ascii="Times New Roman" w:eastAsia="Times New Roman" w:hAnsi="Times New Roman" w:cs="Times New Roman"/>
          <w:b/>
          <w:bCs/>
          <w:sz w:val="28"/>
          <w:szCs w:val="27"/>
        </w:rPr>
      </w:pPr>
      <w:r w:rsidRPr="00804421">
        <w:rPr>
          <w:rFonts w:ascii="Times New Roman" w:eastAsia="Times New Roman" w:hAnsi="Times New Roman" w:cs="Times New Roman"/>
          <w:b/>
          <w:bCs/>
          <w:sz w:val="28"/>
          <w:szCs w:val="27"/>
        </w:rPr>
        <w:t>Các loại rác cơ bản</w:t>
      </w:r>
    </w:p>
    <w:p w:rsidR="00804421" w:rsidRPr="00804421" w:rsidRDefault="00804421" w:rsidP="00804421">
      <w:pPr>
        <w:spacing w:before="100" w:beforeAutospacing="1" w:after="100" w:afterAutospacing="1" w:line="240" w:lineRule="auto"/>
        <w:rPr>
          <w:rFonts w:ascii="Times New Roman" w:eastAsia="Times New Roman" w:hAnsi="Times New Roman" w:cs="Times New Roman"/>
          <w:sz w:val="28"/>
          <w:szCs w:val="24"/>
        </w:rPr>
      </w:pPr>
      <w:r w:rsidRPr="00804421">
        <w:rPr>
          <w:rFonts w:ascii="Times New Roman" w:eastAsia="Times New Roman" w:hAnsi="Times New Roman" w:cs="Times New Roman"/>
          <w:sz w:val="28"/>
          <w:szCs w:val="24"/>
        </w:rPr>
        <w:t>Học sinh tiểu học có thể ghi nhớ cách phân loại rác đơn giản theo ba nhóm chính:</w:t>
      </w:r>
    </w:p>
    <w:p w:rsidR="00804421" w:rsidRPr="00804421" w:rsidRDefault="00804421" w:rsidP="00804421">
      <w:pPr>
        <w:numPr>
          <w:ilvl w:val="0"/>
          <w:numId w:val="1"/>
        </w:numPr>
        <w:spacing w:before="100" w:beforeAutospacing="1" w:after="100" w:afterAutospacing="1" w:line="240" w:lineRule="auto"/>
        <w:rPr>
          <w:rFonts w:ascii="Times New Roman" w:eastAsia="Times New Roman" w:hAnsi="Times New Roman" w:cs="Times New Roman"/>
          <w:sz w:val="28"/>
          <w:szCs w:val="24"/>
        </w:rPr>
      </w:pPr>
      <w:r w:rsidRPr="00804421">
        <w:rPr>
          <w:rFonts w:ascii="Times New Roman" w:eastAsia="Times New Roman" w:hAnsi="Times New Roman" w:cs="Times New Roman"/>
          <w:b/>
          <w:bCs/>
          <w:sz w:val="28"/>
          <w:szCs w:val="24"/>
        </w:rPr>
        <w:t>Rác hữu cơ</w:t>
      </w:r>
      <w:r w:rsidRPr="00804421">
        <w:rPr>
          <w:rFonts w:ascii="Times New Roman" w:eastAsia="Times New Roman" w:hAnsi="Times New Roman" w:cs="Times New Roman"/>
          <w:sz w:val="28"/>
          <w:szCs w:val="24"/>
        </w:rPr>
        <w:t xml:space="preserve"> (màu xanh lá)</w:t>
      </w:r>
    </w:p>
    <w:p w:rsidR="00804421" w:rsidRPr="00804421" w:rsidRDefault="00804421" w:rsidP="00804421">
      <w:pPr>
        <w:numPr>
          <w:ilvl w:val="1"/>
          <w:numId w:val="1"/>
        </w:numPr>
        <w:spacing w:before="100" w:beforeAutospacing="1" w:after="100" w:afterAutospacing="1" w:line="240" w:lineRule="auto"/>
        <w:rPr>
          <w:rFonts w:ascii="Times New Roman" w:eastAsia="Times New Roman" w:hAnsi="Times New Roman" w:cs="Times New Roman"/>
          <w:sz w:val="28"/>
          <w:szCs w:val="24"/>
        </w:rPr>
      </w:pPr>
      <w:r w:rsidRPr="00804421">
        <w:rPr>
          <w:rFonts w:ascii="Times New Roman" w:eastAsia="Times New Roman" w:hAnsi="Times New Roman" w:cs="Times New Roman"/>
          <w:sz w:val="28"/>
          <w:szCs w:val="24"/>
        </w:rPr>
        <w:t>Gồm các loại rác có thể phân hủy tự nhiên như vỏ trái cây, thức ăn thừa, lá cây, bã trà, vỏ trứng,...</w:t>
      </w:r>
    </w:p>
    <w:p w:rsidR="00804421" w:rsidRPr="00804421" w:rsidRDefault="00804421" w:rsidP="00804421">
      <w:pPr>
        <w:numPr>
          <w:ilvl w:val="1"/>
          <w:numId w:val="1"/>
        </w:numPr>
        <w:spacing w:before="100" w:beforeAutospacing="1" w:after="100" w:afterAutospacing="1" w:line="240" w:lineRule="auto"/>
        <w:rPr>
          <w:rFonts w:ascii="Times New Roman" w:eastAsia="Times New Roman" w:hAnsi="Times New Roman" w:cs="Times New Roman"/>
          <w:sz w:val="28"/>
          <w:szCs w:val="24"/>
        </w:rPr>
      </w:pPr>
      <w:r w:rsidRPr="00804421">
        <w:rPr>
          <w:rFonts w:ascii="Times New Roman" w:eastAsia="Times New Roman" w:hAnsi="Times New Roman" w:cs="Times New Roman"/>
          <w:sz w:val="28"/>
          <w:szCs w:val="24"/>
        </w:rPr>
        <w:t>Loại rác này có thể được dùng để làm phân bón cho cây trồng.</w:t>
      </w:r>
    </w:p>
    <w:p w:rsidR="00804421" w:rsidRPr="00804421" w:rsidRDefault="00804421" w:rsidP="00804421">
      <w:pPr>
        <w:numPr>
          <w:ilvl w:val="0"/>
          <w:numId w:val="1"/>
        </w:numPr>
        <w:spacing w:before="100" w:beforeAutospacing="1" w:after="100" w:afterAutospacing="1" w:line="240" w:lineRule="auto"/>
        <w:rPr>
          <w:rFonts w:ascii="Times New Roman" w:eastAsia="Times New Roman" w:hAnsi="Times New Roman" w:cs="Times New Roman"/>
          <w:sz w:val="28"/>
          <w:szCs w:val="24"/>
        </w:rPr>
      </w:pPr>
      <w:r w:rsidRPr="00804421">
        <w:rPr>
          <w:rFonts w:ascii="Times New Roman" w:eastAsia="Times New Roman" w:hAnsi="Times New Roman" w:cs="Times New Roman"/>
          <w:b/>
          <w:bCs/>
          <w:sz w:val="28"/>
          <w:szCs w:val="24"/>
        </w:rPr>
        <w:t>Rác tái chế</w:t>
      </w:r>
      <w:r w:rsidRPr="00804421">
        <w:rPr>
          <w:rFonts w:ascii="Times New Roman" w:eastAsia="Times New Roman" w:hAnsi="Times New Roman" w:cs="Times New Roman"/>
          <w:sz w:val="28"/>
          <w:szCs w:val="24"/>
        </w:rPr>
        <w:t xml:space="preserve"> (màu xanh dương)</w:t>
      </w:r>
    </w:p>
    <w:p w:rsidR="00804421" w:rsidRPr="00804421" w:rsidRDefault="00804421" w:rsidP="00804421">
      <w:pPr>
        <w:numPr>
          <w:ilvl w:val="1"/>
          <w:numId w:val="1"/>
        </w:numPr>
        <w:spacing w:before="100" w:beforeAutospacing="1" w:after="100" w:afterAutospacing="1" w:line="240" w:lineRule="auto"/>
        <w:rPr>
          <w:rFonts w:ascii="Times New Roman" w:eastAsia="Times New Roman" w:hAnsi="Times New Roman" w:cs="Times New Roman"/>
          <w:sz w:val="28"/>
          <w:szCs w:val="24"/>
        </w:rPr>
      </w:pPr>
      <w:r w:rsidRPr="00804421">
        <w:rPr>
          <w:rFonts w:ascii="Times New Roman" w:eastAsia="Times New Roman" w:hAnsi="Times New Roman" w:cs="Times New Roman"/>
          <w:sz w:val="28"/>
          <w:szCs w:val="24"/>
        </w:rPr>
        <w:t>Bao gồm giấy, nhựa, kim loại, thủy tinh như chai nhựa, lon nước ngọt, hộp giấy, bìa carton,...</w:t>
      </w:r>
    </w:p>
    <w:p w:rsidR="00804421" w:rsidRPr="00804421" w:rsidRDefault="00804421" w:rsidP="00804421">
      <w:pPr>
        <w:numPr>
          <w:ilvl w:val="1"/>
          <w:numId w:val="1"/>
        </w:numPr>
        <w:spacing w:before="100" w:beforeAutospacing="1" w:after="100" w:afterAutospacing="1" w:line="240" w:lineRule="auto"/>
        <w:rPr>
          <w:rFonts w:ascii="Times New Roman" w:eastAsia="Times New Roman" w:hAnsi="Times New Roman" w:cs="Times New Roman"/>
          <w:sz w:val="28"/>
          <w:szCs w:val="24"/>
        </w:rPr>
      </w:pPr>
      <w:r w:rsidRPr="00804421">
        <w:rPr>
          <w:rFonts w:ascii="Times New Roman" w:eastAsia="Times New Roman" w:hAnsi="Times New Roman" w:cs="Times New Roman"/>
          <w:sz w:val="28"/>
          <w:szCs w:val="24"/>
        </w:rPr>
        <w:t>Những loại rác này có thể được thu gom để tái chế, giúp tiết kiệm tài nguyên.</w:t>
      </w:r>
    </w:p>
    <w:p w:rsidR="00804421" w:rsidRPr="00804421" w:rsidRDefault="00804421" w:rsidP="00804421">
      <w:pPr>
        <w:numPr>
          <w:ilvl w:val="0"/>
          <w:numId w:val="1"/>
        </w:numPr>
        <w:spacing w:before="100" w:beforeAutospacing="1" w:after="100" w:afterAutospacing="1" w:line="240" w:lineRule="auto"/>
        <w:rPr>
          <w:rFonts w:ascii="Times New Roman" w:eastAsia="Times New Roman" w:hAnsi="Times New Roman" w:cs="Times New Roman"/>
          <w:sz w:val="28"/>
          <w:szCs w:val="24"/>
        </w:rPr>
      </w:pPr>
      <w:r w:rsidRPr="00804421">
        <w:rPr>
          <w:rFonts w:ascii="Times New Roman" w:eastAsia="Times New Roman" w:hAnsi="Times New Roman" w:cs="Times New Roman"/>
          <w:b/>
          <w:bCs/>
          <w:sz w:val="28"/>
          <w:szCs w:val="24"/>
        </w:rPr>
        <w:t>Rác thải còn lại (rác vô cơ, khó tái chế)</w:t>
      </w:r>
      <w:r w:rsidRPr="00804421">
        <w:rPr>
          <w:rFonts w:ascii="Times New Roman" w:eastAsia="Times New Roman" w:hAnsi="Times New Roman" w:cs="Times New Roman"/>
          <w:sz w:val="28"/>
          <w:szCs w:val="24"/>
        </w:rPr>
        <w:t xml:space="preserve"> (màu đỏ)</w:t>
      </w:r>
    </w:p>
    <w:p w:rsidR="00804421" w:rsidRPr="00804421" w:rsidRDefault="00804421" w:rsidP="00804421">
      <w:pPr>
        <w:numPr>
          <w:ilvl w:val="1"/>
          <w:numId w:val="1"/>
        </w:numPr>
        <w:spacing w:before="100" w:beforeAutospacing="1" w:after="100" w:afterAutospacing="1" w:line="240" w:lineRule="auto"/>
        <w:rPr>
          <w:rFonts w:ascii="Times New Roman" w:eastAsia="Times New Roman" w:hAnsi="Times New Roman" w:cs="Times New Roman"/>
          <w:sz w:val="28"/>
          <w:szCs w:val="24"/>
        </w:rPr>
      </w:pPr>
      <w:r w:rsidRPr="00804421">
        <w:rPr>
          <w:rFonts w:ascii="Times New Roman" w:eastAsia="Times New Roman" w:hAnsi="Times New Roman" w:cs="Times New Roman"/>
          <w:sz w:val="28"/>
          <w:szCs w:val="24"/>
        </w:rPr>
        <w:t>Là những loại rác không thể phân hủy hoặc tái chế như túi ni lông bẩn, hộp xốp, băng dính, đồ gốm vỡ,...</w:t>
      </w:r>
    </w:p>
    <w:p w:rsidR="00804421" w:rsidRPr="00804421" w:rsidRDefault="00804421" w:rsidP="00804421">
      <w:pPr>
        <w:numPr>
          <w:ilvl w:val="1"/>
          <w:numId w:val="1"/>
        </w:numPr>
        <w:spacing w:before="100" w:beforeAutospacing="1" w:after="100" w:afterAutospacing="1" w:line="240" w:lineRule="auto"/>
        <w:rPr>
          <w:rFonts w:ascii="Times New Roman" w:eastAsia="Times New Roman" w:hAnsi="Times New Roman" w:cs="Times New Roman"/>
          <w:sz w:val="28"/>
          <w:szCs w:val="24"/>
        </w:rPr>
      </w:pPr>
      <w:r w:rsidRPr="00804421">
        <w:rPr>
          <w:rFonts w:ascii="Times New Roman" w:eastAsia="Times New Roman" w:hAnsi="Times New Roman" w:cs="Times New Roman"/>
          <w:sz w:val="28"/>
          <w:szCs w:val="24"/>
        </w:rPr>
        <w:t>Cần bỏ đúng nơi quy định để tránh gây ô nhiễm môi trường.</w:t>
      </w:r>
    </w:p>
    <w:p w:rsidR="00804421" w:rsidRPr="00804421" w:rsidRDefault="00804421" w:rsidP="00804421">
      <w:pPr>
        <w:spacing w:before="100" w:beforeAutospacing="1" w:after="100" w:afterAutospacing="1" w:line="240" w:lineRule="auto"/>
        <w:outlineLvl w:val="2"/>
        <w:rPr>
          <w:rFonts w:ascii="Times New Roman" w:eastAsia="Times New Roman" w:hAnsi="Times New Roman" w:cs="Times New Roman"/>
          <w:b/>
          <w:bCs/>
          <w:sz w:val="28"/>
          <w:szCs w:val="27"/>
        </w:rPr>
      </w:pPr>
      <w:r w:rsidRPr="00804421">
        <w:rPr>
          <w:rFonts w:ascii="Times New Roman" w:eastAsia="Times New Roman" w:hAnsi="Times New Roman" w:cs="Times New Roman"/>
          <w:b/>
          <w:bCs/>
          <w:sz w:val="28"/>
          <w:szCs w:val="27"/>
        </w:rPr>
        <w:t>Lợi ích của việc phân loại rác</w:t>
      </w:r>
    </w:p>
    <w:p w:rsidR="00804421" w:rsidRPr="00804421" w:rsidRDefault="00804421" w:rsidP="00804421">
      <w:pPr>
        <w:numPr>
          <w:ilvl w:val="0"/>
          <w:numId w:val="2"/>
        </w:numPr>
        <w:spacing w:before="100" w:beforeAutospacing="1" w:after="100" w:afterAutospacing="1" w:line="240" w:lineRule="auto"/>
        <w:rPr>
          <w:rFonts w:ascii="Times New Roman" w:eastAsia="Times New Roman" w:hAnsi="Times New Roman" w:cs="Times New Roman"/>
          <w:sz w:val="28"/>
          <w:szCs w:val="24"/>
        </w:rPr>
      </w:pPr>
      <w:r w:rsidRPr="00804421">
        <w:rPr>
          <w:rFonts w:ascii="Times New Roman" w:eastAsia="Times New Roman" w:hAnsi="Times New Roman" w:cs="Times New Roman"/>
          <w:b/>
          <w:bCs/>
          <w:sz w:val="28"/>
          <w:szCs w:val="24"/>
        </w:rPr>
        <w:t>Bảo vệ môi trường</w:t>
      </w:r>
      <w:r w:rsidRPr="00804421">
        <w:rPr>
          <w:rFonts w:ascii="Times New Roman" w:eastAsia="Times New Roman" w:hAnsi="Times New Roman" w:cs="Times New Roman"/>
          <w:sz w:val="28"/>
          <w:szCs w:val="24"/>
        </w:rPr>
        <w:t>: Giảm ô nhiễm đất, nước, không khí.</w:t>
      </w:r>
    </w:p>
    <w:p w:rsidR="00804421" w:rsidRPr="00804421" w:rsidRDefault="00804421" w:rsidP="00804421">
      <w:pPr>
        <w:numPr>
          <w:ilvl w:val="0"/>
          <w:numId w:val="2"/>
        </w:numPr>
        <w:spacing w:before="100" w:beforeAutospacing="1" w:after="100" w:afterAutospacing="1" w:line="240" w:lineRule="auto"/>
        <w:rPr>
          <w:rFonts w:ascii="Times New Roman" w:eastAsia="Times New Roman" w:hAnsi="Times New Roman" w:cs="Times New Roman"/>
          <w:sz w:val="28"/>
          <w:szCs w:val="24"/>
        </w:rPr>
      </w:pPr>
      <w:r w:rsidRPr="00804421">
        <w:rPr>
          <w:rFonts w:ascii="Times New Roman" w:eastAsia="Times New Roman" w:hAnsi="Times New Roman" w:cs="Times New Roman"/>
          <w:b/>
          <w:bCs/>
          <w:sz w:val="28"/>
          <w:szCs w:val="24"/>
        </w:rPr>
        <w:t>Tiết kiệm tài nguyên</w:t>
      </w:r>
      <w:r w:rsidRPr="00804421">
        <w:rPr>
          <w:rFonts w:ascii="Times New Roman" w:eastAsia="Times New Roman" w:hAnsi="Times New Roman" w:cs="Times New Roman"/>
          <w:sz w:val="28"/>
          <w:szCs w:val="24"/>
        </w:rPr>
        <w:t>: Giúp tái chế và sử dụng lại nhiều vật liệu hữu ích.</w:t>
      </w:r>
    </w:p>
    <w:p w:rsidR="00804421" w:rsidRPr="00804421" w:rsidRDefault="00804421" w:rsidP="00804421">
      <w:pPr>
        <w:numPr>
          <w:ilvl w:val="0"/>
          <w:numId w:val="2"/>
        </w:numPr>
        <w:spacing w:before="100" w:beforeAutospacing="1" w:after="100" w:afterAutospacing="1" w:line="240" w:lineRule="auto"/>
        <w:rPr>
          <w:rFonts w:ascii="Times New Roman" w:eastAsia="Times New Roman" w:hAnsi="Times New Roman" w:cs="Times New Roman"/>
          <w:sz w:val="28"/>
          <w:szCs w:val="24"/>
        </w:rPr>
      </w:pPr>
      <w:r w:rsidRPr="00804421">
        <w:rPr>
          <w:rFonts w:ascii="Times New Roman" w:eastAsia="Times New Roman" w:hAnsi="Times New Roman" w:cs="Times New Roman"/>
          <w:b/>
          <w:bCs/>
          <w:sz w:val="28"/>
          <w:szCs w:val="24"/>
        </w:rPr>
        <w:t>Giữ gìn trường lớp sạch đẹp</w:t>
      </w:r>
      <w:r w:rsidRPr="00804421">
        <w:rPr>
          <w:rFonts w:ascii="Times New Roman" w:eastAsia="Times New Roman" w:hAnsi="Times New Roman" w:cs="Times New Roman"/>
          <w:sz w:val="28"/>
          <w:szCs w:val="24"/>
        </w:rPr>
        <w:t>: Môi trường học tập trong lành, không có rác thải bừa bãi.</w:t>
      </w:r>
    </w:p>
    <w:p w:rsidR="00804421" w:rsidRPr="00804421" w:rsidRDefault="00804421" w:rsidP="00804421">
      <w:pPr>
        <w:spacing w:before="100" w:beforeAutospacing="1" w:after="100" w:afterAutospacing="1" w:line="240" w:lineRule="auto"/>
        <w:outlineLvl w:val="2"/>
        <w:rPr>
          <w:rFonts w:ascii="Times New Roman" w:eastAsia="Times New Roman" w:hAnsi="Times New Roman" w:cs="Times New Roman"/>
          <w:b/>
          <w:bCs/>
          <w:sz w:val="28"/>
          <w:szCs w:val="27"/>
        </w:rPr>
      </w:pPr>
      <w:r w:rsidRPr="00804421">
        <w:rPr>
          <w:rFonts w:ascii="Times New Roman" w:eastAsia="Times New Roman" w:hAnsi="Times New Roman" w:cs="Times New Roman"/>
          <w:b/>
          <w:bCs/>
          <w:sz w:val="28"/>
          <w:szCs w:val="27"/>
        </w:rPr>
        <w:t>Học sinh cần làm gì?</w:t>
      </w:r>
    </w:p>
    <w:p w:rsidR="00804421" w:rsidRPr="00804421" w:rsidRDefault="00804421" w:rsidP="00804421">
      <w:pPr>
        <w:numPr>
          <w:ilvl w:val="0"/>
          <w:numId w:val="3"/>
        </w:numPr>
        <w:spacing w:before="100" w:beforeAutospacing="1" w:after="100" w:afterAutospacing="1" w:line="240" w:lineRule="auto"/>
        <w:rPr>
          <w:rFonts w:ascii="Times New Roman" w:eastAsia="Times New Roman" w:hAnsi="Times New Roman" w:cs="Times New Roman"/>
          <w:sz w:val="28"/>
          <w:szCs w:val="24"/>
        </w:rPr>
      </w:pPr>
      <w:r w:rsidRPr="00804421">
        <w:rPr>
          <w:rFonts w:ascii="Times New Roman" w:eastAsia="Times New Roman" w:hAnsi="Times New Roman" w:cs="Times New Roman"/>
          <w:sz w:val="28"/>
          <w:szCs w:val="24"/>
        </w:rPr>
        <w:t>Bỏ rác đúng thùng theo màu sắc và hướng dẫn của nhà trường.</w:t>
      </w:r>
    </w:p>
    <w:p w:rsidR="00804421" w:rsidRPr="00804421" w:rsidRDefault="00804421" w:rsidP="00804421">
      <w:pPr>
        <w:numPr>
          <w:ilvl w:val="0"/>
          <w:numId w:val="3"/>
        </w:numPr>
        <w:spacing w:before="100" w:beforeAutospacing="1" w:after="100" w:afterAutospacing="1" w:line="240" w:lineRule="auto"/>
        <w:rPr>
          <w:rFonts w:ascii="Times New Roman" w:eastAsia="Times New Roman" w:hAnsi="Times New Roman" w:cs="Times New Roman"/>
          <w:sz w:val="28"/>
          <w:szCs w:val="24"/>
        </w:rPr>
      </w:pPr>
      <w:r w:rsidRPr="00804421">
        <w:rPr>
          <w:rFonts w:ascii="Times New Roman" w:eastAsia="Times New Roman" w:hAnsi="Times New Roman" w:cs="Times New Roman"/>
          <w:sz w:val="28"/>
          <w:szCs w:val="24"/>
        </w:rPr>
        <w:t>Nhắc nhở bạn bè cùng thực hiện phân loại rác.</w:t>
      </w:r>
    </w:p>
    <w:p w:rsidR="00804421" w:rsidRPr="00804421" w:rsidRDefault="00804421" w:rsidP="00804421">
      <w:pPr>
        <w:numPr>
          <w:ilvl w:val="0"/>
          <w:numId w:val="3"/>
        </w:numPr>
        <w:spacing w:before="100" w:beforeAutospacing="1" w:after="100" w:afterAutospacing="1" w:line="240" w:lineRule="auto"/>
        <w:rPr>
          <w:rFonts w:ascii="Times New Roman" w:eastAsia="Times New Roman" w:hAnsi="Times New Roman" w:cs="Times New Roman"/>
          <w:sz w:val="28"/>
          <w:szCs w:val="24"/>
        </w:rPr>
      </w:pPr>
      <w:r w:rsidRPr="00804421">
        <w:rPr>
          <w:rFonts w:ascii="Times New Roman" w:eastAsia="Times New Roman" w:hAnsi="Times New Roman" w:cs="Times New Roman"/>
          <w:sz w:val="28"/>
          <w:szCs w:val="24"/>
        </w:rPr>
        <w:t>Hạn chế sử dụng đồ nhựa dùng một lần để giảm lượng rác thải.</w:t>
      </w:r>
    </w:p>
    <w:p w:rsidR="00804421" w:rsidRDefault="00804421" w:rsidP="00804421">
      <w:pPr>
        <w:spacing w:before="100" w:beforeAutospacing="1" w:after="100" w:afterAutospacing="1" w:line="240" w:lineRule="auto"/>
        <w:rPr>
          <w:rFonts w:ascii="Times New Roman" w:eastAsia="Times New Roman" w:hAnsi="Times New Roman" w:cs="Times New Roman"/>
          <w:sz w:val="24"/>
          <w:szCs w:val="24"/>
        </w:rPr>
      </w:pPr>
      <w:r w:rsidRPr="00804421">
        <w:rPr>
          <w:rFonts w:ascii="Times New Roman" w:eastAsia="Times New Roman" w:hAnsi="Times New Roman" w:cs="Times New Roman"/>
          <w:sz w:val="28"/>
          <w:szCs w:val="24"/>
        </w:rPr>
        <w:lastRenderedPageBreak/>
        <w:t>Phân loại rác là một hành động nhỏ nhưng có ý nghĩa lớn. Nếu tất cả học sinh cùng thực hiện, chắc chắn môi trường trường học và xung quanh chúng ta sẽ luôn xanh – sạch – đẹp</w:t>
      </w:r>
      <w:r w:rsidRPr="00804421">
        <w:rPr>
          <w:rFonts w:ascii="Times New Roman" w:eastAsia="Times New Roman" w:hAnsi="Times New Roman" w:cs="Times New Roman"/>
          <w:sz w:val="24"/>
          <w:szCs w:val="24"/>
        </w:rPr>
        <w:t>!</w:t>
      </w:r>
    </w:p>
    <w:p w:rsidR="00804421" w:rsidRPr="00804421" w:rsidRDefault="00804421" w:rsidP="00804421">
      <w:pPr>
        <w:spacing w:before="100" w:beforeAutospacing="1" w:after="100" w:afterAutospacing="1" w:line="240" w:lineRule="auto"/>
        <w:rPr>
          <w:rFonts w:ascii="Times New Roman" w:eastAsia="Times New Roman" w:hAnsi="Times New Roman" w:cs="Times New Roman"/>
          <w:sz w:val="28"/>
          <w:szCs w:val="28"/>
          <w:lang w:val="vi-VN"/>
        </w:rPr>
      </w:pPr>
      <w:r w:rsidRPr="00804421">
        <w:rPr>
          <w:rFonts w:ascii="Times New Roman" w:eastAsia="Times New Roman" w:hAnsi="Times New Roman" w:cs="Times New Roman"/>
          <w:sz w:val="28"/>
          <w:szCs w:val="28"/>
          <w:lang w:val="vi-VN"/>
        </w:rPr>
        <w:t>Hiểu được tầm quan trọng của việc phân loại rác. Các con trường Tiểu học Giang Biên đã có buổi chuyên đề trực tuyến về phân loai rác. Sau đây chúng mình cùng xem các bạn học phân loại rác thải nhé</w:t>
      </w:r>
    </w:p>
    <w:p w:rsidR="00CC7BDC" w:rsidRDefault="00804421">
      <w:r w:rsidRPr="00804421">
        <w:rPr>
          <w:noProof/>
        </w:rPr>
        <w:drawing>
          <wp:inline distT="0" distB="0" distL="0" distR="0" wp14:anchorId="5974EE20" wp14:editId="25F7B710">
            <wp:extent cx="5943600" cy="44532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453255"/>
                    </a:xfrm>
                    <a:prstGeom prst="rect">
                      <a:avLst/>
                    </a:prstGeom>
                  </pic:spPr>
                </pic:pic>
              </a:graphicData>
            </a:graphic>
          </wp:inline>
        </w:drawing>
      </w:r>
    </w:p>
    <w:p w:rsidR="00804421" w:rsidRDefault="00804421"/>
    <w:p w:rsidR="00804421" w:rsidRDefault="00804421"/>
    <w:p w:rsidR="00804421" w:rsidRDefault="00804421"/>
    <w:p w:rsidR="00804421" w:rsidRDefault="00804421">
      <w:r w:rsidRPr="00804421">
        <w:rPr>
          <w:noProof/>
        </w:rPr>
        <w:lastRenderedPageBreak/>
        <w:drawing>
          <wp:inline distT="0" distB="0" distL="0" distR="0" wp14:anchorId="4BFB19B4" wp14:editId="5C3492E9">
            <wp:extent cx="5943600" cy="3352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352800"/>
                    </a:xfrm>
                    <a:prstGeom prst="rect">
                      <a:avLst/>
                    </a:prstGeom>
                  </pic:spPr>
                </pic:pic>
              </a:graphicData>
            </a:graphic>
          </wp:inline>
        </w:drawing>
      </w:r>
    </w:p>
    <w:p w:rsidR="00804421" w:rsidRDefault="00804421"/>
    <w:p w:rsidR="00804421" w:rsidRDefault="00804421"/>
    <w:p w:rsidR="00804421" w:rsidRDefault="00804421">
      <w:bookmarkStart w:id="0" w:name="_GoBack"/>
      <w:bookmarkEnd w:id="0"/>
    </w:p>
    <w:p w:rsidR="00804421" w:rsidRDefault="00804421">
      <w:r w:rsidRPr="00804421">
        <w:rPr>
          <w:noProof/>
        </w:rPr>
        <w:lastRenderedPageBreak/>
        <w:drawing>
          <wp:inline distT="0" distB="0" distL="0" distR="0" wp14:anchorId="35ED8A30" wp14:editId="44D59D2C">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457700"/>
                    </a:xfrm>
                    <a:prstGeom prst="rect">
                      <a:avLst/>
                    </a:prstGeom>
                  </pic:spPr>
                </pic:pic>
              </a:graphicData>
            </a:graphic>
          </wp:inline>
        </w:drawing>
      </w:r>
    </w:p>
    <w:p w:rsidR="00804421" w:rsidRDefault="00804421">
      <w:r w:rsidRPr="00804421">
        <w:rPr>
          <w:noProof/>
        </w:rPr>
        <w:lastRenderedPageBreak/>
        <w:drawing>
          <wp:inline distT="0" distB="0" distL="0" distR="0" wp14:anchorId="09D52173" wp14:editId="354848EC">
            <wp:extent cx="5753100" cy="43148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3732" cy="4315299"/>
                    </a:xfrm>
                    <a:prstGeom prst="rect">
                      <a:avLst/>
                    </a:prstGeom>
                  </pic:spPr>
                </pic:pic>
              </a:graphicData>
            </a:graphic>
          </wp:inline>
        </w:drawing>
      </w:r>
    </w:p>
    <w:p w:rsidR="00804421" w:rsidRDefault="00804421">
      <w:r w:rsidRPr="00804421">
        <w:rPr>
          <w:noProof/>
        </w:rPr>
        <w:lastRenderedPageBreak/>
        <w:drawing>
          <wp:inline distT="0" distB="0" distL="0" distR="0" wp14:anchorId="5F1EA219" wp14:editId="5CC5C528">
            <wp:extent cx="5943600" cy="44532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453255"/>
                    </a:xfrm>
                    <a:prstGeom prst="rect">
                      <a:avLst/>
                    </a:prstGeom>
                  </pic:spPr>
                </pic:pic>
              </a:graphicData>
            </a:graphic>
          </wp:inline>
        </w:drawing>
      </w:r>
    </w:p>
    <w:sectPr w:rsidR="0080442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035741"/>
    <w:multiLevelType w:val="multilevel"/>
    <w:tmpl w:val="5958DD0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519E5EFF"/>
    <w:multiLevelType w:val="multilevel"/>
    <w:tmpl w:val="5ECAC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2FD4152"/>
    <w:multiLevelType w:val="multilevel"/>
    <w:tmpl w:val="43F20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4421"/>
    <w:rsid w:val="000A4E75"/>
    <w:rsid w:val="00136CBB"/>
    <w:rsid w:val="00804421"/>
    <w:rsid w:val="009300B8"/>
    <w:rsid w:val="00F175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DE682D9-8E3F-4A7B-86AA-A933FF5952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8626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6</Pages>
  <Words>309</Words>
  <Characters>1763</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2025-03-19T03:19:00Z</dcterms:created>
  <dcterms:modified xsi:type="dcterms:W3CDTF">2025-03-19T03:57:00Z</dcterms:modified>
</cp:coreProperties>
</file>