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0AA" w:rsidRPr="00B760AA" w:rsidRDefault="00B760AA" w:rsidP="00B760AA">
      <w:pPr>
        <w:spacing w:before="100" w:beforeAutospacing="1" w:after="100" w:afterAutospacing="1" w:line="240" w:lineRule="auto"/>
        <w:rPr>
          <w:rFonts w:ascii="Times New Roman" w:eastAsia="Times New Roman" w:hAnsi="Times New Roman" w:cs="Times New Roman"/>
          <w:sz w:val="24"/>
          <w:szCs w:val="24"/>
        </w:rPr>
      </w:pPr>
      <w:r w:rsidRPr="00B760AA">
        <w:rPr>
          <w:rFonts w:ascii="Times New Roman" w:eastAsia="Times New Roman" w:hAnsi="Times New Roman" w:cs="Times New Roman"/>
          <w:b/>
          <w:bCs/>
          <w:sz w:val="24"/>
          <w:szCs w:val="24"/>
        </w:rPr>
        <w:t>LỚP HỌC BÓNG RỔ CHO HỌC SINH TIỂU HỌC – NƠI ƯƠM MẦM ĐAM MÊ VÀ PHÁT TRIỂN TOÀN DIỆN</w:t>
      </w:r>
    </w:p>
    <w:p w:rsidR="00B760AA" w:rsidRPr="00B760AA" w:rsidRDefault="00B760AA" w:rsidP="00B760AA">
      <w:pPr>
        <w:spacing w:before="100" w:beforeAutospacing="1" w:after="100" w:afterAutospacing="1" w:line="240" w:lineRule="auto"/>
        <w:rPr>
          <w:rFonts w:ascii="Times New Roman" w:eastAsia="Times New Roman" w:hAnsi="Times New Roman" w:cs="Times New Roman"/>
          <w:sz w:val="24"/>
          <w:szCs w:val="24"/>
        </w:rPr>
      </w:pPr>
      <w:r w:rsidRPr="00B760AA">
        <w:rPr>
          <w:rFonts w:ascii="Times New Roman" w:eastAsia="Times New Roman" w:hAnsi="Times New Roman" w:cs="Times New Roman"/>
          <w:sz w:val="24"/>
          <w:szCs w:val="24"/>
        </w:rPr>
        <w:t>Lớp học bóng rổ dành cho học sinh tiểu học không chỉ là nơi các em làm quen với trái bóng cam mà còn là môi trường rèn luyện thể chất, phát triển kỹ năng và nuôi dưỡng tinh thần đồng đội từ khi còn nhỏ.</w:t>
      </w:r>
    </w:p>
    <w:p w:rsidR="00B760AA" w:rsidRPr="00B760AA" w:rsidRDefault="00B760AA" w:rsidP="00B760AA">
      <w:pPr>
        <w:spacing w:before="100" w:beforeAutospacing="1" w:after="100" w:afterAutospacing="1" w:line="240" w:lineRule="auto"/>
        <w:rPr>
          <w:rFonts w:ascii="Times New Roman" w:eastAsia="Times New Roman" w:hAnsi="Times New Roman" w:cs="Times New Roman"/>
          <w:sz w:val="24"/>
          <w:szCs w:val="24"/>
        </w:rPr>
      </w:pPr>
      <w:r w:rsidRPr="00B760AA">
        <w:rPr>
          <w:rFonts w:ascii="Times New Roman" w:eastAsia="Times New Roman" w:hAnsi="Times New Roman" w:cs="Times New Roman"/>
          <w:sz w:val="24"/>
          <w:szCs w:val="24"/>
        </w:rPr>
        <w:t>Chương trình bóng rổ được thiết kế phù hợp với lứa tuổi tiểu học, giúp các em:</w:t>
      </w:r>
    </w:p>
    <w:p w:rsidR="00B760AA" w:rsidRPr="00B760AA" w:rsidRDefault="00B760AA" w:rsidP="00B760A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760AA">
        <w:rPr>
          <w:rFonts w:ascii="Times New Roman" w:eastAsia="Times New Roman" w:hAnsi="Times New Roman" w:cs="Times New Roman"/>
          <w:sz w:val="24"/>
          <w:szCs w:val="24"/>
        </w:rPr>
        <w:t>Làm quen với các kỹ năng cơ bản: dẫn bóng, chuyền bóng, ném rổ…</w:t>
      </w:r>
    </w:p>
    <w:p w:rsidR="00B760AA" w:rsidRPr="00B760AA" w:rsidRDefault="00B760AA" w:rsidP="00B760A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760AA">
        <w:rPr>
          <w:rFonts w:ascii="Times New Roman" w:eastAsia="Times New Roman" w:hAnsi="Times New Roman" w:cs="Times New Roman"/>
          <w:sz w:val="24"/>
          <w:szCs w:val="24"/>
        </w:rPr>
        <w:t>Phát triển thể chất: tăng cường sức bền, sự nhanh nhẹn, phối hợp tay - mắt.</w:t>
      </w:r>
    </w:p>
    <w:p w:rsidR="00B760AA" w:rsidRPr="00B760AA" w:rsidRDefault="00B760AA" w:rsidP="00B760A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760AA">
        <w:rPr>
          <w:rFonts w:ascii="Times New Roman" w:eastAsia="Times New Roman" w:hAnsi="Times New Roman" w:cs="Times New Roman"/>
          <w:sz w:val="24"/>
          <w:szCs w:val="24"/>
        </w:rPr>
        <w:t>Học cách làm việc nhóm và tuân thủ luật chơi.</w:t>
      </w:r>
    </w:p>
    <w:p w:rsidR="00B760AA" w:rsidRPr="00B760AA" w:rsidRDefault="00B760AA" w:rsidP="00B760A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760AA">
        <w:rPr>
          <w:rFonts w:ascii="Times New Roman" w:eastAsia="Times New Roman" w:hAnsi="Times New Roman" w:cs="Times New Roman"/>
          <w:sz w:val="24"/>
          <w:szCs w:val="24"/>
        </w:rPr>
        <w:t>Tăng cường sự tự tin và tinh thần tích cực trong học tập và cuộc sống.</w:t>
      </w:r>
    </w:p>
    <w:p w:rsidR="00B760AA" w:rsidRPr="00B760AA" w:rsidRDefault="00B760AA" w:rsidP="00B760A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760AA">
        <w:rPr>
          <w:rFonts w:ascii="Times New Roman" w:eastAsia="Times New Roman" w:hAnsi="Times New Roman" w:cs="Times New Roman"/>
          <w:b/>
          <w:bCs/>
          <w:sz w:val="24"/>
          <w:szCs w:val="24"/>
        </w:rPr>
        <w:t>Học mà chơi, chơi mà học</w:t>
      </w:r>
      <w:r w:rsidRPr="00B760AA">
        <w:rPr>
          <w:rFonts w:ascii="Times New Roman" w:eastAsia="Times New Roman" w:hAnsi="Times New Roman" w:cs="Times New Roman"/>
          <w:sz w:val="24"/>
          <w:szCs w:val="24"/>
        </w:rPr>
        <w:t>: Thầy cô tổ chức các trò chơi vận động, bài tập kỹ thuật đơn giản để các em học bóng rổ một cách vui vẻ và tự nhiên.</w:t>
      </w:r>
    </w:p>
    <w:p w:rsidR="00B760AA" w:rsidRPr="00B760AA" w:rsidRDefault="00B760AA" w:rsidP="00B760A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760AA">
        <w:rPr>
          <w:rFonts w:ascii="Times New Roman" w:eastAsia="Times New Roman" w:hAnsi="Times New Roman" w:cs="Times New Roman"/>
          <w:b/>
          <w:bCs/>
          <w:sz w:val="24"/>
          <w:szCs w:val="24"/>
        </w:rPr>
        <w:t>Cá nhân hóa bài học</w:t>
      </w:r>
      <w:r w:rsidRPr="00B760AA">
        <w:rPr>
          <w:rFonts w:ascii="Times New Roman" w:eastAsia="Times New Roman" w:hAnsi="Times New Roman" w:cs="Times New Roman"/>
          <w:sz w:val="24"/>
          <w:szCs w:val="24"/>
        </w:rPr>
        <w:t>: Tùy theo năng lực của từng học sinh, giáo viên sẽ điều chỉnh cường độ và nội dung bài học phù hợp.</w:t>
      </w:r>
    </w:p>
    <w:p w:rsidR="00B760AA" w:rsidRPr="00B760AA" w:rsidRDefault="00B760AA" w:rsidP="00B760A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760AA">
        <w:rPr>
          <w:rFonts w:ascii="Times New Roman" w:eastAsia="Times New Roman" w:hAnsi="Times New Roman" w:cs="Times New Roman"/>
          <w:b/>
          <w:bCs/>
          <w:sz w:val="24"/>
          <w:szCs w:val="24"/>
        </w:rPr>
        <w:t>Khích lệ và động viên</w:t>
      </w:r>
      <w:r w:rsidRPr="00B760AA">
        <w:rPr>
          <w:rFonts w:ascii="Times New Roman" w:eastAsia="Times New Roman" w:hAnsi="Times New Roman" w:cs="Times New Roman"/>
          <w:sz w:val="24"/>
          <w:szCs w:val="24"/>
        </w:rPr>
        <w:t>: Mỗi tiến bộ của học sinh đều được ghi nhận và khuyến khích kịp thời, tạo động lực cho các em cố gắng hơn mỗi ngày.</w:t>
      </w:r>
    </w:p>
    <w:p w:rsidR="00B760AA" w:rsidRPr="00B760AA" w:rsidRDefault="00B760AA" w:rsidP="00B760AA">
      <w:pPr>
        <w:spacing w:before="100" w:beforeAutospacing="1" w:after="100" w:afterAutospacing="1" w:line="240" w:lineRule="auto"/>
        <w:rPr>
          <w:rFonts w:ascii="Times New Roman" w:eastAsia="Times New Roman" w:hAnsi="Times New Roman" w:cs="Times New Roman"/>
          <w:sz w:val="24"/>
          <w:szCs w:val="24"/>
        </w:rPr>
      </w:pPr>
      <w:r w:rsidRPr="00B760AA">
        <w:rPr>
          <w:rFonts w:ascii="Times New Roman" w:eastAsia="Times New Roman" w:hAnsi="Times New Roman" w:cs="Times New Roman"/>
          <w:sz w:val="24"/>
          <w:szCs w:val="24"/>
        </w:rPr>
        <w:t>Tham gia lớp bóng rổ, học sinh không chỉ khỏe mạnh hơn mà còn phát triển:</w:t>
      </w:r>
    </w:p>
    <w:p w:rsidR="00B760AA" w:rsidRPr="00B760AA" w:rsidRDefault="00B760AA" w:rsidP="00B760AA">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760AA">
        <w:rPr>
          <w:rFonts w:ascii="Times New Roman" w:eastAsia="Times New Roman" w:hAnsi="Times New Roman" w:cs="Times New Roman"/>
          <w:sz w:val="24"/>
          <w:szCs w:val="24"/>
        </w:rPr>
        <w:t>Tư duy chiến thuật và phản xạ nhanh.</w:t>
      </w:r>
    </w:p>
    <w:p w:rsidR="00B760AA" w:rsidRPr="00B760AA" w:rsidRDefault="00B760AA" w:rsidP="00B760AA">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760AA">
        <w:rPr>
          <w:rFonts w:ascii="Times New Roman" w:eastAsia="Times New Roman" w:hAnsi="Times New Roman" w:cs="Times New Roman"/>
          <w:sz w:val="24"/>
          <w:szCs w:val="24"/>
        </w:rPr>
        <w:t>Kỹ năng giao tiếp, hợp tác với bạn bè.</w:t>
      </w:r>
    </w:p>
    <w:p w:rsidR="00B760AA" w:rsidRPr="00B760AA" w:rsidRDefault="00B760AA" w:rsidP="00B760AA">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760AA">
        <w:rPr>
          <w:rFonts w:ascii="Times New Roman" w:eastAsia="Times New Roman" w:hAnsi="Times New Roman" w:cs="Times New Roman"/>
          <w:sz w:val="24"/>
          <w:szCs w:val="24"/>
        </w:rPr>
        <w:t>Thói quen rèn luyện thể thao lành mạnh từ sớm.</w:t>
      </w:r>
    </w:p>
    <w:p w:rsidR="00B760AA" w:rsidRDefault="00B760AA" w:rsidP="00B760AA">
      <w:pPr>
        <w:spacing w:before="100" w:beforeAutospacing="1" w:after="100" w:afterAutospacing="1" w:line="240" w:lineRule="auto"/>
        <w:rPr>
          <w:rFonts w:ascii="Times New Roman" w:eastAsia="Times New Roman" w:hAnsi="Times New Roman" w:cs="Times New Roman"/>
          <w:sz w:val="24"/>
          <w:szCs w:val="24"/>
        </w:rPr>
      </w:pPr>
      <w:r w:rsidRPr="00B760AA">
        <w:rPr>
          <w:rFonts w:ascii="Times New Roman" w:eastAsia="Times New Roman" w:hAnsi="Times New Roman" w:cs="Times New Roman"/>
          <w:sz w:val="24"/>
          <w:szCs w:val="24"/>
        </w:rPr>
        <w:t>Lớp học bóng rổ cho học sinh tiểu học là một lựa chọn tuyệt vời để giúp các em phát triển toàn diện về thể chất và tinh thần. Đó không chỉ là nơi rèn luyện kỹ năng thể thao mà còn là bước đệm để các em trưởng thành, tự tin và năng động hơn trong cuộc sống.</w:t>
      </w:r>
    </w:p>
    <w:p w:rsidR="00B760AA" w:rsidRPr="00B760AA" w:rsidRDefault="00B760AA" w:rsidP="00B760AA">
      <w:pPr>
        <w:spacing w:before="100" w:beforeAutospacing="1" w:after="100" w:afterAutospacing="1" w:line="240" w:lineRule="auto"/>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Để hường tới những hoạt động thiết thực và để tạo sân chơi bổ ích cho học sinh trong trường, GV GDTC đã tổ chức các CLB hoạt động xuyên suốt trong năm học.</w:t>
      </w:r>
    </w:p>
    <w:p w:rsidR="00B760AA" w:rsidRDefault="00B760AA" w:rsidP="00B760AA">
      <w:pPr>
        <w:spacing w:before="100" w:beforeAutospacing="1" w:after="100" w:afterAutospacing="1" w:line="240" w:lineRule="auto"/>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Sau đây là những hình ảnh Clb của các bạn nhỏ trường TH Giang Biên.</w:t>
      </w:r>
    </w:p>
    <w:p w:rsidR="00B760AA" w:rsidRDefault="00B760AA" w:rsidP="00B760AA">
      <w:pPr>
        <w:spacing w:before="100" w:beforeAutospacing="1" w:after="100" w:afterAutospacing="1" w:line="240" w:lineRule="auto"/>
        <w:rPr>
          <w:rFonts w:ascii="Times New Roman" w:eastAsia="Times New Roman" w:hAnsi="Times New Roman" w:cs="Times New Roman"/>
          <w:sz w:val="24"/>
          <w:szCs w:val="24"/>
          <w:lang w:val="vi-VN"/>
        </w:rPr>
      </w:pPr>
      <w:r w:rsidRPr="00B760AA">
        <w:rPr>
          <w:rFonts w:ascii="Times New Roman" w:eastAsia="Times New Roman" w:hAnsi="Times New Roman" w:cs="Times New Roman"/>
          <w:sz w:val="24"/>
          <w:szCs w:val="24"/>
          <w:lang w:val="vi-VN"/>
        </w:rPr>
        <w:lastRenderedPageBreak/>
        <w:drawing>
          <wp:inline distT="0" distB="0" distL="0" distR="0" wp14:anchorId="12B15E68" wp14:editId="7A1099F3">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3255"/>
                    </a:xfrm>
                    <a:prstGeom prst="rect">
                      <a:avLst/>
                    </a:prstGeom>
                  </pic:spPr>
                </pic:pic>
              </a:graphicData>
            </a:graphic>
          </wp:inline>
        </w:drawing>
      </w:r>
    </w:p>
    <w:p w:rsidR="00B760AA" w:rsidRDefault="00B760AA" w:rsidP="00B760AA">
      <w:pPr>
        <w:spacing w:before="100" w:beforeAutospacing="1" w:after="100" w:afterAutospacing="1" w:line="240" w:lineRule="auto"/>
        <w:rPr>
          <w:rFonts w:ascii="Times New Roman" w:eastAsia="Times New Roman" w:hAnsi="Times New Roman" w:cs="Times New Roman"/>
          <w:sz w:val="24"/>
          <w:szCs w:val="24"/>
          <w:lang w:val="vi-VN"/>
        </w:rPr>
      </w:pPr>
      <w:r w:rsidRPr="00B760AA">
        <w:rPr>
          <w:rFonts w:ascii="Times New Roman" w:eastAsia="Times New Roman" w:hAnsi="Times New Roman" w:cs="Times New Roman"/>
          <w:sz w:val="24"/>
          <w:szCs w:val="24"/>
          <w:lang w:val="vi-VN"/>
        </w:rPr>
        <w:lastRenderedPageBreak/>
        <w:drawing>
          <wp:inline distT="0" distB="0" distL="0" distR="0" wp14:anchorId="484990CB" wp14:editId="64E01B8C">
            <wp:extent cx="5314950" cy="39822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19481" cy="3985633"/>
                    </a:xfrm>
                    <a:prstGeom prst="rect">
                      <a:avLst/>
                    </a:prstGeom>
                  </pic:spPr>
                </pic:pic>
              </a:graphicData>
            </a:graphic>
          </wp:inline>
        </w:drawing>
      </w:r>
    </w:p>
    <w:p w:rsidR="00B760AA" w:rsidRPr="00B760AA" w:rsidRDefault="00B760AA" w:rsidP="00B760AA">
      <w:pPr>
        <w:spacing w:before="100" w:beforeAutospacing="1" w:after="100" w:afterAutospacing="1" w:line="240" w:lineRule="auto"/>
        <w:rPr>
          <w:rFonts w:ascii="Times New Roman" w:eastAsia="Times New Roman" w:hAnsi="Times New Roman" w:cs="Times New Roman"/>
          <w:sz w:val="24"/>
          <w:szCs w:val="24"/>
          <w:lang w:val="vi-VN"/>
        </w:rPr>
      </w:pPr>
      <w:r w:rsidRPr="00B760AA">
        <w:rPr>
          <w:rFonts w:ascii="Times New Roman" w:eastAsia="Times New Roman" w:hAnsi="Times New Roman" w:cs="Times New Roman"/>
          <w:sz w:val="24"/>
          <w:szCs w:val="24"/>
          <w:lang w:val="vi-VN"/>
        </w:rPr>
        <w:drawing>
          <wp:inline distT="0" distB="0" distL="0" distR="0" wp14:anchorId="61468552" wp14:editId="21997EA8">
            <wp:extent cx="5143500" cy="38537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53433" cy="3861220"/>
                    </a:xfrm>
                    <a:prstGeom prst="rect">
                      <a:avLst/>
                    </a:prstGeom>
                  </pic:spPr>
                </pic:pic>
              </a:graphicData>
            </a:graphic>
          </wp:inline>
        </w:drawing>
      </w:r>
    </w:p>
    <w:p w:rsidR="00CC7BDC" w:rsidRDefault="00B760AA">
      <w:r w:rsidRPr="00B760AA">
        <w:lastRenderedPageBreak/>
        <w:drawing>
          <wp:inline distT="0" distB="0" distL="0" distR="0" wp14:anchorId="68BD59ED" wp14:editId="3955E2D7">
            <wp:extent cx="5219700" cy="39108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5455" cy="3915183"/>
                    </a:xfrm>
                    <a:prstGeom prst="rect">
                      <a:avLst/>
                    </a:prstGeom>
                  </pic:spPr>
                </pic:pic>
              </a:graphicData>
            </a:graphic>
          </wp:inline>
        </w:drawing>
      </w:r>
    </w:p>
    <w:p w:rsidR="00B760AA" w:rsidRDefault="00B760AA">
      <w:bookmarkStart w:id="0" w:name="_GoBack"/>
      <w:r w:rsidRPr="00B760AA">
        <w:drawing>
          <wp:inline distT="0" distB="0" distL="0" distR="0" wp14:anchorId="215103B7" wp14:editId="5C72077E">
            <wp:extent cx="5153025" cy="386091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2647" cy="3868123"/>
                    </a:xfrm>
                    <a:prstGeom prst="rect">
                      <a:avLst/>
                    </a:prstGeom>
                  </pic:spPr>
                </pic:pic>
              </a:graphicData>
            </a:graphic>
          </wp:inline>
        </w:drawing>
      </w:r>
      <w:bookmarkEnd w:id="0"/>
    </w:p>
    <w:sectPr w:rsidR="00B760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B6DB6"/>
    <w:multiLevelType w:val="multilevel"/>
    <w:tmpl w:val="7946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57A33"/>
    <w:multiLevelType w:val="multilevel"/>
    <w:tmpl w:val="8A12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DF2819"/>
    <w:multiLevelType w:val="multilevel"/>
    <w:tmpl w:val="26EC8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0AA"/>
    <w:rsid w:val="000A4E75"/>
    <w:rsid w:val="00136CBB"/>
    <w:rsid w:val="00B76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7695C"/>
  <w15:chartTrackingRefBased/>
  <w15:docId w15:val="{451BDBC8-EE4C-4FB4-810A-E6A2F5973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076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255</Words>
  <Characters>1455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2025-05-13T03:43:00Z</dcterms:created>
  <dcterms:modified xsi:type="dcterms:W3CDTF">2025-05-13T03:51:00Z</dcterms:modified>
</cp:coreProperties>
</file>