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811FB1" w14:textId="4E23DBA1" w:rsidR="00720484" w:rsidRPr="00720484" w:rsidRDefault="0014526F" w:rsidP="00EA07C0">
      <w:pPr>
        <w:pStyle w:val="NormalWeb"/>
        <w:shd w:val="clear" w:color="auto" w:fill="FFFFFF"/>
        <w:spacing w:before="0" w:after="0"/>
        <w:jc w:val="both"/>
        <w:textAlignment w:val="baseline"/>
        <w:rPr>
          <w:rFonts w:ascii="Roboto" w:hAnsi="Roboto"/>
          <w:b/>
          <w:bCs/>
          <w:color w:val="0070C0"/>
          <w:sz w:val="56"/>
          <w:szCs w:val="56"/>
          <w:bdr w:val="none" w:sz="0" w:space="0" w:color="auto" w:frame="1"/>
          <w:lang w:val="vi-VN"/>
        </w:rPr>
      </w:pPr>
      <w:r>
        <w:rPr>
          <w:rFonts w:ascii="Roboto" w:hAnsi="Roboto"/>
          <w:b/>
          <w:bCs/>
          <w:color w:val="0070C0"/>
          <w:sz w:val="56"/>
          <w:szCs w:val="56"/>
          <w:bdr w:val="none" w:sz="0" w:space="0" w:color="auto" w:frame="1"/>
          <w:lang w:val="vi-VN"/>
        </w:rPr>
        <w:t xml:space="preserve">Lớp 2A2 </w:t>
      </w:r>
      <w:r w:rsidR="00720484" w:rsidRPr="00720484">
        <w:rPr>
          <w:rFonts w:ascii="Roboto" w:hAnsi="Roboto"/>
          <w:b/>
          <w:bCs/>
          <w:color w:val="0070C0"/>
          <w:sz w:val="56"/>
          <w:szCs w:val="56"/>
          <w:bdr w:val="none" w:sz="0" w:space="0" w:color="auto" w:frame="1"/>
          <w:lang w:val="vi-VN"/>
        </w:rPr>
        <w:t xml:space="preserve">trường TH Giang Biên </w:t>
      </w:r>
      <w:r w:rsidR="00EA07C0">
        <w:rPr>
          <w:rFonts w:ascii="Roboto" w:hAnsi="Roboto"/>
          <w:b/>
          <w:bCs/>
          <w:color w:val="0070C0"/>
          <w:sz w:val="56"/>
          <w:szCs w:val="56"/>
          <w:bdr w:val="none" w:sz="0" w:space="0" w:color="auto" w:frame="1"/>
          <w:lang w:val="vi-VN"/>
        </w:rPr>
        <w:t xml:space="preserve">hưởng ứng </w:t>
      </w:r>
      <w:r w:rsidR="00720484" w:rsidRPr="00720484">
        <w:rPr>
          <w:rFonts w:ascii="Roboto" w:hAnsi="Roboto"/>
          <w:b/>
          <w:bCs/>
          <w:color w:val="0070C0"/>
          <w:sz w:val="56"/>
          <w:szCs w:val="56"/>
          <w:bdr w:val="none" w:sz="0" w:space="0" w:color="auto" w:frame="1"/>
          <w:lang w:val="vi-VN"/>
        </w:rPr>
        <w:t xml:space="preserve">với </w:t>
      </w:r>
      <w:r>
        <w:rPr>
          <w:rFonts w:ascii="Roboto" w:hAnsi="Roboto"/>
          <w:b/>
          <w:bCs/>
          <w:color w:val="0070C0"/>
          <w:sz w:val="56"/>
          <w:szCs w:val="56"/>
          <w:bdr w:val="none" w:sz="0" w:space="0" w:color="auto" w:frame="1"/>
          <w:lang w:val="vi-VN"/>
        </w:rPr>
        <w:t xml:space="preserve">Chuyên đề </w:t>
      </w:r>
      <w:r w:rsidRPr="00720484">
        <w:rPr>
          <w:rFonts w:ascii="Roboto" w:hAnsi="Roboto"/>
          <w:b/>
          <w:bCs/>
          <w:color w:val="0070C0"/>
          <w:sz w:val="56"/>
          <w:szCs w:val="56"/>
          <w:bdr w:val="none" w:sz="0" w:space="0" w:color="auto" w:frame="1"/>
          <w:lang w:val="vi-VN"/>
        </w:rPr>
        <w:t xml:space="preserve"> </w:t>
      </w:r>
      <w:r w:rsidR="00720484" w:rsidRPr="00720484">
        <w:rPr>
          <w:rFonts w:ascii="Roboto" w:hAnsi="Roboto"/>
          <w:b/>
          <w:bCs/>
          <w:color w:val="0070C0"/>
          <w:sz w:val="56"/>
          <w:szCs w:val="56"/>
          <w:bdr w:val="none" w:sz="0" w:space="0" w:color="auto" w:frame="1"/>
          <w:lang w:val="vi-VN"/>
        </w:rPr>
        <w:t>“</w:t>
      </w:r>
      <w:r>
        <w:rPr>
          <w:rFonts w:ascii="Roboto" w:hAnsi="Roboto"/>
          <w:b/>
          <w:bCs/>
          <w:color w:val="0070C0"/>
          <w:sz w:val="56"/>
          <w:szCs w:val="56"/>
          <w:bdr w:val="none" w:sz="0" w:space="0" w:color="auto" w:frame="1"/>
          <w:lang w:val="vi-VN"/>
        </w:rPr>
        <w:t>Tuyên truyền phân loại rác thải nguồn</w:t>
      </w:r>
      <w:r w:rsidR="00720484" w:rsidRPr="00720484">
        <w:rPr>
          <w:rFonts w:ascii="Roboto" w:hAnsi="Roboto"/>
          <w:b/>
          <w:bCs/>
          <w:color w:val="0070C0"/>
          <w:sz w:val="56"/>
          <w:szCs w:val="56"/>
          <w:bdr w:val="none" w:sz="0" w:space="0" w:color="auto" w:frame="1"/>
          <w:lang w:val="vi-VN"/>
        </w:rPr>
        <w:t xml:space="preserve">” </w:t>
      </w:r>
    </w:p>
    <w:p w14:paraId="5EFC933E" w14:textId="5A31CFCF" w:rsidR="005605DF" w:rsidRDefault="005605DF" w:rsidP="00EA07C0">
      <w:pPr>
        <w:pStyle w:val="NormalWeb"/>
        <w:shd w:val="clear" w:color="auto" w:fill="FFFFFF"/>
        <w:spacing w:before="0" w:after="0" w:line="276" w:lineRule="auto"/>
        <w:ind w:firstLine="720"/>
        <w:jc w:val="both"/>
        <w:textAlignment w:val="baseline"/>
        <w:rPr>
          <w:rFonts w:ascii="Roboto" w:hAnsi="Roboto"/>
          <w:color w:val="212529"/>
          <w:sz w:val="28"/>
          <w:szCs w:val="28"/>
          <w:bdr w:val="none" w:sz="0" w:space="0" w:color="auto" w:frame="1"/>
          <w:lang w:val="vi-VN"/>
        </w:rPr>
      </w:pPr>
      <w:r w:rsidRPr="00720484">
        <w:rPr>
          <w:rFonts w:ascii="Roboto" w:hAnsi="Roboto"/>
          <w:color w:val="212529"/>
          <w:sz w:val="28"/>
          <w:szCs w:val="28"/>
          <w:bdr w:val="none" w:sz="0" w:space="0" w:color="auto" w:frame="1"/>
        </w:rPr>
        <w:t>Sáng</w:t>
      </w:r>
      <w:r w:rsidRPr="00720484">
        <w:rPr>
          <w:rFonts w:ascii="Roboto" w:hAnsi="Roboto"/>
          <w:color w:val="212529"/>
          <w:sz w:val="28"/>
          <w:szCs w:val="28"/>
          <w:bdr w:val="none" w:sz="0" w:space="0" w:color="auto" w:frame="1"/>
          <w:lang w:val="vi-VN"/>
        </w:rPr>
        <w:t xml:space="preserve"> nay </w:t>
      </w:r>
      <w:r w:rsidR="0014526F">
        <w:rPr>
          <w:rFonts w:ascii="Roboto" w:hAnsi="Roboto"/>
          <w:color w:val="212529"/>
          <w:sz w:val="28"/>
          <w:szCs w:val="28"/>
          <w:bdr w:val="none" w:sz="0" w:space="0" w:color="auto" w:frame="1"/>
          <w:lang w:val="vi-VN"/>
        </w:rPr>
        <w:t>10</w:t>
      </w:r>
      <w:r w:rsidRPr="00720484">
        <w:rPr>
          <w:rFonts w:ascii="Roboto" w:hAnsi="Roboto"/>
          <w:color w:val="212529"/>
          <w:sz w:val="28"/>
          <w:szCs w:val="28"/>
          <w:bdr w:val="none" w:sz="0" w:space="0" w:color="auto" w:frame="1"/>
          <w:lang w:val="vi-VN"/>
        </w:rPr>
        <w:t xml:space="preserve">/3, Liên đội trường </w:t>
      </w:r>
      <w:r w:rsidRPr="00720484">
        <w:rPr>
          <w:rFonts w:ascii="Roboto" w:hAnsi="Roboto"/>
          <w:color w:val="212529"/>
          <w:sz w:val="28"/>
          <w:szCs w:val="28"/>
          <w:bdr w:val="none" w:sz="0" w:space="0" w:color="auto" w:frame="1"/>
        </w:rPr>
        <w:t>TH Giang</w:t>
      </w:r>
      <w:r w:rsidRPr="00720484">
        <w:rPr>
          <w:rFonts w:ascii="Roboto" w:hAnsi="Roboto"/>
          <w:color w:val="212529"/>
          <w:sz w:val="28"/>
          <w:szCs w:val="28"/>
          <w:bdr w:val="none" w:sz="0" w:space="0" w:color="auto" w:frame="1"/>
          <w:lang w:val="vi-VN"/>
        </w:rPr>
        <w:t xml:space="preserve"> Biên</w:t>
      </w:r>
      <w:r w:rsidR="0014526F">
        <w:rPr>
          <w:rFonts w:ascii="Roboto" w:hAnsi="Roboto"/>
          <w:color w:val="212529"/>
          <w:sz w:val="28"/>
          <w:szCs w:val="28"/>
          <w:bdr w:val="none" w:sz="0" w:space="0" w:color="auto" w:frame="1"/>
          <w:lang w:val="vi-VN"/>
        </w:rPr>
        <w:t xml:space="preserve"> đã cùng các Trường TH Ngọc Thụy, Lý Thường Kiệt, Gia Thượng, Nguyễn Bỉnh Khiêm thực hiện chuyên đề “ Tuyên truyền phân loại rác thải nguồn” dưới sự chỉ đạo của UBND, Phòng GDĐT Quận Long Biên</w:t>
      </w:r>
      <w:r w:rsidRPr="00720484">
        <w:rPr>
          <w:rFonts w:ascii="Roboto" w:hAnsi="Roboto"/>
          <w:color w:val="212529"/>
          <w:sz w:val="28"/>
          <w:szCs w:val="28"/>
          <w:bdr w:val="none" w:sz="0" w:space="0" w:color="auto" w:frame="1"/>
        </w:rPr>
        <w:t>. Chương trình đã thu hút nhiều học</w:t>
      </w:r>
      <w:r w:rsidRPr="00720484">
        <w:rPr>
          <w:rFonts w:ascii="Roboto" w:hAnsi="Roboto"/>
          <w:color w:val="212529"/>
          <w:sz w:val="28"/>
          <w:szCs w:val="28"/>
          <w:bdr w:val="none" w:sz="0" w:space="0" w:color="auto" w:frame="1"/>
          <w:lang w:val="vi-VN"/>
        </w:rPr>
        <w:t xml:space="preserve"> sinh </w:t>
      </w:r>
      <w:r w:rsidR="0014526F">
        <w:rPr>
          <w:rFonts w:ascii="Roboto" w:hAnsi="Roboto"/>
          <w:color w:val="212529"/>
          <w:sz w:val="28"/>
          <w:szCs w:val="28"/>
          <w:bdr w:val="none" w:sz="0" w:space="0" w:color="auto" w:frame="1"/>
          <w:lang w:val="vi-VN"/>
        </w:rPr>
        <w:t>ở các trường học trên địa bàn Quận tham gia</w:t>
      </w:r>
      <w:r w:rsidRPr="00720484">
        <w:rPr>
          <w:rFonts w:ascii="Roboto" w:hAnsi="Roboto"/>
          <w:color w:val="212529"/>
          <w:sz w:val="28"/>
          <w:szCs w:val="28"/>
          <w:bdr w:val="none" w:sz="0" w:space="0" w:color="auto" w:frame="1"/>
        </w:rPr>
        <w:t>, qua đó góp phần lan tỏa ý thức phòng chống rác thải nguy hại, trồng cây xanh tạo cảnh quan, bảo vệ môi trường.</w:t>
      </w:r>
    </w:p>
    <w:p w14:paraId="0FFB684A" w14:textId="77777777" w:rsidR="00EA07C0" w:rsidRDefault="0014526F" w:rsidP="00EA07C0">
      <w:pPr>
        <w:pStyle w:val="NormalWeb"/>
        <w:shd w:val="clear" w:color="auto" w:fill="FFFFFF"/>
        <w:spacing w:before="0" w:after="0" w:line="360" w:lineRule="auto"/>
        <w:jc w:val="both"/>
        <w:textAlignment w:val="baseline"/>
        <w:rPr>
          <w:rFonts w:ascii="Roboto" w:hAnsi="Roboto" w:cs="Segoe UI"/>
          <w:color w:val="212529"/>
          <w:sz w:val="28"/>
          <w:szCs w:val="28"/>
          <w:lang w:val="vi-VN"/>
        </w:rPr>
      </w:pPr>
      <w:r w:rsidRPr="0014526F">
        <w:rPr>
          <w:rFonts w:ascii="Roboto" w:hAnsi="Roboto" w:cs="Segoe UI"/>
          <w:color w:val="212529"/>
          <w:sz w:val="28"/>
          <w:szCs w:val="28"/>
          <w:lang w:val="vi-VN"/>
        </w:rPr>
        <w:drawing>
          <wp:inline distT="0" distB="0" distL="0" distR="0" wp14:anchorId="342313F8" wp14:editId="2CD1D6C7">
            <wp:extent cx="5683250" cy="3498850"/>
            <wp:effectExtent l="0" t="0" r="0" b="6350"/>
            <wp:docPr id="514393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93508" name=""/>
                    <pic:cNvPicPr/>
                  </pic:nvPicPr>
                  <pic:blipFill>
                    <a:blip r:embed="rId4"/>
                    <a:stretch>
                      <a:fillRect/>
                    </a:stretch>
                  </pic:blipFill>
                  <pic:spPr>
                    <a:xfrm>
                      <a:off x="0" y="0"/>
                      <a:ext cx="5692765" cy="3504708"/>
                    </a:xfrm>
                    <a:prstGeom prst="rect">
                      <a:avLst/>
                    </a:prstGeom>
                  </pic:spPr>
                </pic:pic>
              </a:graphicData>
            </a:graphic>
          </wp:inline>
        </w:drawing>
      </w:r>
      <w:r w:rsidR="005605DF" w:rsidRPr="00720484">
        <w:rPr>
          <w:rFonts w:ascii="Roboto" w:hAnsi="Roboto" w:cs="Segoe UI"/>
          <w:i/>
          <w:iCs/>
          <w:color w:val="212529"/>
          <w:sz w:val="28"/>
          <w:szCs w:val="28"/>
          <w:bdr w:val="none" w:sz="0" w:space="0" w:color="auto" w:frame="1"/>
        </w:rPr>
        <w:br/>
      </w:r>
      <w:r w:rsidR="00EA07C0">
        <w:rPr>
          <w:rFonts w:ascii="Roboto" w:hAnsi="Roboto"/>
          <w:color w:val="212529"/>
          <w:sz w:val="28"/>
          <w:szCs w:val="28"/>
          <w:bdr w:val="none" w:sz="0" w:space="0" w:color="auto" w:frame="1"/>
          <w:lang w:val="vi-VN"/>
        </w:rPr>
        <w:t xml:space="preserve">             </w:t>
      </w:r>
      <w:r>
        <w:rPr>
          <w:rFonts w:ascii="Roboto" w:hAnsi="Roboto"/>
          <w:color w:val="212529"/>
          <w:sz w:val="28"/>
          <w:szCs w:val="28"/>
          <w:bdr w:val="none" w:sz="0" w:space="0" w:color="auto" w:frame="1"/>
          <w:lang w:val="vi-VN"/>
        </w:rPr>
        <w:t>C</w:t>
      </w:r>
      <w:r>
        <w:rPr>
          <w:rFonts w:ascii="Roboto" w:hAnsi="Roboto"/>
          <w:color w:val="212529"/>
          <w:sz w:val="28"/>
          <w:szCs w:val="28"/>
          <w:bdr w:val="none" w:sz="0" w:space="0" w:color="auto" w:frame="1"/>
          <w:lang w:val="vi-VN"/>
        </w:rPr>
        <w:t>huyên đề “ Tuyên truyền phân loại rác thải nguồn”</w:t>
      </w:r>
    </w:p>
    <w:p w14:paraId="7A17099F" w14:textId="1BC5D7FB" w:rsidR="005605DF" w:rsidRPr="00EA07C0" w:rsidRDefault="005605DF" w:rsidP="00EA07C0">
      <w:pPr>
        <w:pStyle w:val="NormalWeb"/>
        <w:shd w:val="clear" w:color="auto" w:fill="FFFFFF"/>
        <w:spacing w:before="0" w:after="0" w:line="276" w:lineRule="auto"/>
        <w:jc w:val="both"/>
        <w:textAlignment w:val="baseline"/>
        <w:rPr>
          <w:rFonts w:ascii="Roboto" w:hAnsi="Roboto" w:cs="Segoe UI"/>
          <w:color w:val="212529"/>
          <w:sz w:val="28"/>
          <w:szCs w:val="28"/>
          <w:lang w:val="vi-VN"/>
        </w:rPr>
      </w:pPr>
      <w:r w:rsidRPr="00720484">
        <w:rPr>
          <w:rFonts w:ascii="Roboto" w:hAnsi="Roboto"/>
          <w:color w:val="212529"/>
          <w:sz w:val="28"/>
          <w:szCs w:val="28"/>
          <w:bdr w:val="none" w:sz="0" w:space="0" w:color="auto" w:frame="1"/>
        </w:rPr>
        <w:t xml:space="preserve">Ô nhiễm rác thải </w:t>
      </w:r>
      <w:r w:rsidR="0014526F">
        <w:rPr>
          <w:rFonts w:ascii="Roboto" w:hAnsi="Roboto"/>
          <w:color w:val="212529"/>
          <w:sz w:val="28"/>
          <w:szCs w:val="28"/>
          <w:bdr w:val="none" w:sz="0" w:space="0" w:color="auto" w:frame="1"/>
          <w:lang w:val="vi-VN"/>
        </w:rPr>
        <w:t>nguồn</w:t>
      </w:r>
      <w:r w:rsidRPr="00720484">
        <w:rPr>
          <w:rFonts w:ascii="Roboto" w:hAnsi="Roboto"/>
          <w:color w:val="212529"/>
          <w:sz w:val="28"/>
          <w:szCs w:val="28"/>
          <w:bdr w:val="none" w:sz="0" w:space="0" w:color="auto" w:frame="1"/>
        </w:rPr>
        <w:t xml:space="preserve"> hay còn gọi là ô nhiễm trắng đang trở thành vấn đề cấp thiết toàn cầu và được xem là thách thức môi trường lớn thứ hai thế giới, sau biến đổi khí hậu. Các hoạt động về bảo vệ môi trường, nâng cao nhận thức cho học</w:t>
      </w:r>
      <w:r w:rsidRPr="00720484">
        <w:rPr>
          <w:rFonts w:ascii="Roboto" w:hAnsi="Roboto"/>
          <w:color w:val="212529"/>
          <w:sz w:val="28"/>
          <w:szCs w:val="28"/>
          <w:bdr w:val="none" w:sz="0" w:space="0" w:color="auto" w:frame="1"/>
          <w:lang w:val="vi-VN"/>
        </w:rPr>
        <w:t xml:space="preserve"> sinh</w:t>
      </w:r>
      <w:r w:rsidRPr="00720484">
        <w:rPr>
          <w:rFonts w:ascii="Roboto" w:hAnsi="Roboto"/>
          <w:color w:val="212529"/>
          <w:sz w:val="28"/>
          <w:szCs w:val="28"/>
          <w:bdr w:val="none" w:sz="0" w:space="0" w:color="auto" w:frame="1"/>
        </w:rPr>
        <w:t xml:space="preserve"> về phong trào chống rác thải nhựa, bảo vệ môi trường sống và bầu khí quyển được triển khai thường xuyên, liên tục.</w:t>
      </w:r>
    </w:p>
    <w:p w14:paraId="1427EBBA" w14:textId="20BD8EF8" w:rsidR="005605DF" w:rsidRDefault="0014526F" w:rsidP="005605DF">
      <w:pPr>
        <w:pStyle w:val="NormalWeb"/>
        <w:shd w:val="clear" w:color="auto" w:fill="FFFFFF"/>
        <w:spacing w:before="0" w:after="0"/>
        <w:jc w:val="both"/>
        <w:textAlignment w:val="baseline"/>
        <w:rPr>
          <w:rFonts w:ascii="Roboto" w:hAnsi="Roboto"/>
          <w:color w:val="212529"/>
          <w:sz w:val="28"/>
          <w:szCs w:val="28"/>
          <w:bdr w:val="none" w:sz="0" w:space="0" w:color="auto" w:frame="1"/>
          <w:lang w:val="vi-VN"/>
        </w:rPr>
      </w:pPr>
      <w:r>
        <w:rPr>
          <w:rFonts w:ascii="Roboto" w:hAnsi="Roboto"/>
          <w:color w:val="212529"/>
          <w:sz w:val="28"/>
          <w:szCs w:val="28"/>
          <w:bdr w:val="none" w:sz="0" w:space="0" w:color="auto" w:frame="1"/>
        </w:rPr>
        <w:lastRenderedPageBreak/>
        <w:t>Tham</w:t>
      </w:r>
      <w:r>
        <w:rPr>
          <w:rFonts w:ascii="Roboto" w:hAnsi="Roboto"/>
          <w:color w:val="212529"/>
          <w:sz w:val="28"/>
          <w:szCs w:val="28"/>
          <w:bdr w:val="none" w:sz="0" w:space="0" w:color="auto" w:frame="1"/>
          <w:lang w:val="vi-VN"/>
        </w:rPr>
        <w:t xml:space="preserve"> gia chuyên đề các đội chơi còn được tham gia những cuộc thi hiểu biết trí tuệ của các </w:t>
      </w:r>
      <w:r w:rsidR="00EA07C0">
        <w:rPr>
          <w:rFonts w:ascii="Roboto" w:hAnsi="Roboto"/>
          <w:color w:val="212529"/>
          <w:sz w:val="28"/>
          <w:szCs w:val="28"/>
          <w:bdr w:val="none" w:sz="0" w:space="0" w:color="auto" w:frame="1"/>
          <w:lang w:val="vi-VN"/>
        </w:rPr>
        <w:t xml:space="preserve">em học sinh về môi trường xung quanh và qua đó muốn truyền tải đến thông điệp môi trường có xanh có sạch đẹp hay không chính là nhờ  ý thức bảo vệ của mỗi người. </w:t>
      </w:r>
    </w:p>
    <w:p w14:paraId="026238FA" w14:textId="7CF178DC" w:rsidR="00EA07C0" w:rsidRDefault="00EA07C0" w:rsidP="005605DF">
      <w:pPr>
        <w:pStyle w:val="NormalWeb"/>
        <w:shd w:val="clear" w:color="auto" w:fill="FFFFFF"/>
        <w:spacing w:before="0" w:after="0"/>
        <w:jc w:val="both"/>
        <w:textAlignment w:val="baseline"/>
        <w:rPr>
          <w:rFonts w:ascii="Roboto" w:hAnsi="Roboto"/>
          <w:color w:val="212529"/>
          <w:sz w:val="28"/>
          <w:szCs w:val="28"/>
          <w:bdr w:val="none" w:sz="0" w:space="0" w:color="auto" w:frame="1"/>
          <w:lang w:val="vi-VN"/>
        </w:rPr>
      </w:pPr>
      <w:r w:rsidRPr="00EA07C0">
        <w:rPr>
          <w:rFonts w:ascii="Roboto" w:hAnsi="Roboto"/>
          <w:color w:val="212529"/>
          <w:sz w:val="28"/>
          <w:szCs w:val="28"/>
          <w:bdr w:val="none" w:sz="0" w:space="0" w:color="auto" w:frame="1"/>
          <w:lang w:val="vi-VN"/>
        </w:rPr>
        <w:drawing>
          <wp:inline distT="0" distB="0" distL="0" distR="0" wp14:anchorId="56B6833C" wp14:editId="6B722187">
            <wp:extent cx="5760085" cy="4165600"/>
            <wp:effectExtent l="0" t="0" r="0" b="6350"/>
            <wp:docPr id="601454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454963" name=""/>
                    <pic:cNvPicPr/>
                  </pic:nvPicPr>
                  <pic:blipFill>
                    <a:blip r:embed="rId5"/>
                    <a:stretch>
                      <a:fillRect/>
                    </a:stretch>
                  </pic:blipFill>
                  <pic:spPr>
                    <a:xfrm>
                      <a:off x="0" y="0"/>
                      <a:ext cx="5760085" cy="4165600"/>
                    </a:xfrm>
                    <a:prstGeom prst="rect">
                      <a:avLst/>
                    </a:prstGeom>
                  </pic:spPr>
                </pic:pic>
              </a:graphicData>
            </a:graphic>
          </wp:inline>
        </w:drawing>
      </w:r>
    </w:p>
    <w:p w14:paraId="14EFA54B" w14:textId="787751AB" w:rsidR="005605DF" w:rsidRPr="00EA07C0" w:rsidRDefault="00EA07C0" w:rsidP="00EA07C0">
      <w:pPr>
        <w:pStyle w:val="NormalWeb"/>
        <w:shd w:val="clear" w:color="auto" w:fill="FFFFFF"/>
        <w:spacing w:before="0" w:after="0"/>
        <w:jc w:val="both"/>
        <w:textAlignment w:val="baseline"/>
        <w:rPr>
          <w:rStyle w:val="Emphasis"/>
          <w:rFonts w:ascii="Roboto" w:hAnsi="Roboto" w:cs="Segoe UI"/>
          <w:i w:val="0"/>
          <w:iCs w:val="0"/>
          <w:color w:val="212529"/>
          <w:sz w:val="28"/>
          <w:szCs w:val="28"/>
          <w:lang w:val="vi-VN"/>
        </w:rPr>
      </w:pPr>
      <w:r w:rsidRPr="00EA07C0">
        <w:rPr>
          <w:rFonts w:ascii="Roboto" w:hAnsi="Roboto" w:cs="Segoe UI"/>
          <w:color w:val="212529"/>
          <w:sz w:val="28"/>
          <w:szCs w:val="28"/>
          <w:lang w:val="vi-VN"/>
        </w:rPr>
        <w:drawing>
          <wp:inline distT="0" distB="0" distL="0" distR="0" wp14:anchorId="539E8BFC" wp14:editId="0FBD9E87">
            <wp:extent cx="5760085" cy="3581400"/>
            <wp:effectExtent l="0" t="0" r="0" b="0"/>
            <wp:docPr id="3531500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50067" name=""/>
                    <pic:cNvPicPr/>
                  </pic:nvPicPr>
                  <pic:blipFill rotWithShape="1">
                    <a:blip r:embed="rId6"/>
                    <a:srcRect t="24867"/>
                    <a:stretch/>
                  </pic:blipFill>
                  <pic:spPr bwMode="auto">
                    <a:xfrm>
                      <a:off x="0" y="0"/>
                      <a:ext cx="5760085" cy="3581400"/>
                    </a:xfrm>
                    <a:prstGeom prst="rect">
                      <a:avLst/>
                    </a:prstGeom>
                    <a:ln>
                      <a:noFill/>
                    </a:ln>
                    <a:extLst>
                      <a:ext uri="{53640926-AAD7-44D8-BBD7-CCE9431645EC}">
                        <a14:shadowObscured xmlns:a14="http://schemas.microsoft.com/office/drawing/2010/main"/>
                      </a:ext>
                    </a:extLst>
                  </pic:spPr>
                </pic:pic>
              </a:graphicData>
            </a:graphic>
          </wp:inline>
        </w:drawing>
      </w:r>
    </w:p>
    <w:p w14:paraId="4607A00E" w14:textId="7C1D140D" w:rsidR="00304D84" w:rsidRPr="00720484" w:rsidRDefault="005605DF" w:rsidP="00720484">
      <w:pPr>
        <w:pStyle w:val="NormalWeb"/>
        <w:shd w:val="clear" w:color="auto" w:fill="FFFFFF"/>
        <w:spacing w:before="0" w:after="0"/>
        <w:jc w:val="center"/>
        <w:textAlignment w:val="baseline"/>
        <w:rPr>
          <w:rFonts w:ascii="Segoe UI" w:hAnsi="Segoe UI" w:cs="Segoe UI"/>
          <w:color w:val="212529"/>
        </w:rPr>
      </w:pPr>
      <w:r>
        <w:rPr>
          <w:rFonts w:ascii="inherit" w:hAnsi="inherit" w:cs="Segoe UI"/>
          <w:i/>
          <w:iCs/>
          <w:color w:val="212529"/>
          <w:bdr w:val="none" w:sz="0" w:space="0" w:color="auto" w:frame="1"/>
        </w:rPr>
        <w:lastRenderedPageBreak/>
        <w:br/>
      </w:r>
    </w:p>
    <w:sectPr w:rsidR="00304D84" w:rsidRPr="00720484" w:rsidSect="00F34943">
      <w:pgSz w:w="11906" w:h="16838" w:code="9"/>
      <w:pgMar w:top="1134" w:right="1134" w:bottom="1134" w:left="1701" w:header="709" w:footer="709"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AFF" w:usb1="5000217F" w:usb2="00000021" w:usb3="00000000" w:csb0="0000019F"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5DF"/>
    <w:rsid w:val="000D6C01"/>
    <w:rsid w:val="0014526F"/>
    <w:rsid w:val="00304D84"/>
    <w:rsid w:val="00512C41"/>
    <w:rsid w:val="005605DF"/>
    <w:rsid w:val="00720484"/>
    <w:rsid w:val="00EA07C0"/>
    <w:rsid w:val="00F349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7BED39"/>
  <w15:chartTrackingRefBased/>
  <w15:docId w15:val="{804B442A-5E01-44B6-8498-8D3B66A67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605D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605D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6136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180</Words>
  <Characters>1031</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Hello</dc:creator>
  <cp:keywords/>
  <dc:description/>
  <cp:lastModifiedBy>Hello</cp:lastModifiedBy>
  <cp:revision>2</cp:revision>
  <dcterms:created xsi:type="dcterms:W3CDTF">2025-03-16T14:36:00Z</dcterms:created>
  <dcterms:modified xsi:type="dcterms:W3CDTF">2025-03-16T14:36:00Z</dcterms:modified>
</cp:coreProperties>
</file>