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D28C" w14:textId="54A15B0A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7746ED7" w14:textId="76F93740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72D6E609">
                <wp:simplePos x="0" y="0"/>
                <wp:positionH relativeFrom="column">
                  <wp:posOffset>54610</wp:posOffset>
                </wp:positionH>
                <wp:positionV relativeFrom="paragraph">
                  <wp:posOffset>82550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45457" id="Rectangle 2" o:spid="_x0000_s1026" style="position:absolute;margin-left:4.3pt;margin-top:6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EB2871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71364F8E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EB2871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23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EB2871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7C9" w14:textId="06500AA9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79D5877F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EB287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23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24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36B7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3EB27D3A" w:rsidR="007E2646" w:rsidRPr="00AB36B7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B287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AB36B7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A00E8" w:rsidRPr="00AC30CE" w14:paraId="718ABD42" w14:textId="77777777" w:rsidTr="00AB6071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3D0B5424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5A00E8" w:rsidRPr="00AC30CE" w:rsidRDefault="005A00E8" w:rsidP="005A00E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5A00E8" w:rsidRPr="00AC30CE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5A00E8" w:rsidRPr="001B4186" w:rsidRDefault="005A00E8" w:rsidP="00AB6071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CDC938D" w14:textId="6DD7D3A8" w:rsidR="005A00E8" w:rsidRPr="00EB2871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5A00E8" w:rsidRPr="001B4186" w:rsidRDefault="005A00E8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4A9E029" w14:textId="01CE0053" w:rsidR="005A00E8" w:rsidRPr="00AB6071" w:rsidRDefault="00EB2871" w:rsidP="00AB6071">
            <w:pPr>
              <w:ind w:left="-112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B6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ọc bài hát: Đẹp  mãi tuổi thơ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5A00E8" w:rsidRPr="001B4186" w:rsidRDefault="005A00E8" w:rsidP="005A00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B2871" w:rsidRPr="00AC30CE" w14:paraId="10C6F123" w14:textId="77777777" w:rsidTr="00AB6071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EB2871" w:rsidRPr="001B4186" w:rsidRDefault="00EB2871" w:rsidP="00AB6071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D5B6E59" w14:textId="51EDB5F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8A6B310" w14:textId="77777777" w:rsidTr="00AB6071">
        <w:trPr>
          <w:trHeight w:val="555"/>
        </w:trPr>
        <w:tc>
          <w:tcPr>
            <w:tcW w:w="866" w:type="dxa"/>
            <w:vMerge/>
            <w:vAlign w:val="center"/>
            <w:hideMark/>
          </w:tcPr>
          <w:p w14:paraId="3B1D79A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DBA7B44" w14:textId="5BDA5B9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5146FE93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2BA13421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7A85D52A" w14:textId="6DA0EA3C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99FE23B" w14:textId="77777777" w:rsidTr="00AB6071">
        <w:trPr>
          <w:trHeight w:val="471"/>
        </w:trPr>
        <w:tc>
          <w:tcPr>
            <w:tcW w:w="866" w:type="dxa"/>
            <w:vMerge/>
            <w:vAlign w:val="center"/>
            <w:hideMark/>
          </w:tcPr>
          <w:p w14:paraId="6E304440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FD1603" w14:textId="086A95A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2DDD240" w14:textId="77777777" w:rsidTr="00AB6071">
        <w:trPr>
          <w:trHeight w:val="407"/>
        </w:trPr>
        <w:tc>
          <w:tcPr>
            <w:tcW w:w="866" w:type="dxa"/>
            <w:vMerge/>
            <w:vAlign w:val="center"/>
          </w:tcPr>
          <w:p w14:paraId="11B07575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EB2871" w:rsidRPr="001B4186" w:rsidRDefault="00EB2871" w:rsidP="00AB607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365B922" w14:textId="7438D0C2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A22EA2E" w14:textId="77777777" w:rsidTr="00AB6071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0E01DC91" w:rsidR="00EB2871" w:rsidRPr="00AB36B7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65587C38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914796F" w14:textId="77777777" w:rsidTr="00AB6071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0EA26B01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C8FFD89" w14:textId="77777777" w:rsidTr="00AB6071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653BF9F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5E647C0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0E5B52B1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609CA807" w14:textId="6259B0F3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D192D34" w14:textId="77777777" w:rsidTr="00AB6071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CBC25EC" w14:textId="70E4AF93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F7E7D09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30C53F5E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370BBF9" w14:textId="4EDFA8C3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hát: Tình bạn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F512873" w14:textId="77777777" w:rsidTr="00AB6071">
        <w:trPr>
          <w:trHeight w:val="501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5C65F5AE" w:rsidR="00EB2871" w:rsidRPr="00AB36B7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2B8BEF7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EB2871" w:rsidRPr="00AB6071" w:rsidRDefault="00EB2871" w:rsidP="00AB6071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B249DEE" w14:textId="77777777" w:rsidTr="00AB6071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326EF2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6621FAC" w14:textId="24C709E0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2DAB56B" w14:textId="77777777" w:rsidTr="00AB6071">
        <w:trPr>
          <w:trHeight w:val="54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5AD76E48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83C4583" w14:textId="317B5D69" w:rsidR="00EB2871" w:rsidRPr="00AB6071" w:rsidRDefault="00EB2871" w:rsidP="00AB6071">
            <w:pPr>
              <w:spacing w:line="276" w:lineRule="auto"/>
              <w:ind w:hanging="112"/>
              <w:rPr>
                <w:rFonts w:ascii="Times New Roman" w:eastAsia="Calibri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ọc bài hát: Đẹp  mãi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030C554" w14:textId="77777777" w:rsidTr="00AB6071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72B447B" w14:textId="6992780F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D9327CD" w14:textId="1FBC42D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hát: Tình bạn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A4544F6" w14:textId="77777777" w:rsidTr="00AB6071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AFE2863" w14:textId="41ECAFF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ACB0298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06750F23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37C550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5B9957DE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78A5438C" w14:textId="607FFDC8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7ADE70F8" w14:textId="77777777" w:rsidTr="00AB6071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74454022" w:rsidR="00EB2871" w:rsidRPr="00AB36B7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0E24D8" w14:textId="4AEB0A2D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6189F44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AB607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T</w:t>
            </w:r>
            <w:r w:rsidRPr="00AB6071">
              <w:rPr>
                <w:rFonts w:ascii="Times New Roman" w:hAnsi="Times New Roman"/>
                <w:iCs/>
                <w:sz w:val="22"/>
                <w:szCs w:val="22"/>
              </w:rPr>
              <w:t>uổi hồng ơi</w:t>
            </w:r>
          </w:p>
          <w:p w14:paraId="276CD526" w14:textId="084FBD2A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16EB06C" w14:textId="77777777" w:rsidTr="00AB6071">
        <w:trPr>
          <w:trHeight w:val="547"/>
        </w:trPr>
        <w:tc>
          <w:tcPr>
            <w:tcW w:w="866" w:type="dxa"/>
            <w:vMerge/>
            <w:vAlign w:val="center"/>
            <w:hideMark/>
          </w:tcPr>
          <w:p w14:paraId="42A0CFE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3A62A75" w14:textId="2B49F71B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EB2871" w:rsidRPr="00AB6071" w:rsidRDefault="00EB2871" w:rsidP="00AB6071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ABFF9B7" w14:textId="77777777" w:rsidTr="00AB6071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14D288E" w14:textId="54168D9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EB2871" w:rsidRPr="00AB6071" w:rsidRDefault="00EB2871" w:rsidP="00AB6071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6C407EF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0AA3B5BD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C7927A4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2EF2AFB9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7D54BDBB" w14:textId="24CCB644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7B1D5240" w14:textId="77777777" w:rsidTr="00AB6071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54F887E1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A33F73D" w14:textId="391ECBAC" w:rsidR="00EB2871" w:rsidRPr="00AB6071" w:rsidRDefault="00EB2871" w:rsidP="00AB6071">
            <w:pPr>
              <w:spacing w:line="276" w:lineRule="auto"/>
              <w:ind w:firstLine="3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hát: Tình bạn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19200C5" w14:textId="77777777" w:rsidTr="00AB6071">
        <w:trPr>
          <w:trHeight w:val="542"/>
        </w:trPr>
        <w:tc>
          <w:tcPr>
            <w:tcW w:w="866" w:type="dxa"/>
            <w:vMerge/>
            <w:vAlign w:val="center"/>
            <w:hideMark/>
          </w:tcPr>
          <w:p w14:paraId="2EE968B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E842532" w14:textId="5238163A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EC9B8F" w14:textId="042C103B" w:rsidR="00EB2871" w:rsidRPr="00AB6071" w:rsidRDefault="00EB2871" w:rsidP="00AB6071">
            <w:pPr>
              <w:ind w:left="-395" w:firstLine="425"/>
              <w:rPr>
                <w:rFonts w:ascii="Times New Roman" w:eastAsia="Calibri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ọc bài hát: Đẹp  mãi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AB8A4B0" w14:textId="77777777" w:rsidTr="00AB6071">
        <w:trPr>
          <w:trHeight w:val="349"/>
        </w:trPr>
        <w:tc>
          <w:tcPr>
            <w:tcW w:w="866" w:type="dxa"/>
            <w:vMerge/>
            <w:vAlign w:val="center"/>
          </w:tcPr>
          <w:p w14:paraId="39750CB3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76F9090" w14:textId="06E84BC0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34DBE3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6DE43CBF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66803375" w14:textId="2F4C0A53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D5F28B9" w14:textId="77777777" w:rsidTr="00AB6071">
        <w:trPr>
          <w:trHeight w:val="5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294E5CC2" w:rsidR="00EB2871" w:rsidRPr="00AB36B7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7F7176A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EB2871" w:rsidRPr="00D96F03" w:rsidRDefault="00EB2871" w:rsidP="00AB6071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54DE9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AB607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T</w:t>
            </w:r>
            <w:r w:rsidRPr="00AB6071">
              <w:rPr>
                <w:rFonts w:ascii="Times New Roman" w:hAnsi="Times New Roman"/>
                <w:iCs/>
                <w:sz w:val="22"/>
                <w:szCs w:val="22"/>
              </w:rPr>
              <w:t>uổi hồng ơi</w:t>
            </w:r>
          </w:p>
          <w:p w14:paraId="416F5954" w14:textId="29A2D796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EB2871" w:rsidRPr="004A6232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EB2871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2EA366B8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499855D5" w14:textId="77777777" w:rsidTr="009C082A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18EE7903" w:rsidR="00EB2871" w:rsidRPr="00AC30CE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EB2871" w:rsidRPr="009B41A5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E597A" w14:textId="3D300D5C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hát: Tình bạn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DD3B4E1" w14:textId="77777777" w:rsidTr="00AB6071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4FD110CC" w:rsidR="00EB2871" w:rsidRPr="00AC30CE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D6EC1E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hát: Gà gáy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</w:t>
            </w:r>
          </w:p>
          <w:p w14:paraId="572D0A79" w14:textId="77777777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Vận dụng sáng tạo: Dài – ngắn</w:t>
            </w:r>
          </w:p>
          <w:p w14:paraId="2B1BC2EA" w14:textId="67FB6ECF" w:rsidR="00EB2871" w:rsidRPr="00AB6071" w:rsidRDefault="00EB2871" w:rsidP="00AB6071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F2F5586" w14:textId="77777777" w:rsidTr="00AB6071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7A6871EA" w:rsidR="00EB2871" w:rsidRPr="005A00E8" w:rsidRDefault="00AB60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="00EB2871" w:rsidRPr="00D535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EB2871" w:rsidRPr="009B41A5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1AA6FF5" w14:textId="48ACAE72" w:rsidR="00AB6071" w:rsidRPr="00AB6071" w:rsidRDefault="00AB6071" w:rsidP="00AB6071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Học Bù </w:t>
            </w:r>
          </w:p>
          <w:p w14:paraId="6CB93C60" w14:textId="13E70B55" w:rsidR="00EB2871" w:rsidRPr="00AB6071" w:rsidRDefault="00EB2871" w:rsidP="00AB6071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AB607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T</w:t>
            </w:r>
            <w:r w:rsidRPr="00AB6071">
              <w:rPr>
                <w:rFonts w:ascii="Times New Roman" w:hAnsi="Times New Roman"/>
                <w:iCs/>
                <w:sz w:val="22"/>
                <w:szCs w:val="22"/>
              </w:rPr>
              <w:t>uổi hồng ơi</w:t>
            </w:r>
          </w:p>
          <w:p w14:paraId="2C5A956F" w14:textId="02FADB3C" w:rsidR="00EB2871" w:rsidRPr="00AB6071" w:rsidRDefault="00EB2871" w:rsidP="00AB6071">
            <w:pPr>
              <w:spacing w:line="276" w:lineRule="auto"/>
              <w:ind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71C3DCAE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EB2871">
        <w:rPr>
          <w:rFonts w:ascii="Times New Roman" w:hAnsi="Times New Roman"/>
          <w:i/>
          <w:sz w:val="22"/>
          <w:szCs w:val="22"/>
          <w:lang w:val="en-US"/>
        </w:rPr>
        <w:t>21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1A1753">
        <w:rPr>
          <w:rFonts w:ascii="Times New Roman" w:hAnsi="Times New Roman"/>
          <w:i/>
          <w:sz w:val="22"/>
          <w:szCs w:val="22"/>
          <w:lang w:val="en-US"/>
        </w:rPr>
        <w:t>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1648060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652329A2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EB2871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B287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4C8D8289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B287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EB2871"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1450614E" w:rsidR="009F2C74" w:rsidRPr="00EB2871" w:rsidRDefault="00EB2871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1FD6694" w14:textId="526B1FE2" w:rsidR="009F2C74" w:rsidRPr="00AB6071" w:rsidRDefault="00AB6071" w:rsidP="00AB60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: Đ</w:t>
            </w: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ẹp mãi tuổi thơ</w:t>
            </w:r>
            <w:r w:rsidRPr="00AB607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B2871" w:rsidRPr="00AC30CE" w14:paraId="59EE8412" w14:textId="77777777" w:rsidTr="00EE041F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EB2871" w:rsidRPr="001B4186" w:rsidRDefault="00EB2871" w:rsidP="00EB2871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57F6692F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EB2871" w:rsidRPr="00AB60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AAA6743" w14:textId="77777777" w:rsidTr="00EE041F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3955FB23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B63594C" w14:textId="77777777" w:rsidR="00EB2871" w:rsidRPr="00AB6071" w:rsidRDefault="00EB2871" w:rsidP="00EB28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6D65857C" w14:textId="77777777" w:rsidR="00EB2871" w:rsidRPr="00AB6071" w:rsidRDefault="00EB2871" w:rsidP="00EB28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2BA17B58" w14:textId="4928C03A" w:rsidR="00EB2871" w:rsidRPr="00AB6071" w:rsidRDefault="00EB2871" w:rsidP="00EB2871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396C9A9" w14:textId="77777777" w:rsidTr="00EE041F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619AA0D6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EB2871" w:rsidRPr="00AB60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EED6DEC" w14:textId="77777777" w:rsidTr="00EE041F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EB2871" w:rsidRPr="001B4186" w:rsidRDefault="00EB2871" w:rsidP="00EB287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540E5490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EB2871" w:rsidRPr="00AB6071" w:rsidRDefault="00EB2871" w:rsidP="00EB287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64E3FC9D" w14:textId="77777777" w:rsidTr="00EE041F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5982119A" w:rsidR="00EB2871" w:rsidRPr="00AB12B4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7AAF2D4A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EB2871" w:rsidRPr="00AB6071" w:rsidRDefault="00EB2871" w:rsidP="00EB2871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6EEB8BBB" w14:textId="77777777" w:rsidTr="00EE041F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2D696320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EB2871" w:rsidRPr="00AB60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7EDD621" w14:textId="77777777" w:rsidTr="00EE041F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3E52960D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4EAE128" w14:textId="77777777" w:rsidR="00EB2871" w:rsidRPr="00AB6071" w:rsidRDefault="00EB2871" w:rsidP="00EB28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31CC9CA4" w14:textId="77777777" w:rsidR="00EB2871" w:rsidRPr="00AB6071" w:rsidRDefault="00EB2871" w:rsidP="00EB28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0F5E3A67" w14:textId="6ABECDD2" w:rsidR="00EB2871" w:rsidRPr="00AB6071" w:rsidRDefault="00EB2871" w:rsidP="00EB2871">
            <w:pPr>
              <w:pStyle w:val="TableParagraph"/>
              <w:spacing w:before="1" w:line="276" w:lineRule="auto"/>
              <w:ind w:left="141" w:right="122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0E6550A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5F5B062" w14:textId="6FE80FF2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EB2871" w:rsidRPr="00AB60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FE26EEA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28A16D4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D442886" w14:textId="31EF11AF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</w:rPr>
              <w:t>Thường thức âm nhạc: Nhạc</w:t>
            </w:r>
            <w:r w:rsidRPr="00AB6071">
              <w:rPr>
                <w:kern w:val="24"/>
                <w:sz w:val="22"/>
                <w:szCs w:val="22"/>
              </w:rPr>
              <w:t xml:space="preserve"> sĩ Lưu Hữu Phước</w:t>
            </w:r>
            <w:r>
              <w:rPr>
                <w:kern w:val="24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sz w:val="22"/>
                <w:szCs w:val="22"/>
              </w:rPr>
              <w:t>và bài hát reo vang bình minh</w:t>
            </w:r>
          </w:p>
          <w:p w14:paraId="1AD397B7" w14:textId="77777777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position w:val="1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position w:val="1"/>
                <w:sz w:val="22"/>
                <w:szCs w:val="22"/>
              </w:rPr>
              <w:t>Ôn bài hát: tình bạn tuổi thơ</w:t>
            </w:r>
          </w:p>
          <w:p w14:paraId="7DAF5655" w14:textId="38A60BA7" w:rsidR="00EB2871" w:rsidRPr="00AB6071" w:rsidRDefault="00EB2871" w:rsidP="00EB2871">
            <w:pPr>
              <w:spacing w:line="276" w:lineRule="auto"/>
              <w:ind w:left="141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56A2DB5" w14:textId="77777777" w:rsidTr="00EE041F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33AC7843" w:rsidR="00EB2871" w:rsidRPr="00AB12B4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191FBFE7" w14:textId="71C2A264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EB2871" w:rsidRPr="00AB6071" w:rsidRDefault="00EB2871" w:rsidP="00EB2871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7ED7B2CE" w14:textId="77777777" w:rsidTr="00EE041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2E76E7CC" w14:textId="52DCC645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EB2871" w:rsidRPr="00AB60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5C2B952" w14:textId="77777777" w:rsidTr="00AB6071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</w:tcPr>
          <w:p w14:paraId="5FEAF6BF" w14:textId="649D90F4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5269A6E1" w:rsidR="00EB2871" w:rsidRPr="00AB6071" w:rsidRDefault="00AB6071" w:rsidP="00AB6071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: Đ</w:t>
            </w: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ẹp mãi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40A5C2EA" w14:textId="77777777" w:rsidTr="00AB6071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53269947" w14:textId="16F9D9A8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1943E06" w14:textId="0E83FAE7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</w:rPr>
              <w:t>Thường thức âm nhạc: Nhạc</w:t>
            </w:r>
            <w:r w:rsidRPr="00AB6071">
              <w:rPr>
                <w:kern w:val="24"/>
                <w:sz w:val="22"/>
                <w:szCs w:val="22"/>
              </w:rPr>
              <w:t xml:space="preserve"> sĩ Lưu Hữu Phước</w:t>
            </w:r>
            <w:r>
              <w:rPr>
                <w:kern w:val="24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sz w:val="22"/>
                <w:szCs w:val="22"/>
              </w:rPr>
              <w:t>và bài hát reo vang bình minh</w:t>
            </w:r>
          </w:p>
          <w:p w14:paraId="1F1C44BF" w14:textId="77777777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position w:val="1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position w:val="1"/>
                <w:sz w:val="22"/>
                <w:szCs w:val="22"/>
              </w:rPr>
              <w:t>Ôn bài hát: tình bạn tuổi thơ</w:t>
            </w:r>
          </w:p>
          <w:p w14:paraId="7E465860" w14:textId="427004B2" w:rsidR="00EB2871" w:rsidRPr="00AB6071" w:rsidRDefault="00EB2871" w:rsidP="00AB6071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823CBAE" w14:textId="77777777" w:rsidTr="00AB6071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0037CEB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EB2871" w:rsidRPr="00AB6071" w:rsidRDefault="00EB2871" w:rsidP="00AB60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36D7AB31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1B96D803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F4C16DC" w14:textId="77777777" w:rsidR="00EB2871" w:rsidRPr="00AB6071" w:rsidRDefault="00EB2871" w:rsidP="00AB60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7515C21F" w14:textId="77777777" w:rsidR="00EB2871" w:rsidRPr="00AB6071" w:rsidRDefault="00EB2871" w:rsidP="00AB60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2908DBD3" w14:textId="11A202A4" w:rsidR="00EB2871" w:rsidRPr="00AB6071" w:rsidRDefault="00EB2871" w:rsidP="00AB6071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79C4DC8D" w14:textId="77777777" w:rsidTr="00AB6071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3893898B" w:rsidR="00EB2871" w:rsidRPr="00AB12B4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35CA6E1C" w14:textId="10CE39DA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C033337" w14:textId="77777777" w:rsidR="00AB6071" w:rsidRPr="00AB6071" w:rsidRDefault="00AB6071" w:rsidP="00AB6071">
            <w:pPr>
              <w:spacing w:line="276" w:lineRule="auto"/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</w:pPr>
            <w:r w:rsidRPr="00AB6071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  <w:t>n bài hát: Tuổi hồng ơi</w:t>
            </w:r>
          </w:p>
          <w:p w14:paraId="51D0AB68" w14:textId="77777777" w:rsidR="00AB6071" w:rsidRPr="00AB6071" w:rsidRDefault="00AB6071" w:rsidP="00AB6071">
            <w:pPr>
              <w:widowControl w:val="0"/>
              <w:spacing w:line="276" w:lineRule="auto"/>
              <w:ind w:right="-137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</w:rPr>
              <w:t>Nhạc cụ: Nhạc cụ thể hiện tiết tấu và nhạc cụ giai điệu</w:t>
            </w:r>
          </w:p>
          <w:p w14:paraId="41BA70B5" w14:textId="60AD1B75" w:rsidR="00EB2871" w:rsidRPr="00AB6071" w:rsidRDefault="00EB2871" w:rsidP="00AB6071">
            <w:pPr>
              <w:spacing w:before="60" w:line="276" w:lineRule="auto"/>
              <w:rPr>
                <w:rFonts w:ascii="Times New Roman" w:eastAsia="Calibri" w:hAnsi="Times New Roman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7078C9BC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57455DA3" w14:textId="30D770AC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EB2871" w:rsidRPr="00AB6071" w:rsidRDefault="00EB2871" w:rsidP="00AB60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64F8549F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2A7914AC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EB2871" w:rsidRPr="00AB6071" w:rsidRDefault="00EB2871" w:rsidP="00AB6071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2DEFBC52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58FBC0C2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9C55BE1" w14:textId="77777777" w:rsidR="00EB2871" w:rsidRPr="00AB6071" w:rsidRDefault="00EB2871" w:rsidP="00AB60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33629D82" w14:textId="77777777" w:rsidR="00EB2871" w:rsidRPr="00AB6071" w:rsidRDefault="00EB2871" w:rsidP="00AB60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5AAAA719" w14:textId="5EC5150C" w:rsidR="00EB2871" w:rsidRPr="00AB6071" w:rsidRDefault="00EB2871" w:rsidP="00AB6071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6E5C6F5C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30859CE8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27C2E40" w14:textId="4F1BE0F1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</w:rPr>
              <w:t>Thường thức âm nhạc: Nhạc</w:t>
            </w:r>
            <w:r w:rsidRPr="00AB6071">
              <w:rPr>
                <w:kern w:val="24"/>
                <w:sz w:val="22"/>
                <w:szCs w:val="22"/>
              </w:rPr>
              <w:t xml:space="preserve"> sĩ Lưu Hữu Phước và bài hát reo vang bình minh</w:t>
            </w:r>
          </w:p>
          <w:p w14:paraId="31072E82" w14:textId="77777777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position w:val="1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position w:val="1"/>
                <w:sz w:val="22"/>
                <w:szCs w:val="22"/>
              </w:rPr>
              <w:t>Ôn bài hát: tình bạn tuổi thơ</w:t>
            </w:r>
          </w:p>
          <w:p w14:paraId="5745C35C" w14:textId="1A8621B0" w:rsidR="00EB2871" w:rsidRPr="00AB6071" w:rsidRDefault="00EB2871" w:rsidP="00AB6071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05AE3884" w14:textId="77777777" w:rsidTr="00AB6071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2D2A815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771CF402" w:rsidR="00EB2871" w:rsidRPr="00AB6071" w:rsidRDefault="00AB6071" w:rsidP="00AB6071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AB6071">
              <w:rPr>
                <w:rFonts w:ascii="Times New Roman" w:hAnsi="Times New Roman"/>
                <w:sz w:val="22"/>
                <w:szCs w:val="22"/>
              </w:rPr>
              <w:t>: Đ</w:t>
            </w:r>
            <w:r w:rsidRPr="00AB6071">
              <w:rPr>
                <w:rFonts w:ascii="Times New Roman" w:hAnsi="Times New Roman"/>
                <w:sz w:val="22"/>
                <w:szCs w:val="22"/>
                <w:lang w:val="pt-BR"/>
              </w:rPr>
              <w:t>ẹp mãi tuổi thơ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6D4ED65A" w14:textId="77777777" w:rsidTr="00AB6071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61A88906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7F6EF90" w14:textId="77777777" w:rsidR="00EB2871" w:rsidRPr="00AB6071" w:rsidRDefault="00EB2871" w:rsidP="00AB60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2751262E" w14:textId="77777777" w:rsidR="00EB2871" w:rsidRPr="00AB6071" w:rsidRDefault="00EB2871" w:rsidP="00AB60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69878F6D" w14:textId="694144BD" w:rsidR="00EB2871" w:rsidRPr="00AB6071" w:rsidRDefault="00EB2871" w:rsidP="00AB6071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1125EE2" w14:textId="77777777" w:rsidTr="00AB6071">
        <w:trPr>
          <w:trHeight w:val="98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37F84AFC" w:rsidR="00EB2871" w:rsidRPr="00AB12B4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4E775AC9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EB2871" w:rsidRPr="001B4186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EC8A743" w14:textId="77777777" w:rsidR="00AB6071" w:rsidRPr="00AB6071" w:rsidRDefault="00AB6071" w:rsidP="00AB6071">
            <w:pPr>
              <w:spacing w:line="276" w:lineRule="auto"/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</w:pPr>
            <w:r w:rsidRPr="00AB6071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  <w:t>n bài hát: Tuổi hồng ơi</w:t>
            </w:r>
          </w:p>
          <w:p w14:paraId="42C571A8" w14:textId="77777777" w:rsidR="00AB6071" w:rsidRPr="00AB6071" w:rsidRDefault="00AB6071" w:rsidP="00AB6071">
            <w:pPr>
              <w:widowControl w:val="0"/>
              <w:spacing w:line="276" w:lineRule="auto"/>
              <w:ind w:right="-137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</w:rPr>
              <w:t>Nhạc cụ: Nhạc cụ thể hiện tiết tấu và nhạc cụ giai điệu</w:t>
            </w:r>
          </w:p>
          <w:p w14:paraId="24F893B0" w14:textId="4D4C9A4F" w:rsidR="00EB2871" w:rsidRPr="00AB6071" w:rsidRDefault="00EB2871" w:rsidP="00AB6071">
            <w:pPr>
              <w:spacing w:before="60" w:line="276" w:lineRule="auto"/>
              <w:rPr>
                <w:rFonts w:ascii="Times New Roman" w:eastAsia="Calibri" w:hAnsi="Times New Roman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EB2871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66B9B32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2C69894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EB2871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EB2871" w:rsidRPr="001B4186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D13F5D0" w14:textId="77777777" w:rsidTr="00AB6071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39CFEAF3" w:rsidR="00EB2871" w:rsidRPr="00AC30CE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EB2871" w:rsidRPr="009B41A5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452FB1F" w14:textId="1EFDD924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</w:rPr>
              <w:t>Thường thức âm nhạc: Nhạc</w:t>
            </w:r>
            <w:r w:rsidRPr="00AB6071">
              <w:rPr>
                <w:kern w:val="24"/>
                <w:sz w:val="22"/>
                <w:szCs w:val="22"/>
              </w:rPr>
              <w:t xml:space="preserve"> sĩ Lưu Hữu Phước</w:t>
            </w:r>
            <w:r>
              <w:rPr>
                <w:kern w:val="24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sz w:val="22"/>
                <w:szCs w:val="22"/>
              </w:rPr>
              <w:t>và bài hát reo vang bình minh</w:t>
            </w:r>
          </w:p>
          <w:p w14:paraId="2E78C302" w14:textId="77777777" w:rsidR="00AB6071" w:rsidRPr="00AB6071" w:rsidRDefault="00AB6071" w:rsidP="00AB6071">
            <w:pPr>
              <w:pStyle w:val="NormalWeb"/>
              <w:spacing w:before="0" w:beforeAutospacing="0" w:after="0" w:afterAutospacing="0" w:line="276" w:lineRule="auto"/>
              <w:rPr>
                <w:kern w:val="24"/>
                <w:position w:val="1"/>
                <w:sz w:val="22"/>
                <w:szCs w:val="22"/>
              </w:rPr>
            </w:pPr>
            <w:r w:rsidRPr="00AB6071">
              <w:rPr>
                <w:kern w:val="24"/>
                <w:position w:val="1"/>
                <w:sz w:val="22"/>
                <w:szCs w:val="22"/>
                <w:lang w:val="vi-VN"/>
              </w:rPr>
              <w:t xml:space="preserve"> </w:t>
            </w:r>
            <w:r w:rsidRPr="00AB6071">
              <w:rPr>
                <w:kern w:val="24"/>
                <w:position w:val="1"/>
                <w:sz w:val="22"/>
                <w:szCs w:val="22"/>
              </w:rPr>
              <w:t>Ôn bài hát: tình bạn tuổi thơ</w:t>
            </w:r>
          </w:p>
          <w:p w14:paraId="14CF92A8" w14:textId="7B900239" w:rsidR="00EB2871" w:rsidRPr="00AB6071" w:rsidRDefault="00EB2871" w:rsidP="00AB6071">
            <w:pPr>
              <w:spacing w:line="276" w:lineRule="auto"/>
              <w:ind w:left="141"/>
              <w:textAlignment w:val="baseline"/>
              <w:rPr>
                <w:rFonts w:ascii="Times New Roman" w:eastAsia="SimSu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11E55DB1" w14:textId="77777777" w:rsidTr="00AB6071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42E802E9" w:rsidR="00EB2871" w:rsidRPr="00AC30CE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EB2871" w:rsidRPr="00690AE9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CE96DA" w14:textId="77777777" w:rsidR="00EB2871" w:rsidRPr="00AB6071" w:rsidRDefault="00EB2871" w:rsidP="00AB6071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Ôn bài hát “Gà gáy”</w:t>
            </w:r>
          </w:p>
          <w:p w14:paraId="797E3070" w14:textId="77777777" w:rsidR="00EB2871" w:rsidRPr="00AB6071" w:rsidRDefault="00EB2871" w:rsidP="00AB607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B6071">
              <w:rPr>
                <w:rFonts w:ascii="Times New Roman" w:hAnsi="Times New Roman"/>
                <w:sz w:val="22"/>
                <w:szCs w:val="22"/>
              </w:rPr>
              <w:t>Nhạc cụ: Thanh phách</w:t>
            </w:r>
            <w:r w:rsidRPr="00AB607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5349FA62" w14:textId="6F327565" w:rsidR="00EB2871" w:rsidRPr="00AB6071" w:rsidRDefault="00EB2871" w:rsidP="00AB6071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B2871" w:rsidRPr="00AC30CE" w14:paraId="5C4C794F" w14:textId="77777777" w:rsidTr="00AB6071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EB2871" w:rsidRPr="00AC30CE" w:rsidRDefault="00EB2871" w:rsidP="00EB28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EB2871" w:rsidRPr="00AC30CE" w:rsidRDefault="00EB2871" w:rsidP="00AB6071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6337E114" w:rsidR="00EB2871" w:rsidRPr="00AC30CE" w:rsidRDefault="00EB2871" w:rsidP="00AB6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576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EB2871" w:rsidRPr="009B41A5" w:rsidRDefault="00EB2871" w:rsidP="00AB60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E99F512" w14:textId="77777777" w:rsidR="00AB6071" w:rsidRPr="00AB6071" w:rsidRDefault="00AB6071" w:rsidP="00AB6071">
            <w:pPr>
              <w:spacing w:line="276" w:lineRule="auto"/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</w:pPr>
            <w:r w:rsidRPr="00AB6071">
              <w:rPr>
                <w:rFonts w:ascii="Times New Roman" w:eastAsia="SimSun" w:hAnsi="Times New Roman"/>
                <w:sz w:val="22"/>
                <w:szCs w:val="22"/>
              </w:rPr>
              <w:t>Ô</w:t>
            </w: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  <w:lang w:val="pt-BR"/>
              </w:rPr>
              <w:t>n bài hát: Tuổi hồng ơi</w:t>
            </w:r>
          </w:p>
          <w:p w14:paraId="135B879D" w14:textId="77777777" w:rsidR="00AB6071" w:rsidRPr="00AB6071" w:rsidRDefault="00AB6071" w:rsidP="00AB6071">
            <w:pPr>
              <w:widowControl w:val="0"/>
              <w:spacing w:line="276" w:lineRule="auto"/>
              <w:ind w:right="-137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AB6071">
              <w:rPr>
                <w:rFonts w:ascii="Times New Roman" w:eastAsia="Calibri" w:hAnsi="Times New Roman"/>
                <w:color w:val="212121"/>
                <w:sz w:val="22"/>
                <w:szCs w:val="22"/>
              </w:rPr>
              <w:t>Nhạc cụ: Nhạc cụ thể hiện tiết tấu và nhạc cụ giai điệu</w:t>
            </w:r>
          </w:p>
          <w:p w14:paraId="1AB1CF96" w14:textId="2BA61C57" w:rsidR="00EB2871" w:rsidRPr="00AB6071" w:rsidRDefault="00EB2871" w:rsidP="00AB6071">
            <w:pPr>
              <w:spacing w:before="60"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EB2871" w:rsidRPr="00AC30CE" w:rsidRDefault="00EB2871" w:rsidP="00EB28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7CE17299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AB6071">
        <w:rPr>
          <w:rFonts w:ascii="Times New Roman" w:hAnsi="Times New Roman"/>
          <w:i/>
          <w:sz w:val="22"/>
          <w:szCs w:val="22"/>
          <w:lang w:val="en-US"/>
        </w:rPr>
        <w:t>21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DC2512">
        <w:rPr>
          <w:rFonts w:ascii="Times New Roman" w:hAnsi="Times New Roman"/>
          <w:i/>
          <w:sz w:val="22"/>
          <w:szCs w:val="22"/>
          <w:lang w:val="en-US"/>
        </w:rPr>
        <w:t>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1648061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AB6071">
      <w:pgSz w:w="11906" w:h="16838" w:code="9"/>
      <w:pgMar w:top="851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E42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7549"/>
    <w:rsid w:val="0042358C"/>
    <w:rsid w:val="004A6232"/>
    <w:rsid w:val="0051076F"/>
    <w:rsid w:val="005502CF"/>
    <w:rsid w:val="00552F56"/>
    <w:rsid w:val="005A00E8"/>
    <w:rsid w:val="005B5138"/>
    <w:rsid w:val="005E1308"/>
    <w:rsid w:val="005F0E73"/>
    <w:rsid w:val="005F4E10"/>
    <w:rsid w:val="00627080"/>
    <w:rsid w:val="00690AE9"/>
    <w:rsid w:val="006C6196"/>
    <w:rsid w:val="00723F1A"/>
    <w:rsid w:val="0073751B"/>
    <w:rsid w:val="007E2646"/>
    <w:rsid w:val="007F650A"/>
    <w:rsid w:val="00814249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8C4"/>
    <w:rsid w:val="00A64C4C"/>
    <w:rsid w:val="00A87A6A"/>
    <w:rsid w:val="00AB12B4"/>
    <w:rsid w:val="00AB36B7"/>
    <w:rsid w:val="00AB6071"/>
    <w:rsid w:val="00AE6700"/>
    <w:rsid w:val="00B35772"/>
    <w:rsid w:val="00B3702C"/>
    <w:rsid w:val="00B75CFD"/>
    <w:rsid w:val="00B949F7"/>
    <w:rsid w:val="00BA2CD1"/>
    <w:rsid w:val="00BB26E5"/>
    <w:rsid w:val="00BB54C9"/>
    <w:rsid w:val="00BC7B5E"/>
    <w:rsid w:val="00BD4657"/>
    <w:rsid w:val="00BF6971"/>
    <w:rsid w:val="00C13946"/>
    <w:rsid w:val="00C43BE1"/>
    <w:rsid w:val="00C70C86"/>
    <w:rsid w:val="00C77A0B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90C71"/>
    <w:rsid w:val="00D96F03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44</cp:revision>
  <dcterms:created xsi:type="dcterms:W3CDTF">2023-08-29T13:19:00Z</dcterms:created>
  <dcterms:modified xsi:type="dcterms:W3CDTF">2025-02-21T06:01:00Z</dcterms:modified>
</cp:coreProperties>
</file>