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46" w:rsidRDefault="001B3C46" w:rsidP="001B3C46">
      <w:pPr>
        <w:spacing w:after="0"/>
        <w:jc w:val="center"/>
        <w:rPr>
          <w:rFonts w:ascii="Times New Roman" w:hAnsi="Times New Roman" w:cs="Times New Roman"/>
          <w:b/>
          <w:sz w:val="28"/>
          <w:szCs w:val="28"/>
        </w:rPr>
      </w:pPr>
      <w:r w:rsidRPr="001B3C46">
        <w:rPr>
          <w:rFonts w:ascii="Times New Roman" w:hAnsi="Times New Roman" w:cs="Times New Roman"/>
          <w:b/>
          <w:sz w:val="28"/>
          <w:szCs w:val="28"/>
        </w:rPr>
        <w:drawing>
          <wp:inline distT="0" distB="0" distL="0" distR="0" wp14:anchorId="6B86A0FE" wp14:editId="41752EED">
            <wp:extent cx="5943600" cy="333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333750"/>
                    </a:xfrm>
                    <a:prstGeom prst="rect">
                      <a:avLst/>
                    </a:prstGeom>
                  </pic:spPr>
                </pic:pic>
              </a:graphicData>
            </a:graphic>
          </wp:inline>
        </w:drawing>
      </w:r>
    </w:p>
    <w:p w:rsidR="00E166EB" w:rsidRDefault="00E166EB" w:rsidP="001B3C46">
      <w:pPr>
        <w:spacing w:after="0"/>
        <w:jc w:val="center"/>
        <w:rPr>
          <w:rFonts w:ascii="Times New Roman" w:hAnsi="Times New Roman" w:cs="Times New Roman"/>
          <w:b/>
          <w:sz w:val="28"/>
          <w:szCs w:val="28"/>
        </w:rPr>
      </w:pPr>
      <w:r w:rsidRPr="00E166EB">
        <w:rPr>
          <w:rFonts w:ascii="Times New Roman" w:hAnsi="Times New Roman" w:cs="Times New Roman"/>
          <w:b/>
          <w:sz w:val="28"/>
          <w:szCs w:val="28"/>
        </w:rPr>
        <w:t>CHĂM SÓC THỊ LỰC CHO TRẺ: CÁCH KIỂM SOÁT CẬN THỊ VÀ GIÚP MẮT KHỎE MẠNH</w:t>
      </w:r>
    </w:p>
    <w:p w:rsidR="001B3C46" w:rsidRPr="00E166EB" w:rsidRDefault="001B3C46" w:rsidP="001B3C46">
      <w:pPr>
        <w:spacing w:after="0"/>
        <w:jc w:val="center"/>
        <w:rPr>
          <w:rFonts w:ascii="Times New Roman" w:hAnsi="Times New Roman" w:cs="Times New Roman"/>
          <w:b/>
          <w:sz w:val="28"/>
          <w:szCs w:val="28"/>
        </w:rPr>
      </w:pPr>
    </w:p>
    <w:p w:rsidR="00E166EB" w:rsidRPr="00E166EB" w:rsidRDefault="00E166EB" w:rsidP="001B3C46">
      <w:pPr>
        <w:spacing w:after="0"/>
        <w:ind w:firstLine="720"/>
        <w:jc w:val="both"/>
        <w:rPr>
          <w:rFonts w:ascii="Times New Roman" w:hAnsi="Times New Roman" w:cs="Times New Roman"/>
          <w:sz w:val="28"/>
          <w:szCs w:val="28"/>
        </w:rPr>
      </w:pPr>
      <w:r w:rsidRPr="00E166EB">
        <w:rPr>
          <w:rFonts w:ascii="Times New Roman" w:hAnsi="Times New Roman" w:cs="Times New Roman"/>
          <w:sz w:val="28"/>
          <w:szCs w:val="28"/>
        </w:rPr>
        <w:t>Cận thị đang ngày càng trở thành vấn đề sức khỏe phổ biến, đặc biệt là ở trẻ em. Sự gia tăng thời gian sử dụng thiết bị điện tử và xu hướng học tập gần đang làm tăng nguy cơ mắc cận thị. Sau đây là những biện pháp đơn giản có thể giúp ngăn ngừa và kiểm soát sự tiến triển của cận thị.</w:t>
      </w:r>
    </w:p>
    <w:p w:rsidR="00E166EB" w:rsidRPr="00605146" w:rsidRDefault="00E166EB" w:rsidP="001B3C46">
      <w:pPr>
        <w:spacing w:after="0"/>
        <w:ind w:firstLine="720"/>
        <w:jc w:val="both"/>
        <w:rPr>
          <w:rFonts w:ascii="Times New Roman" w:hAnsi="Times New Roman" w:cs="Times New Roman"/>
          <w:b/>
          <w:sz w:val="28"/>
          <w:szCs w:val="28"/>
        </w:rPr>
      </w:pPr>
      <w:r w:rsidRPr="00605146">
        <w:rPr>
          <w:rFonts w:ascii="Times New Roman" w:hAnsi="Times New Roman" w:cs="Times New Roman"/>
          <w:b/>
          <w:sz w:val="28"/>
          <w:szCs w:val="28"/>
        </w:rPr>
        <w:t>1. Khám Mắt Định Kỳ</w:t>
      </w:r>
    </w:p>
    <w:p w:rsidR="00E166EB" w:rsidRPr="00E166EB" w:rsidRDefault="00E166EB" w:rsidP="00605146">
      <w:pPr>
        <w:spacing w:after="0"/>
        <w:ind w:firstLine="720"/>
        <w:jc w:val="both"/>
        <w:rPr>
          <w:rFonts w:ascii="Times New Roman" w:hAnsi="Times New Roman" w:cs="Times New Roman"/>
          <w:sz w:val="28"/>
          <w:szCs w:val="28"/>
        </w:rPr>
      </w:pPr>
      <w:r w:rsidRPr="00E166EB">
        <w:rPr>
          <w:rFonts w:ascii="Times New Roman" w:hAnsi="Times New Roman" w:cs="Times New Roman"/>
          <w:sz w:val="28"/>
          <w:szCs w:val="28"/>
        </w:rPr>
        <w:t>Khám mắt định kỳ giúp phát hiện sớm cận thị và can thiệp kịp thời. Các bác sĩ có thể đề xuất kính phù hợp hoặc các phương pháp điều trị khác để kiểm soát sự tiến triển của cận thị.</w:t>
      </w:r>
    </w:p>
    <w:p w:rsidR="00E166EB" w:rsidRPr="00605146" w:rsidRDefault="00E166EB" w:rsidP="001B3C46">
      <w:pPr>
        <w:spacing w:after="0"/>
        <w:ind w:firstLine="720"/>
        <w:jc w:val="both"/>
        <w:rPr>
          <w:rFonts w:ascii="Times New Roman" w:hAnsi="Times New Roman" w:cs="Times New Roman"/>
          <w:b/>
          <w:sz w:val="28"/>
          <w:szCs w:val="28"/>
        </w:rPr>
      </w:pPr>
      <w:r w:rsidRPr="00605146">
        <w:rPr>
          <w:rFonts w:ascii="Times New Roman" w:hAnsi="Times New Roman" w:cs="Times New Roman"/>
          <w:b/>
          <w:sz w:val="28"/>
          <w:szCs w:val="28"/>
        </w:rPr>
        <w:t>2. Tăng Cường Tiếp Xúc Với Ánh Sáng Tự</w:t>
      </w:r>
      <w:r w:rsidRPr="00605146">
        <w:rPr>
          <w:rFonts w:ascii="Times New Roman" w:hAnsi="Times New Roman" w:cs="Times New Roman"/>
          <w:b/>
          <w:sz w:val="28"/>
          <w:szCs w:val="28"/>
        </w:rPr>
        <w:t xml:space="preserve"> Nhiên</w:t>
      </w:r>
    </w:p>
    <w:p w:rsidR="00E166EB" w:rsidRPr="00E166EB" w:rsidRDefault="00E166EB" w:rsidP="00605146">
      <w:pPr>
        <w:spacing w:after="0"/>
        <w:ind w:firstLine="720"/>
        <w:jc w:val="both"/>
        <w:rPr>
          <w:rFonts w:ascii="Times New Roman" w:hAnsi="Times New Roman" w:cs="Times New Roman"/>
          <w:sz w:val="28"/>
          <w:szCs w:val="28"/>
        </w:rPr>
      </w:pPr>
      <w:r w:rsidRPr="00E166EB">
        <w:rPr>
          <w:rFonts w:ascii="Times New Roman" w:hAnsi="Times New Roman" w:cs="Times New Roman"/>
          <w:sz w:val="28"/>
          <w:szCs w:val="28"/>
        </w:rPr>
        <w:t>Việc tiếp xúc với ánh sáng mặt trời kích thích sản xuất dopamine, giúp điều chỉnh sự phát triển của nhãn cầu và ngăn ngừa cận thị. Khuyến khích trẻ tham gia các hoạt động ngoài trời như chơi thể thao, đi bộ, hay đơn giản là ngồi ngoài trờ</w:t>
      </w:r>
      <w:r>
        <w:rPr>
          <w:rFonts w:ascii="Times New Roman" w:hAnsi="Times New Roman" w:cs="Times New Roman"/>
          <w:sz w:val="28"/>
          <w:szCs w:val="28"/>
        </w:rPr>
        <w:t>i.</w:t>
      </w:r>
    </w:p>
    <w:p w:rsidR="00E166EB" w:rsidRPr="00605146" w:rsidRDefault="00E166EB" w:rsidP="001B3C46">
      <w:pPr>
        <w:spacing w:after="0"/>
        <w:ind w:firstLine="720"/>
        <w:jc w:val="both"/>
        <w:rPr>
          <w:rFonts w:ascii="Times New Roman" w:hAnsi="Times New Roman" w:cs="Times New Roman"/>
          <w:b/>
          <w:sz w:val="28"/>
          <w:szCs w:val="28"/>
        </w:rPr>
      </w:pPr>
      <w:r w:rsidRPr="00605146">
        <w:rPr>
          <w:rFonts w:ascii="Times New Roman" w:hAnsi="Times New Roman" w:cs="Times New Roman"/>
          <w:b/>
          <w:sz w:val="28"/>
          <w:szCs w:val="28"/>
        </w:rPr>
        <w:t>3. Giới Hạn Thời Gian Nhìn Gầ</w:t>
      </w:r>
      <w:r w:rsidRPr="00605146">
        <w:rPr>
          <w:rFonts w:ascii="Times New Roman" w:hAnsi="Times New Roman" w:cs="Times New Roman"/>
          <w:b/>
          <w:sz w:val="28"/>
          <w:szCs w:val="28"/>
        </w:rPr>
        <w:t>n</w:t>
      </w:r>
    </w:p>
    <w:p w:rsidR="00E166EB" w:rsidRPr="00E166EB" w:rsidRDefault="00E166EB" w:rsidP="00605146">
      <w:pPr>
        <w:spacing w:after="0"/>
        <w:ind w:firstLine="720"/>
        <w:jc w:val="both"/>
        <w:rPr>
          <w:rFonts w:ascii="Times New Roman" w:hAnsi="Times New Roman" w:cs="Times New Roman"/>
          <w:sz w:val="28"/>
          <w:szCs w:val="28"/>
        </w:rPr>
      </w:pPr>
      <w:r w:rsidRPr="00E166EB">
        <w:rPr>
          <w:rFonts w:ascii="Times New Roman" w:hAnsi="Times New Roman" w:cs="Times New Roman"/>
          <w:sz w:val="28"/>
          <w:szCs w:val="28"/>
        </w:rPr>
        <w:t>Thời gian nhìn gần quá lâu là nguyên nhân chính gây cận thị. Áp dụng quy tắc 20-20-20: Sau mỗi 20 phút nhìn gần, trẻ nên nhìn xa ít nhất 20 giây. Điều này giúp mắt được nghỉ ngơi và giảm căng thẳ</w:t>
      </w:r>
      <w:r>
        <w:rPr>
          <w:rFonts w:ascii="Times New Roman" w:hAnsi="Times New Roman" w:cs="Times New Roman"/>
          <w:sz w:val="28"/>
          <w:szCs w:val="28"/>
        </w:rPr>
        <w:t>ng.</w:t>
      </w:r>
    </w:p>
    <w:p w:rsidR="00E166EB" w:rsidRPr="00605146" w:rsidRDefault="00E166EB" w:rsidP="001B3C46">
      <w:pPr>
        <w:spacing w:after="0"/>
        <w:ind w:firstLine="720"/>
        <w:jc w:val="both"/>
        <w:rPr>
          <w:rFonts w:ascii="Times New Roman" w:hAnsi="Times New Roman" w:cs="Times New Roman"/>
          <w:b/>
          <w:sz w:val="28"/>
          <w:szCs w:val="28"/>
        </w:rPr>
      </w:pPr>
      <w:r w:rsidRPr="00605146">
        <w:rPr>
          <w:rFonts w:ascii="Times New Roman" w:hAnsi="Times New Roman" w:cs="Times New Roman"/>
          <w:b/>
          <w:sz w:val="28"/>
          <w:szCs w:val="28"/>
        </w:rPr>
        <w:t>4. Chế Độ Dinh Dưỡng Hợ</w:t>
      </w:r>
      <w:r w:rsidRPr="00605146">
        <w:rPr>
          <w:rFonts w:ascii="Times New Roman" w:hAnsi="Times New Roman" w:cs="Times New Roman"/>
          <w:b/>
          <w:sz w:val="28"/>
          <w:szCs w:val="28"/>
        </w:rPr>
        <w:t>p Lý</w:t>
      </w:r>
    </w:p>
    <w:p w:rsidR="00E0255C" w:rsidRDefault="00E166EB" w:rsidP="00605146">
      <w:pPr>
        <w:spacing w:after="0"/>
        <w:ind w:firstLine="720"/>
        <w:jc w:val="both"/>
        <w:rPr>
          <w:rFonts w:ascii="Times New Roman" w:hAnsi="Times New Roman" w:cs="Times New Roman"/>
          <w:sz w:val="28"/>
          <w:szCs w:val="28"/>
        </w:rPr>
      </w:pPr>
      <w:bookmarkStart w:id="0" w:name="_GoBack"/>
      <w:bookmarkEnd w:id="0"/>
      <w:r w:rsidRPr="00E166EB">
        <w:rPr>
          <w:rFonts w:ascii="Times New Roman" w:hAnsi="Times New Roman" w:cs="Times New Roman"/>
          <w:sz w:val="28"/>
          <w:szCs w:val="28"/>
        </w:rPr>
        <w:lastRenderedPageBreak/>
        <w:t>Các thực phẩm giàu vitamin A, C, E, kẽm và lutein như rau xanh, cà rốt, cá hồi, và quả mọng có thể giúp bảo vệ sức khỏe mắt. Đảm bảo trẻ có chế độ ăn uống đa dạng và lành mạnh.</w:t>
      </w:r>
    </w:p>
    <w:p w:rsidR="001B3C46" w:rsidRDefault="001B3C46" w:rsidP="001B3C46">
      <w:pPr>
        <w:spacing w:after="0"/>
        <w:jc w:val="both"/>
        <w:rPr>
          <w:rFonts w:ascii="Times New Roman" w:hAnsi="Times New Roman" w:cs="Times New Roman"/>
          <w:sz w:val="28"/>
          <w:szCs w:val="28"/>
        </w:rPr>
      </w:pPr>
      <w:r w:rsidRPr="001B3C46">
        <w:rPr>
          <w:rFonts w:ascii="Times New Roman" w:hAnsi="Times New Roman" w:cs="Times New Roman"/>
          <w:sz w:val="28"/>
          <w:szCs w:val="28"/>
        </w:rPr>
        <w:drawing>
          <wp:inline distT="0" distB="0" distL="0" distR="0" wp14:anchorId="3822240F" wp14:editId="10CE1A7C">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355340"/>
                    </a:xfrm>
                    <a:prstGeom prst="rect">
                      <a:avLst/>
                    </a:prstGeom>
                  </pic:spPr>
                </pic:pic>
              </a:graphicData>
            </a:graphic>
          </wp:inline>
        </w:drawing>
      </w:r>
    </w:p>
    <w:p w:rsidR="00E166EB" w:rsidRPr="00605146" w:rsidRDefault="00E0255C" w:rsidP="001B3C46">
      <w:pPr>
        <w:spacing w:after="0"/>
        <w:ind w:firstLine="720"/>
        <w:jc w:val="both"/>
        <w:rPr>
          <w:rFonts w:ascii="Times New Roman" w:hAnsi="Times New Roman" w:cs="Times New Roman"/>
          <w:b/>
          <w:sz w:val="28"/>
          <w:szCs w:val="28"/>
        </w:rPr>
      </w:pPr>
      <w:r w:rsidRPr="00605146">
        <w:rPr>
          <w:rFonts w:ascii="Times New Roman" w:hAnsi="Times New Roman" w:cs="Times New Roman"/>
          <w:b/>
          <w:sz w:val="28"/>
          <w:szCs w:val="28"/>
        </w:rPr>
        <w:t xml:space="preserve">5. </w:t>
      </w:r>
      <w:r w:rsidR="00E166EB" w:rsidRPr="00605146">
        <w:rPr>
          <w:rFonts w:ascii="Times New Roman" w:hAnsi="Times New Roman" w:cs="Times New Roman"/>
          <w:b/>
          <w:sz w:val="28"/>
          <w:szCs w:val="28"/>
        </w:rPr>
        <w:t>Sử Dụng Kính hoặc Phương Pháp Điều Trị Phù Hợ</w:t>
      </w:r>
      <w:r w:rsidR="00E166EB" w:rsidRPr="00605146">
        <w:rPr>
          <w:rFonts w:ascii="Times New Roman" w:hAnsi="Times New Roman" w:cs="Times New Roman"/>
          <w:b/>
          <w:sz w:val="28"/>
          <w:szCs w:val="28"/>
        </w:rPr>
        <w:t>p</w:t>
      </w:r>
    </w:p>
    <w:p w:rsidR="00E166EB" w:rsidRPr="00E166EB" w:rsidRDefault="00E166EB" w:rsidP="00605146">
      <w:pPr>
        <w:spacing w:after="0"/>
        <w:ind w:firstLine="720"/>
        <w:jc w:val="both"/>
        <w:rPr>
          <w:rFonts w:ascii="Times New Roman" w:hAnsi="Times New Roman" w:cs="Times New Roman"/>
          <w:sz w:val="28"/>
          <w:szCs w:val="28"/>
        </w:rPr>
      </w:pPr>
      <w:r w:rsidRPr="00E166EB">
        <w:rPr>
          <w:rFonts w:ascii="Times New Roman" w:hAnsi="Times New Roman" w:cs="Times New Roman"/>
          <w:sz w:val="28"/>
          <w:szCs w:val="28"/>
        </w:rPr>
        <w:t>Đeo kính là phương pháp đơn giản để giúp trẻ nhìn rõ hơn. Bên cạnh đó, các phương pháp kiểm soát cận thị như kính Ortho-K, thuốc Atropine liều thấp hay các bài tập mắt cũng có thể giúp làm chậm tiến triển của cận thị</w:t>
      </w:r>
      <w:r w:rsidR="001B3C46">
        <w:rPr>
          <w:rFonts w:ascii="Times New Roman" w:hAnsi="Times New Roman" w:cs="Times New Roman"/>
          <w:sz w:val="28"/>
          <w:szCs w:val="28"/>
        </w:rPr>
        <w:t>.</w:t>
      </w:r>
    </w:p>
    <w:p w:rsidR="00E166EB" w:rsidRPr="00605146" w:rsidRDefault="00E166EB" w:rsidP="001B3C46">
      <w:pPr>
        <w:spacing w:after="0"/>
        <w:ind w:firstLine="720"/>
        <w:jc w:val="both"/>
        <w:rPr>
          <w:rFonts w:ascii="Times New Roman" w:hAnsi="Times New Roman" w:cs="Times New Roman"/>
          <w:b/>
          <w:sz w:val="28"/>
          <w:szCs w:val="28"/>
        </w:rPr>
      </w:pPr>
      <w:r w:rsidRPr="00605146">
        <w:rPr>
          <w:rFonts w:ascii="Times New Roman" w:hAnsi="Times New Roman" w:cs="Times New Roman"/>
          <w:b/>
          <w:sz w:val="28"/>
          <w:szCs w:val="28"/>
        </w:rPr>
        <w:t>6. Khuyến Khích Tham Gia Các Hoạt Động Ngoài Trời</w:t>
      </w:r>
    </w:p>
    <w:p w:rsidR="00E166EB" w:rsidRPr="00E166EB" w:rsidRDefault="00E166EB" w:rsidP="00605146">
      <w:pPr>
        <w:spacing w:after="0"/>
        <w:ind w:firstLine="720"/>
        <w:jc w:val="both"/>
        <w:rPr>
          <w:rFonts w:ascii="Times New Roman" w:hAnsi="Times New Roman" w:cs="Times New Roman"/>
          <w:sz w:val="28"/>
          <w:szCs w:val="28"/>
        </w:rPr>
      </w:pPr>
      <w:r w:rsidRPr="00E166EB">
        <w:rPr>
          <w:rFonts w:ascii="Times New Roman" w:hAnsi="Times New Roman" w:cs="Times New Roman"/>
          <w:sz w:val="28"/>
          <w:szCs w:val="28"/>
        </w:rPr>
        <w:t>Các hoạt động thể thao như chạy bộ, bóng đá, hay đạp xe giúp trẻ tiếp xúc với ánh sáng tự nhiên và giảm thời gian nhìn gần, bảo vệ mắt khỏi tật khúc xạ</w:t>
      </w:r>
      <w:r w:rsidR="001B3C46">
        <w:rPr>
          <w:rFonts w:ascii="Times New Roman" w:hAnsi="Times New Roman" w:cs="Times New Roman"/>
          <w:sz w:val="28"/>
          <w:szCs w:val="28"/>
        </w:rPr>
        <w:t>.</w:t>
      </w:r>
    </w:p>
    <w:p w:rsidR="00E166EB" w:rsidRPr="00605146" w:rsidRDefault="00E166EB" w:rsidP="001B3C46">
      <w:pPr>
        <w:spacing w:after="0"/>
        <w:ind w:firstLine="720"/>
        <w:jc w:val="both"/>
        <w:rPr>
          <w:rFonts w:ascii="Times New Roman" w:hAnsi="Times New Roman" w:cs="Times New Roman"/>
          <w:b/>
          <w:sz w:val="28"/>
          <w:szCs w:val="28"/>
        </w:rPr>
      </w:pPr>
      <w:r w:rsidRPr="00605146">
        <w:rPr>
          <w:rFonts w:ascii="Times New Roman" w:hAnsi="Times New Roman" w:cs="Times New Roman"/>
          <w:b/>
          <w:sz w:val="28"/>
          <w:szCs w:val="28"/>
        </w:rPr>
        <w:t>7. Hạn Chế Sử Dụng Thiết Bị Điện Tử</w:t>
      </w:r>
    </w:p>
    <w:p w:rsidR="00E166EB" w:rsidRPr="00E166EB" w:rsidRDefault="00E166EB" w:rsidP="00605146">
      <w:pPr>
        <w:spacing w:after="0"/>
        <w:ind w:firstLine="720"/>
        <w:jc w:val="both"/>
        <w:rPr>
          <w:rFonts w:ascii="Times New Roman" w:hAnsi="Times New Roman" w:cs="Times New Roman"/>
          <w:sz w:val="28"/>
          <w:szCs w:val="28"/>
        </w:rPr>
      </w:pPr>
      <w:r w:rsidRPr="00E166EB">
        <w:rPr>
          <w:rFonts w:ascii="Times New Roman" w:hAnsi="Times New Roman" w:cs="Times New Roman"/>
          <w:sz w:val="28"/>
          <w:szCs w:val="28"/>
        </w:rPr>
        <w:t>Việc sử dụng thiết bị điện tử quá lâu không chỉ làm tăng nguy cơ mắc cận thị mà còn gây mỏi mắt và đau đầu. Hãy giới hạn thời gian trẻ dùng máy tính, điện thoại, và khuyến khích tham gia các hoạt động ngoài trờ</w:t>
      </w:r>
      <w:r w:rsidR="001B3C46">
        <w:rPr>
          <w:rFonts w:ascii="Times New Roman" w:hAnsi="Times New Roman" w:cs="Times New Roman"/>
          <w:sz w:val="28"/>
          <w:szCs w:val="28"/>
        </w:rPr>
        <w:t>i.</w:t>
      </w:r>
    </w:p>
    <w:p w:rsidR="00E166EB" w:rsidRPr="00605146" w:rsidRDefault="00E166EB" w:rsidP="001B3C46">
      <w:pPr>
        <w:spacing w:after="0"/>
        <w:ind w:firstLine="720"/>
        <w:jc w:val="both"/>
        <w:rPr>
          <w:rFonts w:ascii="Times New Roman" w:hAnsi="Times New Roman" w:cs="Times New Roman"/>
          <w:b/>
          <w:sz w:val="28"/>
          <w:szCs w:val="28"/>
        </w:rPr>
      </w:pPr>
      <w:r w:rsidRPr="00605146">
        <w:rPr>
          <w:rFonts w:ascii="Times New Roman" w:hAnsi="Times New Roman" w:cs="Times New Roman"/>
          <w:b/>
          <w:sz w:val="28"/>
          <w:szCs w:val="28"/>
        </w:rPr>
        <w:t>8. Luyện tập mắt mỗi ngày</w:t>
      </w:r>
    </w:p>
    <w:p w:rsidR="002B6AE4" w:rsidRDefault="00E166EB" w:rsidP="00605146">
      <w:pPr>
        <w:spacing w:after="0"/>
        <w:ind w:firstLine="720"/>
        <w:jc w:val="both"/>
        <w:rPr>
          <w:rFonts w:ascii="Times New Roman" w:hAnsi="Times New Roman" w:cs="Times New Roman"/>
          <w:sz w:val="28"/>
          <w:szCs w:val="28"/>
        </w:rPr>
      </w:pPr>
      <w:r w:rsidRPr="00E166EB">
        <w:rPr>
          <w:rFonts w:ascii="Times New Roman" w:hAnsi="Times New Roman" w:cs="Times New Roman"/>
          <w:sz w:val="28"/>
          <w:szCs w:val="28"/>
        </w:rPr>
        <w:t>Để kiểm soát cận thị và bảo vệ thị lực cho trẻ, ba mẹ hãy đăng ký cho con tham gia khóa học "Cơ bản luyện mắt online" do Happy Idem phối hợp cùng các chuyên gia tổ chức là một lựa chọn tuyệt vời. Khóa học này sẽ giúp trẻ luyện tập các bài tập khôi phục thị lực, từ đó hỗ trợ cải thiện các tật về mắt và duy trì sức khỏe đôi mắt. Thông qua những bài tập này, ba mẹ có thể giúp trẻ giảm thiểu nguy cơ cận thị và bảo vệ thị lực lâu dài, góp phần nâng cao chất lượng cuộc sống của trẻ trong tương lai.</w:t>
      </w:r>
    </w:p>
    <w:p w:rsidR="00E0255C" w:rsidRPr="00E0255C" w:rsidRDefault="00E0255C" w:rsidP="001B3C46">
      <w:pPr>
        <w:spacing w:after="0" w:line="240" w:lineRule="auto"/>
        <w:ind w:firstLine="720"/>
        <w:rPr>
          <w:rFonts w:ascii="Times New Roman" w:eastAsia="Times New Roman" w:hAnsi="Times New Roman" w:cs="Times New Roman"/>
          <w:sz w:val="28"/>
          <w:szCs w:val="28"/>
        </w:rPr>
      </w:pPr>
      <w:r w:rsidRPr="00E0255C">
        <w:rPr>
          <w:rFonts w:ascii="Times New Roman" w:eastAsia="Times New Roman" w:hAnsi="Times New Roman" w:cs="Times New Roman"/>
          <w:sz w:val="28"/>
          <w:szCs w:val="28"/>
        </w:rPr>
        <w:lastRenderedPageBreak/>
        <w:t>Trường mầm non – Happyidem – Mắt sáng Việt Nam chia sẻ kiến thức, chăm sóc mắt chủ động cho học sinh giúp đẩy lùi tật khúc xạ, giảm tỉ lệ mắc, giảm tỉ lệ tăng độ! Vì một Việt Nam với đôi mắt sáng khỏe!</w:t>
      </w:r>
    </w:p>
    <w:p w:rsidR="00E0255C" w:rsidRPr="00E0255C" w:rsidRDefault="00E0255C" w:rsidP="001B3C46">
      <w:pPr>
        <w:spacing w:after="0" w:line="240" w:lineRule="auto"/>
        <w:rPr>
          <w:rFonts w:ascii="Times New Roman" w:eastAsia="Times New Roman" w:hAnsi="Times New Roman" w:cs="Times New Roman"/>
          <w:sz w:val="24"/>
          <w:szCs w:val="24"/>
        </w:rPr>
      </w:pPr>
    </w:p>
    <w:p w:rsidR="00E0255C" w:rsidRPr="00E0255C" w:rsidRDefault="00E0255C" w:rsidP="00E0255C">
      <w:pPr>
        <w:spacing w:after="0" w:line="0" w:lineRule="auto"/>
        <w:rPr>
          <w:rFonts w:ascii="Times New Roman" w:eastAsia="Times New Roman" w:hAnsi="Times New Roman" w:cs="Times New Roman"/>
          <w:sz w:val="24"/>
          <w:szCs w:val="24"/>
        </w:rPr>
      </w:pPr>
    </w:p>
    <w:sectPr w:rsidR="00E0255C" w:rsidRPr="00E0255C" w:rsidSect="001B3C4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05D5F"/>
    <w:multiLevelType w:val="multilevel"/>
    <w:tmpl w:val="9352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EB"/>
    <w:rsid w:val="001B3C46"/>
    <w:rsid w:val="002B6AE4"/>
    <w:rsid w:val="00605146"/>
    <w:rsid w:val="00E0255C"/>
    <w:rsid w:val="00E1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0255C"/>
  </w:style>
  <w:style w:type="character" w:customStyle="1" w:styleId="card-send-timesendtime">
    <w:name w:val="card-send-time__sendtime"/>
    <w:basedOn w:val="DefaultParagraphFont"/>
    <w:rsid w:val="00E0255C"/>
  </w:style>
  <w:style w:type="character" w:customStyle="1" w:styleId="emoji-sizer">
    <w:name w:val="emoji-sizer"/>
    <w:basedOn w:val="DefaultParagraphFont"/>
    <w:rsid w:val="00E0255C"/>
  </w:style>
  <w:style w:type="paragraph" w:styleId="BalloonText">
    <w:name w:val="Balloon Text"/>
    <w:basedOn w:val="Normal"/>
    <w:link w:val="BalloonTextChar"/>
    <w:uiPriority w:val="99"/>
    <w:semiHidden/>
    <w:unhideWhenUsed/>
    <w:rsid w:val="00E02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0255C"/>
  </w:style>
  <w:style w:type="character" w:customStyle="1" w:styleId="card-send-timesendtime">
    <w:name w:val="card-send-time__sendtime"/>
    <w:basedOn w:val="DefaultParagraphFont"/>
    <w:rsid w:val="00E0255C"/>
  </w:style>
  <w:style w:type="character" w:customStyle="1" w:styleId="emoji-sizer">
    <w:name w:val="emoji-sizer"/>
    <w:basedOn w:val="DefaultParagraphFont"/>
    <w:rsid w:val="00E0255C"/>
  </w:style>
  <w:style w:type="paragraph" w:styleId="BalloonText">
    <w:name w:val="Balloon Text"/>
    <w:basedOn w:val="Normal"/>
    <w:link w:val="BalloonTextChar"/>
    <w:uiPriority w:val="99"/>
    <w:semiHidden/>
    <w:unhideWhenUsed/>
    <w:rsid w:val="00E02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3775">
      <w:bodyDiv w:val="1"/>
      <w:marLeft w:val="0"/>
      <w:marRight w:val="0"/>
      <w:marTop w:val="0"/>
      <w:marBottom w:val="0"/>
      <w:divBdr>
        <w:top w:val="none" w:sz="0" w:space="0" w:color="auto"/>
        <w:left w:val="none" w:sz="0" w:space="0" w:color="auto"/>
        <w:bottom w:val="none" w:sz="0" w:space="0" w:color="auto"/>
        <w:right w:val="none" w:sz="0" w:space="0" w:color="auto"/>
      </w:divBdr>
      <w:divsChild>
        <w:div w:id="918900791">
          <w:marLeft w:val="0"/>
          <w:marRight w:val="0"/>
          <w:marTop w:val="0"/>
          <w:marBottom w:val="0"/>
          <w:divBdr>
            <w:top w:val="none" w:sz="0" w:space="0" w:color="auto"/>
            <w:left w:val="none" w:sz="0" w:space="0" w:color="auto"/>
            <w:bottom w:val="none" w:sz="0" w:space="0" w:color="auto"/>
            <w:right w:val="none" w:sz="0" w:space="0" w:color="auto"/>
          </w:divBdr>
          <w:divsChild>
            <w:div w:id="238439714">
              <w:marLeft w:val="0"/>
              <w:marRight w:val="0"/>
              <w:marTop w:val="0"/>
              <w:marBottom w:val="0"/>
              <w:divBdr>
                <w:top w:val="none" w:sz="0" w:space="0" w:color="auto"/>
                <w:left w:val="none" w:sz="0" w:space="0" w:color="auto"/>
                <w:bottom w:val="none" w:sz="0" w:space="0" w:color="auto"/>
                <w:right w:val="none" w:sz="0" w:space="0" w:color="auto"/>
              </w:divBdr>
              <w:divsChild>
                <w:div w:id="275911888">
                  <w:marLeft w:val="0"/>
                  <w:marRight w:val="0"/>
                  <w:marTop w:val="0"/>
                  <w:marBottom w:val="0"/>
                  <w:divBdr>
                    <w:top w:val="none" w:sz="0" w:space="0" w:color="auto"/>
                    <w:left w:val="none" w:sz="0" w:space="0" w:color="auto"/>
                    <w:bottom w:val="none" w:sz="0" w:space="0" w:color="auto"/>
                    <w:right w:val="none" w:sz="0" w:space="0" w:color="auto"/>
                  </w:divBdr>
                  <w:divsChild>
                    <w:div w:id="1468425497">
                      <w:marLeft w:val="0"/>
                      <w:marRight w:val="-105"/>
                      <w:marTop w:val="0"/>
                      <w:marBottom w:val="0"/>
                      <w:divBdr>
                        <w:top w:val="none" w:sz="0" w:space="0" w:color="auto"/>
                        <w:left w:val="none" w:sz="0" w:space="0" w:color="auto"/>
                        <w:bottom w:val="none" w:sz="0" w:space="0" w:color="auto"/>
                        <w:right w:val="none" w:sz="0" w:space="0" w:color="auto"/>
                      </w:divBdr>
                      <w:divsChild>
                        <w:div w:id="1823228378">
                          <w:marLeft w:val="0"/>
                          <w:marRight w:val="0"/>
                          <w:marTop w:val="0"/>
                          <w:marBottom w:val="0"/>
                          <w:divBdr>
                            <w:top w:val="none" w:sz="0" w:space="0" w:color="auto"/>
                            <w:left w:val="none" w:sz="0" w:space="0" w:color="auto"/>
                            <w:bottom w:val="none" w:sz="0" w:space="0" w:color="auto"/>
                            <w:right w:val="none" w:sz="0" w:space="0" w:color="auto"/>
                          </w:divBdr>
                          <w:divsChild>
                            <w:div w:id="1868178757">
                              <w:marLeft w:val="0"/>
                              <w:marRight w:val="0"/>
                              <w:marTop w:val="0"/>
                              <w:marBottom w:val="0"/>
                              <w:divBdr>
                                <w:top w:val="none" w:sz="0" w:space="0" w:color="auto"/>
                                <w:left w:val="none" w:sz="0" w:space="0" w:color="auto"/>
                                <w:bottom w:val="none" w:sz="0" w:space="0" w:color="auto"/>
                                <w:right w:val="none" w:sz="0" w:space="0" w:color="auto"/>
                              </w:divBdr>
                              <w:divsChild>
                                <w:div w:id="1064330246">
                                  <w:marLeft w:val="0"/>
                                  <w:marRight w:val="0"/>
                                  <w:marTop w:val="0"/>
                                  <w:marBottom w:val="0"/>
                                  <w:divBdr>
                                    <w:top w:val="none" w:sz="0" w:space="0" w:color="auto"/>
                                    <w:left w:val="none" w:sz="0" w:space="0" w:color="auto"/>
                                    <w:bottom w:val="none" w:sz="0" w:space="0" w:color="auto"/>
                                    <w:right w:val="none" w:sz="0" w:space="0" w:color="auto"/>
                                  </w:divBdr>
                                  <w:divsChild>
                                    <w:div w:id="1446071837">
                                      <w:marLeft w:val="750"/>
                                      <w:marRight w:val="0"/>
                                      <w:marTop w:val="0"/>
                                      <w:marBottom w:val="0"/>
                                      <w:divBdr>
                                        <w:top w:val="none" w:sz="0" w:space="0" w:color="auto"/>
                                        <w:left w:val="none" w:sz="0" w:space="0" w:color="auto"/>
                                        <w:bottom w:val="none" w:sz="0" w:space="0" w:color="auto"/>
                                        <w:right w:val="none" w:sz="0" w:space="0" w:color="auto"/>
                                      </w:divBdr>
                                      <w:divsChild>
                                        <w:div w:id="1882129724">
                                          <w:marLeft w:val="0"/>
                                          <w:marRight w:val="0"/>
                                          <w:marTop w:val="0"/>
                                          <w:marBottom w:val="0"/>
                                          <w:divBdr>
                                            <w:top w:val="none" w:sz="0" w:space="0" w:color="auto"/>
                                            <w:left w:val="none" w:sz="0" w:space="0" w:color="auto"/>
                                            <w:bottom w:val="none" w:sz="0" w:space="0" w:color="auto"/>
                                            <w:right w:val="none" w:sz="0" w:space="0" w:color="auto"/>
                                          </w:divBdr>
                                          <w:divsChild>
                                            <w:div w:id="1846242555">
                                              <w:marLeft w:val="0"/>
                                              <w:marRight w:val="0"/>
                                              <w:marTop w:val="0"/>
                                              <w:marBottom w:val="0"/>
                                              <w:divBdr>
                                                <w:top w:val="none" w:sz="0" w:space="0" w:color="auto"/>
                                                <w:left w:val="none" w:sz="0" w:space="0" w:color="auto"/>
                                                <w:bottom w:val="none" w:sz="0" w:space="0" w:color="auto"/>
                                                <w:right w:val="none" w:sz="0" w:space="0" w:color="auto"/>
                                              </w:divBdr>
                                              <w:divsChild>
                                                <w:div w:id="1073164301">
                                                  <w:marLeft w:val="0"/>
                                                  <w:marRight w:val="0"/>
                                                  <w:marTop w:val="0"/>
                                                  <w:marBottom w:val="0"/>
                                                  <w:divBdr>
                                                    <w:top w:val="none" w:sz="0" w:space="0" w:color="auto"/>
                                                    <w:left w:val="none" w:sz="0" w:space="0" w:color="auto"/>
                                                    <w:bottom w:val="none" w:sz="0" w:space="0" w:color="auto"/>
                                                    <w:right w:val="none" w:sz="0" w:space="0" w:color="auto"/>
                                                  </w:divBdr>
                                                  <w:divsChild>
                                                    <w:div w:id="1069425655">
                                                      <w:marLeft w:val="0"/>
                                                      <w:marRight w:val="0"/>
                                                      <w:marTop w:val="0"/>
                                                      <w:marBottom w:val="0"/>
                                                      <w:divBdr>
                                                        <w:top w:val="none" w:sz="0" w:space="0" w:color="auto"/>
                                                        <w:left w:val="none" w:sz="0" w:space="0" w:color="auto"/>
                                                        <w:bottom w:val="none" w:sz="0" w:space="0" w:color="auto"/>
                                                        <w:right w:val="none" w:sz="0" w:space="0" w:color="auto"/>
                                                      </w:divBdr>
                                                      <w:divsChild>
                                                        <w:div w:id="1152412074">
                                                          <w:marLeft w:val="0"/>
                                                          <w:marRight w:val="0"/>
                                                          <w:marTop w:val="0"/>
                                                          <w:marBottom w:val="0"/>
                                                          <w:divBdr>
                                                            <w:top w:val="none" w:sz="0" w:space="0" w:color="auto"/>
                                                            <w:left w:val="none" w:sz="0" w:space="0" w:color="auto"/>
                                                            <w:bottom w:val="none" w:sz="0" w:space="0" w:color="auto"/>
                                                            <w:right w:val="none" w:sz="0" w:space="0" w:color="auto"/>
                                                          </w:divBdr>
                                                          <w:divsChild>
                                                            <w:div w:id="1339191155">
                                                              <w:marLeft w:val="0"/>
                                                              <w:marRight w:val="0"/>
                                                              <w:marTop w:val="0"/>
                                                              <w:marBottom w:val="0"/>
                                                              <w:divBdr>
                                                                <w:top w:val="none" w:sz="0" w:space="0" w:color="auto"/>
                                                                <w:left w:val="none" w:sz="0" w:space="0" w:color="auto"/>
                                                                <w:bottom w:val="none" w:sz="0" w:space="0" w:color="auto"/>
                                                                <w:right w:val="none" w:sz="0" w:space="0" w:color="auto"/>
                                                              </w:divBdr>
                                                              <w:divsChild>
                                                                <w:div w:id="454101238">
                                                                  <w:marLeft w:val="0"/>
                                                                  <w:marRight w:val="0"/>
                                                                  <w:marTop w:val="0"/>
                                                                  <w:marBottom w:val="0"/>
                                                                  <w:divBdr>
                                                                    <w:top w:val="none" w:sz="0" w:space="0" w:color="auto"/>
                                                                    <w:left w:val="none" w:sz="0" w:space="0" w:color="auto"/>
                                                                    <w:bottom w:val="none" w:sz="0" w:space="0" w:color="auto"/>
                                                                    <w:right w:val="none" w:sz="0" w:space="0" w:color="auto"/>
                                                                  </w:divBdr>
                                                                  <w:divsChild>
                                                                    <w:div w:id="2059163705">
                                                                      <w:marLeft w:val="0"/>
                                                                      <w:marRight w:val="0"/>
                                                                      <w:marTop w:val="0"/>
                                                                      <w:marBottom w:val="0"/>
                                                                      <w:divBdr>
                                                                        <w:top w:val="none" w:sz="0" w:space="0" w:color="auto"/>
                                                                        <w:left w:val="none" w:sz="0" w:space="0" w:color="auto"/>
                                                                        <w:bottom w:val="none" w:sz="0" w:space="0" w:color="auto"/>
                                                                        <w:right w:val="none" w:sz="0" w:space="0" w:color="auto"/>
                                                                      </w:divBdr>
                                                                      <w:divsChild>
                                                                        <w:div w:id="1738283059">
                                                                          <w:marLeft w:val="0"/>
                                                                          <w:marRight w:val="0"/>
                                                                          <w:marTop w:val="0"/>
                                                                          <w:marBottom w:val="0"/>
                                                                          <w:divBdr>
                                                                            <w:top w:val="none" w:sz="0" w:space="0" w:color="auto"/>
                                                                            <w:left w:val="none" w:sz="0" w:space="0" w:color="auto"/>
                                                                            <w:bottom w:val="none" w:sz="0" w:space="0" w:color="auto"/>
                                                                            <w:right w:val="none" w:sz="0" w:space="0" w:color="auto"/>
                                                                          </w:divBdr>
                                                                          <w:divsChild>
                                                                            <w:div w:id="12564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7721">
                                                                  <w:marLeft w:val="0"/>
                                                                  <w:marRight w:val="0"/>
                                                                  <w:marTop w:val="60"/>
                                                                  <w:marBottom w:val="0"/>
                                                                  <w:divBdr>
                                                                    <w:top w:val="none" w:sz="0" w:space="0" w:color="auto"/>
                                                                    <w:left w:val="none" w:sz="0" w:space="0" w:color="auto"/>
                                                                    <w:bottom w:val="none" w:sz="0" w:space="0" w:color="auto"/>
                                                                    <w:right w:val="none" w:sz="0" w:space="0" w:color="auto"/>
                                                                  </w:divBdr>
                                                                </w:div>
                                                                <w:div w:id="1780565639">
                                                                  <w:marLeft w:val="0"/>
                                                                  <w:marRight w:val="0"/>
                                                                  <w:marTop w:val="0"/>
                                                                  <w:marBottom w:val="0"/>
                                                                  <w:divBdr>
                                                                    <w:top w:val="none" w:sz="0" w:space="0" w:color="auto"/>
                                                                    <w:left w:val="none" w:sz="0" w:space="0" w:color="auto"/>
                                                                    <w:bottom w:val="none" w:sz="0" w:space="0" w:color="auto"/>
                                                                    <w:right w:val="none" w:sz="0" w:space="0" w:color="auto"/>
                                                                  </w:divBdr>
                                                                  <w:divsChild>
                                                                    <w:div w:id="248202754">
                                                                      <w:marLeft w:val="0"/>
                                                                      <w:marRight w:val="0"/>
                                                                      <w:marTop w:val="0"/>
                                                                      <w:marBottom w:val="0"/>
                                                                      <w:divBdr>
                                                                        <w:top w:val="none" w:sz="0" w:space="0" w:color="auto"/>
                                                                        <w:left w:val="none" w:sz="0" w:space="0" w:color="auto"/>
                                                                        <w:bottom w:val="none" w:sz="0" w:space="0" w:color="auto"/>
                                                                        <w:right w:val="none" w:sz="0" w:space="0" w:color="auto"/>
                                                                      </w:divBdr>
                                                                      <w:divsChild>
                                                                        <w:div w:id="1761947235">
                                                                          <w:marLeft w:val="0"/>
                                                                          <w:marRight w:val="0"/>
                                                                          <w:marTop w:val="0"/>
                                                                          <w:marBottom w:val="0"/>
                                                                          <w:divBdr>
                                                                            <w:top w:val="none" w:sz="0" w:space="0" w:color="auto"/>
                                                                            <w:left w:val="none" w:sz="0" w:space="0" w:color="auto"/>
                                                                            <w:bottom w:val="none" w:sz="0" w:space="0" w:color="auto"/>
                                                                            <w:right w:val="none" w:sz="0" w:space="0" w:color="auto"/>
                                                                          </w:divBdr>
                                                                          <w:divsChild>
                                                                            <w:div w:id="44835628">
                                                                              <w:marLeft w:val="0"/>
                                                                              <w:marRight w:val="0"/>
                                                                              <w:marTop w:val="0"/>
                                                                              <w:marBottom w:val="0"/>
                                                                              <w:divBdr>
                                                                                <w:top w:val="none" w:sz="0" w:space="0" w:color="auto"/>
                                                                                <w:left w:val="none" w:sz="0" w:space="0" w:color="auto"/>
                                                                                <w:bottom w:val="none" w:sz="0" w:space="0" w:color="auto"/>
                                                                                <w:right w:val="none" w:sz="0" w:space="0" w:color="auto"/>
                                                                              </w:divBdr>
                                                                              <w:divsChild>
                                                                                <w:div w:id="2000846508">
                                                                                  <w:marLeft w:val="105"/>
                                                                                  <w:marRight w:val="105"/>
                                                                                  <w:marTop w:val="90"/>
                                                                                  <w:marBottom w:val="150"/>
                                                                                  <w:divBdr>
                                                                                    <w:top w:val="none" w:sz="0" w:space="0" w:color="auto"/>
                                                                                    <w:left w:val="none" w:sz="0" w:space="0" w:color="auto"/>
                                                                                    <w:bottom w:val="none" w:sz="0" w:space="0" w:color="auto"/>
                                                                                    <w:right w:val="none" w:sz="0" w:space="0" w:color="auto"/>
                                                                                  </w:divBdr>
                                                                                </w:div>
                                                                                <w:div w:id="782267677">
                                                                                  <w:marLeft w:val="105"/>
                                                                                  <w:marRight w:val="105"/>
                                                                                  <w:marTop w:val="90"/>
                                                                                  <w:marBottom w:val="150"/>
                                                                                  <w:divBdr>
                                                                                    <w:top w:val="none" w:sz="0" w:space="0" w:color="auto"/>
                                                                                    <w:left w:val="none" w:sz="0" w:space="0" w:color="auto"/>
                                                                                    <w:bottom w:val="none" w:sz="0" w:space="0" w:color="auto"/>
                                                                                    <w:right w:val="none" w:sz="0" w:space="0" w:color="auto"/>
                                                                                  </w:divBdr>
                                                                                </w:div>
                                                                                <w:div w:id="2145658123">
                                                                                  <w:marLeft w:val="105"/>
                                                                                  <w:marRight w:val="105"/>
                                                                                  <w:marTop w:val="90"/>
                                                                                  <w:marBottom w:val="150"/>
                                                                                  <w:divBdr>
                                                                                    <w:top w:val="none" w:sz="0" w:space="0" w:color="auto"/>
                                                                                    <w:left w:val="none" w:sz="0" w:space="0" w:color="auto"/>
                                                                                    <w:bottom w:val="none" w:sz="0" w:space="0" w:color="auto"/>
                                                                                    <w:right w:val="none" w:sz="0" w:space="0" w:color="auto"/>
                                                                                  </w:divBdr>
                                                                                </w:div>
                                                                                <w:div w:id="1000888740">
                                                                                  <w:marLeft w:val="105"/>
                                                                                  <w:marRight w:val="105"/>
                                                                                  <w:marTop w:val="90"/>
                                                                                  <w:marBottom w:val="150"/>
                                                                                  <w:divBdr>
                                                                                    <w:top w:val="none" w:sz="0" w:space="0" w:color="auto"/>
                                                                                    <w:left w:val="none" w:sz="0" w:space="0" w:color="auto"/>
                                                                                    <w:bottom w:val="none" w:sz="0" w:space="0" w:color="auto"/>
                                                                                    <w:right w:val="none" w:sz="0" w:space="0" w:color="auto"/>
                                                                                  </w:divBdr>
                                                                                </w:div>
                                                                                <w:div w:id="131405794">
                                                                                  <w:marLeft w:val="105"/>
                                                                                  <w:marRight w:val="105"/>
                                                                                  <w:marTop w:val="90"/>
                                                                                  <w:marBottom w:val="150"/>
                                                                                  <w:divBdr>
                                                                                    <w:top w:val="none" w:sz="0" w:space="0" w:color="auto"/>
                                                                                    <w:left w:val="none" w:sz="0" w:space="0" w:color="auto"/>
                                                                                    <w:bottom w:val="none" w:sz="0" w:space="0" w:color="auto"/>
                                                                                    <w:right w:val="none" w:sz="0" w:space="0" w:color="auto"/>
                                                                                  </w:divBdr>
                                                                                </w:div>
                                                                                <w:div w:id="13484802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1573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006125">
          <w:marLeft w:val="0"/>
          <w:marRight w:val="0"/>
          <w:marTop w:val="0"/>
          <w:marBottom w:val="0"/>
          <w:divBdr>
            <w:top w:val="none" w:sz="0" w:space="0" w:color="auto"/>
            <w:left w:val="none" w:sz="0" w:space="0" w:color="auto"/>
            <w:bottom w:val="none" w:sz="0" w:space="0" w:color="auto"/>
            <w:right w:val="none" w:sz="0" w:space="0" w:color="auto"/>
          </w:divBdr>
          <w:divsChild>
            <w:div w:id="1788965113">
              <w:marLeft w:val="0"/>
              <w:marRight w:val="0"/>
              <w:marTop w:val="0"/>
              <w:marBottom w:val="0"/>
              <w:divBdr>
                <w:top w:val="none" w:sz="0" w:space="0" w:color="auto"/>
                <w:left w:val="none" w:sz="0" w:space="0" w:color="auto"/>
                <w:bottom w:val="none" w:sz="0" w:space="0" w:color="auto"/>
                <w:right w:val="none" w:sz="0" w:space="0" w:color="auto"/>
              </w:divBdr>
              <w:divsChild>
                <w:div w:id="18780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2025-04-03T03:05:00Z</dcterms:created>
  <dcterms:modified xsi:type="dcterms:W3CDTF">2025-04-03T03:25:00Z</dcterms:modified>
</cp:coreProperties>
</file>