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B2283" w14:textId="2D1CA066" w:rsidR="00D05593" w:rsidRPr="00D94211" w:rsidRDefault="00D05593" w:rsidP="00D94211">
      <w:pPr>
        <w:jc w:val="center"/>
        <w:rPr>
          <w:rFonts w:ascii="Times New Roman" w:hAnsi="Times New Roman" w:cs="Times New Roman"/>
          <w:b/>
          <w:bCs/>
          <w:sz w:val="36"/>
          <w:szCs w:val="36"/>
        </w:rPr>
      </w:pPr>
      <w:r w:rsidRPr="00D94211">
        <w:rPr>
          <w:rFonts w:ascii="Times New Roman" w:hAnsi="Times New Roman" w:cs="Times New Roman"/>
          <w:b/>
          <w:bCs/>
          <w:sz w:val="36"/>
          <w:szCs w:val="36"/>
        </w:rPr>
        <w:t xml:space="preserve">Lớp 4A2 tham quan trải nhiệm tại </w:t>
      </w:r>
      <w:r w:rsidR="00D94211">
        <w:rPr>
          <w:rFonts w:ascii="Times New Roman" w:hAnsi="Times New Roman" w:cs="Times New Roman"/>
          <w:b/>
          <w:bCs/>
          <w:sz w:val="36"/>
          <w:szCs w:val="36"/>
        </w:rPr>
        <w:t xml:space="preserve"> Đền Đô và </w:t>
      </w:r>
      <w:r w:rsidRPr="00D94211">
        <w:rPr>
          <w:rFonts w:ascii="Times New Roman" w:hAnsi="Times New Roman" w:cs="Times New Roman"/>
          <w:b/>
          <w:bCs/>
          <w:sz w:val="36"/>
          <w:szCs w:val="36"/>
        </w:rPr>
        <w:t>khu trang trại giáo dục Cánh buồm xanh</w:t>
      </w:r>
    </w:p>
    <w:p w14:paraId="4418779B" w14:textId="61761A38" w:rsidR="00D05593" w:rsidRPr="002A3365" w:rsidRDefault="00D05593" w:rsidP="00D94211">
      <w:pPr>
        <w:pStyle w:val="NormalWeb"/>
        <w:shd w:val="clear" w:color="auto" w:fill="FFFFFF"/>
        <w:spacing w:before="0" w:beforeAutospacing="0" w:after="150" w:afterAutospacing="0"/>
        <w:ind w:firstLine="720"/>
        <w:rPr>
          <w:color w:val="333333"/>
          <w:sz w:val="28"/>
          <w:szCs w:val="28"/>
        </w:rPr>
      </w:pPr>
      <w:r w:rsidRPr="002A3365">
        <w:rPr>
          <w:rStyle w:val="Strong"/>
          <w:rFonts w:eastAsiaTheme="majorEastAsia"/>
          <w:color w:val="333333"/>
          <w:sz w:val="28"/>
          <w:szCs w:val="28"/>
        </w:rPr>
        <w:t>Hoạt động ngoại khóa là một hoạt động rất quan trọng. Ngoài việc bổ sung kiến thức cho các con, còn tạo cho các con tính năng động, sáng tạo, hòa nhập với cộng đồng, kỹ năng giao tiếp.  Ngày 27/03/2024, ban giám hiệu nhà trường kết hợp với công ty du lịch Ấn tượng tổ chức cho học sinh đi thăm quan Đền Đô và  trang trại giáo dục Cánh Buồm Xanh Park ( Ninh Hiệp - Gia Lâm – Hà Nội).</w:t>
      </w:r>
    </w:p>
    <w:p w14:paraId="79B145A1" w14:textId="76FF48B2" w:rsidR="00D05593" w:rsidRPr="002A3365" w:rsidRDefault="00D05593" w:rsidP="00D05593">
      <w:pPr>
        <w:pStyle w:val="NormalWeb"/>
        <w:shd w:val="clear" w:color="auto" w:fill="FFFFFF"/>
        <w:spacing w:before="0" w:beforeAutospacing="0" w:after="150" w:afterAutospacing="0"/>
        <w:ind w:firstLine="720"/>
        <w:rPr>
          <w:color w:val="333333"/>
          <w:sz w:val="28"/>
          <w:szCs w:val="28"/>
        </w:rPr>
      </w:pPr>
      <w:r w:rsidRPr="002A3365">
        <w:rPr>
          <w:color w:val="333333"/>
          <w:sz w:val="28"/>
          <w:szCs w:val="28"/>
        </w:rPr>
        <w:t>Buổi tham quan ngoại khóa đã nhận được sự hưởng ứng hết sức nhiệt tình của đông đảo phụ huynh và các con . Tại đây, các con đã được trải nghiệm nhiều hoạt động bổ ích, đem lại những phút giây thư giãn tràn ngập tiếng cười. Tất cả các con đều vô cùng hào hứng và thích thú khi đặt chân tới Cánh Buồm Xanh Park. Ngay lập tức các con được hòa mình vào thiên nhiên, cây cối trong lành ở đây. Đến với trang trại giáo dục</w:t>
      </w:r>
      <w:r w:rsidR="002A3365">
        <w:rPr>
          <w:color w:val="333333"/>
          <w:sz w:val="28"/>
          <w:szCs w:val="28"/>
        </w:rPr>
        <w:t xml:space="preserve"> </w:t>
      </w:r>
      <w:r w:rsidRPr="002A3365">
        <w:rPr>
          <w:color w:val="333333"/>
          <w:sz w:val="28"/>
          <w:szCs w:val="28"/>
        </w:rPr>
        <w:t>Cánh Buồm Xanh Park, các được trải nghiệm, tìm hiểu về khoa học, sinh học, vũ trụ được chuyển thể thành các trò chơi đơn giản, các hoạt động học tập STEAM với chủ đề NGHỆ THUẬT, KỸ NĂNG; các hoạt động vui chơi như: Mê cung, nhà nhún, xâu vòng, tham quan vật nuôi, trượt cỏ, vui chơi tại khu vườn khủng long; Các hoạt động thể thao phối hợp như: bắn cung tên, tham gia GALA SÂN KHẤU: teambuilding , trải nghiệm làm ông đồ... chỉ một ngày thôi mà các con đã có những trải nghiệm vô cùng bổ ích. </w:t>
      </w:r>
    </w:p>
    <w:p w14:paraId="16852F7D" w14:textId="5A9D8D81" w:rsidR="00D05593" w:rsidRDefault="00B20E05" w:rsidP="00B20E05">
      <w:pPr>
        <w:jc w:val="center"/>
        <w:rPr>
          <w:rFonts w:ascii="Times New Roman" w:hAnsi="Times New Roman" w:cs="Times New Roman"/>
          <w:sz w:val="28"/>
          <w:szCs w:val="28"/>
        </w:rPr>
      </w:pPr>
      <w:r w:rsidRPr="00B20E05">
        <w:rPr>
          <w:rFonts w:ascii="Times New Roman" w:hAnsi="Times New Roman" w:cs="Times New Roman"/>
          <w:sz w:val="28"/>
          <w:szCs w:val="28"/>
        </w:rPr>
        <w:drawing>
          <wp:inline distT="0" distB="0" distL="0" distR="0" wp14:anchorId="694A6E38" wp14:editId="3F755480">
            <wp:extent cx="4842164" cy="3631623"/>
            <wp:effectExtent l="0" t="0" r="0" b="6985"/>
            <wp:docPr id="1242681438" name="Picture 1" descr="A group of kids playing on a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81438" name="Picture 1" descr="A group of kids playing on a slide&#10;&#10;Description automatically generated"/>
                    <pic:cNvPicPr/>
                  </pic:nvPicPr>
                  <pic:blipFill>
                    <a:blip r:embed="rId4"/>
                    <a:stretch>
                      <a:fillRect/>
                    </a:stretch>
                  </pic:blipFill>
                  <pic:spPr>
                    <a:xfrm>
                      <a:off x="0" y="0"/>
                      <a:ext cx="4844489" cy="3633367"/>
                    </a:xfrm>
                    <a:prstGeom prst="rect">
                      <a:avLst/>
                    </a:prstGeom>
                  </pic:spPr>
                </pic:pic>
              </a:graphicData>
            </a:graphic>
          </wp:inline>
        </w:drawing>
      </w:r>
    </w:p>
    <w:p w14:paraId="554EF46E" w14:textId="4877D55B" w:rsidR="00B20E05" w:rsidRDefault="00B20E05" w:rsidP="00B20E05">
      <w:pPr>
        <w:jc w:val="center"/>
        <w:rPr>
          <w:rFonts w:ascii="Times New Roman" w:hAnsi="Times New Roman" w:cs="Times New Roman"/>
          <w:sz w:val="28"/>
          <w:szCs w:val="28"/>
        </w:rPr>
      </w:pPr>
      <w:r w:rsidRPr="00B20E05">
        <w:rPr>
          <w:rFonts w:ascii="Times New Roman" w:hAnsi="Times New Roman" w:cs="Times New Roman"/>
          <w:sz w:val="28"/>
          <w:szCs w:val="28"/>
        </w:rPr>
        <w:lastRenderedPageBreak/>
        <w:drawing>
          <wp:inline distT="0" distB="0" distL="0" distR="0" wp14:anchorId="3840E970" wp14:editId="5281C5B0">
            <wp:extent cx="4986866" cy="4045527"/>
            <wp:effectExtent l="0" t="0" r="4445" b="0"/>
            <wp:docPr id="185897643" name="Picture 1" descr="A group of young girls wearing matching outf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7643" name="Picture 1" descr="A group of young girls wearing matching outfits&#10;&#10;Description automatically generated"/>
                    <pic:cNvPicPr/>
                  </pic:nvPicPr>
                  <pic:blipFill>
                    <a:blip r:embed="rId5"/>
                    <a:stretch>
                      <a:fillRect/>
                    </a:stretch>
                  </pic:blipFill>
                  <pic:spPr>
                    <a:xfrm>
                      <a:off x="0" y="0"/>
                      <a:ext cx="4997220" cy="4053926"/>
                    </a:xfrm>
                    <a:prstGeom prst="rect">
                      <a:avLst/>
                    </a:prstGeom>
                  </pic:spPr>
                </pic:pic>
              </a:graphicData>
            </a:graphic>
          </wp:inline>
        </w:drawing>
      </w:r>
    </w:p>
    <w:p w14:paraId="402F5865" w14:textId="067F869A" w:rsidR="00B20E05" w:rsidRDefault="00B20E05" w:rsidP="00B20E05">
      <w:pPr>
        <w:jc w:val="center"/>
        <w:rPr>
          <w:rFonts w:ascii="Times New Roman" w:hAnsi="Times New Roman" w:cs="Times New Roman"/>
          <w:sz w:val="28"/>
          <w:szCs w:val="28"/>
        </w:rPr>
      </w:pPr>
      <w:r w:rsidRPr="00B20E05">
        <w:rPr>
          <w:rFonts w:ascii="Times New Roman" w:hAnsi="Times New Roman" w:cs="Times New Roman"/>
          <w:sz w:val="28"/>
          <w:szCs w:val="28"/>
        </w:rPr>
        <w:drawing>
          <wp:inline distT="0" distB="0" distL="0" distR="0" wp14:anchorId="655B7C50" wp14:editId="27705711">
            <wp:extent cx="5118735" cy="4142509"/>
            <wp:effectExtent l="0" t="0" r="5715" b="0"/>
            <wp:docPr id="108155213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52132" name="Picture 1" descr="A group of people posing for a photo&#10;&#10;Description automatically generated"/>
                    <pic:cNvPicPr/>
                  </pic:nvPicPr>
                  <pic:blipFill>
                    <a:blip r:embed="rId6"/>
                    <a:stretch>
                      <a:fillRect/>
                    </a:stretch>
                  </pic:blipFill>
                  <pic:spPr>
                    <a:xfrm>
                      <a:off x="0" y="0"/>
                      <a:ext cx="5128131" cy="4150113"/>
                    </a:xfrm>
                    <a:prstGeom prst="rect">
                      <a:avLst/>
                    </a:prstGeom>
                  </pic:spPr>
                </pic:pic>
              </a:graphicData>
            </a:graphic>
          </wp:inline>
        </w:drawing>
      </w:r>
    </w:p>
    <w:p w14:paraId="5D96960E" w14:textId="20ECBC99" w:rsidR="00B20E05" w:rsidRDefault="000D555D" w:rsidP="00B20E05">
      <w:pPr>
        <w:jc w:val="center"/>
        <w:rPr>
          <w:rFonts w:ascii="Times New Roman" w:hAnsi="Times New Roman" w:cs="Times New Roman"/>
          <w:sz w:val="28"/>
          <w:szCs w:val="28"/>
        </w:rPr>
      </w:pPr>
      <w:r w:rsidRPr="000D555D">
        <w:rPr>
          <w:rFonts w:ascii="Times New Roman" w:hAnsi="Times New Roman" w:cs="Times New Roman"/>
          <w:sz w:val="28"/>
          <w:szCs w:val="28"/>
        </w:rPr>
        <w:lastRenderedPageBreak/>
        <w:drawing>
          <wp:inline distT="0" distB="0" distL="0" distR="0" wp14:anchorId="350C07A9" wp14:editId="0E49F211">
            <wp:extent cx="5382895" cy="3685031"/>
            <wp:effectExtent l="0" t="0" r="8255" b="0"/>
            <wp:docPr id="855532180" name="Picture 1"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32180" name="Picture 1" descr="A group of children sitting around a table&#10;&#10;Description automatically generated"/>
                    <pic:cNvPicPr/>
                  </pic:nvPicPr>
                  <pic:blipFill>
                    <a:blip r:embed="rId7"/>
                    <a:stretch>
                      <a:fillRect/>
                    </a:stretch>
                  </pic:blipFill>
                  <pic:spPr>
                    <a:xfrm>
                      <a:off x="0" y="0"/>
                      <a:ext cx="5390116" cy="3689974"/>
                    </a:xfrm>
                    <a:prstGeom prst="rect">
                      <a:avLst/>
                    </a:prstGeom>
                  </pic:spPr>
                </pic:pic>
              </a:graphicData>
            </a:graphic>
          </wp:inline>
        </w:drawing>
      </w:r>
    </w:p>
    <w:p w14:paraId="552AD59E" w14:textId="77777777" w:rsidR="000D555D" w:rsidRDefault="000D555D" w:rsidP="00B20E05">
      <w:pPr>
        <w:jc w:val="center"/>
        <w:rPr>
          <w:rFonts w:ascii="Times New Roman" w:hAnsi="Times New Roman" w:cs="Times New Roman"/>
          <w:sz w:val="28"/>
          <w:szCs w:val="28"/>
        </w:rPr>
      </w:pPr>
    </w:p>
    <w:p w14:paraId="4CDF96FA" w14:textId="496E1B70" w:rsidR="000D555D" w:rsidRPr="002A3365" w:rsidRDefault="000D555D" w:rsidP="00B20E05">
      <w:pPr>
        <w:jc w:val="center"/>
        <w:rPr>
          <w:rFonts w:ascii="Times New Roman" w:hAnsi="Times New Roman" w:cs="Times New Roman"/>
          <w:sz w:val="28"/>
          <w:szCs w:val="28"/>
        </w:rPr>
      </w:pPr>
      <w:r w:rsidRPr="000D555D">
        <w:rPr>
          <w:rFonts w:ascii="Times New Roman" w:hAnsi="Times New Roman" w:cs="Times New Roman"/>
          <w:sz w:val="28"/>
          <w:szCs w:val="28"/>
        </w:rPr>
        <w:drawing>
          <wp:inline distT="0" distB="0" distL="0" distR="0" wp14:anchorId="201F8097" wp14:editId="689E1A92">
            <wp:extent cx="5477164" cy="4107873"/>
            <wp:effectExtent l="0" t="0" r="9525" b="6985"/>
            <wp:docPr id="1063123725" name="Picture 1" descr="A group of children sitt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23725" name="Picture 1" descr="A group of children sitting on grass&#10;&#10;Description automatically generated"/>
                    <pic:cNvPicPr/>
                  </pic:nvPicPr>
                  <pic:blipFill>
                    <a:blip r:embed="rId8"/>
                    <a:stretch>
                      <a:fillRect/>
                    </a:stretch>
                  </pic:blipFill>
                  <pic:spPr>
                    <a:xfrm>
                      <a:off x="0" y="0"/>
                      <a:ext cx="5480515" cy="4110386"/>
                    </a:xfrm>
                    <a:prstGeom prst="rect">
                      <a:avLst/>
                    </a:prstGeom>
                  </pic:spPr>
                </pic:pic>
              </a:graphicData>
            </a:graphic>
          </wp:inline>
        </w:drawing>
      </w:r>
    </w:p>
    <w:sectPr w:rsidR="000D555D" w:rsidRPr="002A3365" w:rsidSect="004021B8">
      <w:pgSz w:w="12240" w:h="15840"/>
      <w:pgMar w:top="993"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593"/>
    <w:rsid w:val="000D555D"/>
    <w:rsid w:val="002A3365"/>
    <w:rsid w:val="004021B8"/>
    <w:rsid w:val="00596710"/>
    <w:rsid w:val="00B20E05"/>
    <w:rsid w:val="00D05593"/>
    <w:rsid w:val="00D94211"/>
    <w:rsid w:val="00EB02A1"/>
    <w:rsid w:val="00FE71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161D8"/>
  <w15:chartTrackingRefBased/>
  <w15:docId w15:val="{C18C575D-9B87-4115-B117-660DF41C8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559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0559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0559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0559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0559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0559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0559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0559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0559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559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0559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0559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0559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0559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0559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0559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0559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05593"/>
    <w:rPr>
      <w:rFonts w:eastAsiaTheme="majorEastAsia" w:cstheme="majorBidi"/>
      <w:color w:val="272727" w:themeColor="text1" w:themeTint="D8"/>
    </w:rPr>
  </w:style>
  <w:style w:type="paragraph" w:styleId="Title">
    <w:name w:val="Title"/>
    <w:basedOn w:val="Normal"/>
    <w:next w:val="Normal"/>
    <w:link w:val="TitleChar"/>
    <w:uiPriority w:val="10"/>
    <w:qFormat/>
    <w:rsid w:val="00D055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055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0559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0559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05593"/>
    <w:pPr>
      <w:spacing w:before="160"/>
      <w:jc w:val="center"/>
    </w:pPr>
    <w:rPr>
      <w:i/>
      <w:iCs/>
      <w:color w:val="404040" w:themeColor="text1" w:themeTint="BF"/>
    </w:rPr>
  </w:style>
  <w:style w:type="character" w:customStyle="1" w:styleId="QuoteChar">
    <w:name w:val="Quote Char"/>
    <w:basedOn w:val="DefaultParagraphFont"/>
    <w:link w:val="Quote"/>
    <w:uiPriority w:val="29"/>
    <w:rsid w:val="00D05593"/>
    <w:rPr>
      <w:i/>
      <w:iCs/>
      <w:color w:val="404040" w:themeColor="text1" w:themeTint="BF"/>
    </w:rPr>
  </w:style>
  <w:style w:type="paragraph" w:styleId="ListParagraph">
    <w:name w:val="List Paragraph"/>
    <w:basedOn w:val="Normal"/>
    <w:uiPriority w:val="34"/>
    <w:qFormat/>
    <w:rsid w:val="00D05593"/>
    <w:pPr>
      <w:ind w:left="720"/>
      <w:contextualSpacing/>
    </w:pPr>
  </w:style>
  <w:style w:type="character" w:styleId="IntenseEmphasis">
    <w:name w:val="Intense Emphasis"/>
    <w:basedOn w:val="DefaultParagraphFont"/>
    <w:uiPriority w:val="21"/>
    <w:qFormat/>
    <w:rsid w:val="00D05593"/>
    <w:rPr>
      <w:i/>
      <w:iCs/>
      <w:color w:val="0F4761" w:themeColor="accent1" w:themeShade="BF"/>
    </w:rPr>
  </w:style>
  <w:style w:type="paragraph" w:styleId="IntenseQuote">
    <w:name w:val="Intense Quote"/>
    <w:basedOn w:val="Normal"/>
    <w:next w:val="Normal"/>
    <w:link w:val="IntenseQuoteChar"/>
    <w:uiPriority w:val="30"/>
    <w:qFormat/>
    <w:rsid w:val="00D0559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05593"/>
    <w:rPr>
      <w:i/>
      <w:iCs/>
      <w:color w:val="0F4761" w:themeColor="accent1" w:themeShade="BF"/>
    </w:rPr>
  </w:style>
  <w:style w:type="character" w:styleId="IntenseReference">
    <w:name w:val="Intense Reference"/>
    <w:basedOn w:val="DefaultParagraphFont"/>
    <w:uiPriority w:val="32"/>
    <w:qFormat/>
    <w:rsid w:val="00D05593"/>
    <w:rPr>
      <w:b/>
      <w:bCs/>
      <w:smallCaps/>
      <w:color w:val="0F4761" w:themeColor="accent1" w:themeShade="BF"/>
      <w:spacing w:val="5"/>
    </w:rPr>
  </w:style>
  <w:style w:type="paragraph" w:styleId="NormalWeb">
    <w:name w:val="Normal (Web)"/>
    <w:basedOn w:val="Normal"/>
    <w:uiPriority w:val="99"/>
    <w:semiHidden/>
    <w:unhideWhenUsed/>
    <w:rsid w:val="00D05593"/>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D0559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9032767">
      <w:bodyDiv w:val="1"/>
      <w:marLeft w:val="0"/>
      <w:marRight w:val="0"/>
      <w:marTop w:val="0"/>
      <w:marBottom w:val="0"/>
      <w:divBdr>
        <w:top w:val="none" w:sz="0" w:space="0" w:color="auto"/>
        <w:left w:val="none" w:sz="0" w:space="0" w:color="auto"/>
        <w:bottom w:val="none" w:sz="0" w:space="0" w:color="auto"/>
        <w:right w:val="none" w:sz="0" w:space="0" w:color="auto"/>
      </w:divBdr>
    </w:div>
    <w:div w:id="1258323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Pages>
  <Words>207</Words>
  <Characters>1180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office140</dc:creator>
  <cp:keywords/>
  <dc:description/>
  <cp:lastModifiedBy>office140</cp:lastModifiedBy>
  <cp:revision>4</cp:revision>
  <dcterms:created xsi:type="dcterms:W3CDTF">2024-03-30T12:48:00Z</dcterms:created>
  <dcterms:modified xsi:type="dcterms:W3CDTF">2024-04-01T00:14:00Z</dcterms:modified>
</cp:coreProperties>
</file>