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DD29D" w14:textId="57591BE6" w:rsidR="00CD6CE1" w:rsidRPr="00CD6CE1" w:rsidRDefault="00CD6CE1" w:rsidP="00CD6CE1">
      <w:pPr>
        <w:shd w:val="clear" w:color="auto" w:fill="FFFFFF"/>
        <w:spacing w:before="150" w:after="100" w:afterAutospacing="1" w:line="525" w:lineRule="atLeast"/>
        <w:outlineLvl w:val="0"/>
        <w:rPr>
          <w:rFonts w:ascii="Roboto" w:eastAsia="Times New Roman" w:hAnsi="Roboto" w:cs="Times New Roman"/>
          <w:b/>
          <w:bCs/>
          <w:color w:val="0070C0"/>
          <w:kern w:val="36"/>
          <w:sz w:val="52"/>
          <w:szCs w:val="52"/>
          <w:lang w:val="vi-VN"/>
        </w:rPr>
      </w:pPr>
      <w:hyperlink r:id="rId4" w:tooltip="Trường Mầm non Tân Mai tổ chức thăm hỏi giáo viên, nhân viên đã nghỉ hưu nhân dịp Tết Nguyên Đán Tân Sửu" w:history="1">
        <w:r w:rsidRPr="00CD6CE1">
          <w:rPr>
            <w:rFonts w:ascii="Roboto" w:eastAsia="Times New Roman" w:hAnsi="Roboto" w:cs="Times New Roman"/>
            <w:b/>
            <w:bCs/>
            <w:color w:val="0070C0"/>
            <w:kern w:val="36"/>
            <w:sz w:val="52"/>
            <w:szCs w:val="52"/>
          </w:rPr>
          <w:t xml:space="preserve">Trường </w:t>
        </w:r>
        <w:r w:rsidRPr="00611733">
          <w:rPr>
            <w:rFonts w:ascii="Roboto" w:eastAsia="Times New Roman" w:hAnsi="Roboto" w:cs="Times New Roman"/>
            <w:b/>
            <w:bCs/>
            <w:color w:val="0070C0"/>
            <w:kern w:val="36"/>
            <w:sz w:val="52"/>
            <w:szCs w:val="52"/>
          </w:rPr>
          <w:t>Tiểu</w:t>
        </w:r>
        <w:r w:rsidRPr="00611733">
          <w:rPr>
            <w:rFonts w:ascii="Roboto" w:eastAsia="Times New Roman" w:hAnsi="Roboto" w:cs="Times New Roman"/>
            <w:b/>
            <w:bCs/>
            <w:color w:val="0070C0"/>
            <w:kern w:val="36"/>
            <w:sz w:val="52"/>
            <w:szCs w:val="52"/>
            <w:lang w:val="vi-VN"/>
          </w:rPr>
          <w:t xml:space="preserve"> học Giang Biên</w:t>
        </w:r>
        <w:r w:rsidRPr="00CD6CE1">
          <w:rPr>
            <w:rFonts w:ascii="Roboto" w:eastAsia="Times New Roman" w:hAnsi="Roboto" w:cs="Times New Roman"/>
            <w:b/>
            <w:bCs/>
            <w:color w:val="0070C0"/>
            <w:kern w:val="36"/>
            <w:sz w:val="52"/>
            <w:szCs w:val="52"/>
          </w:rPr>
          <w:t xml:space="preserve"> tổ chức thăm hỏi giáo viên</w:t>
        </w:r>
        <w:r w:rsidRPr="00611733">
          <w:rPr>
            <w:rFonts w:ascii="Roboto" w:eastAsia="Times New Roman" w:hAnsi="Roboto" w:cs="Times New Roman"/>
            <w:b/>
            <w:bCs/>
            <w:color w:val="0070C0"/>
            <w:kern w:val="36"/>
            <w:sz w:val="52"/>
            <w:szCs w:val="52"/>
            <w:lang w:val="vi-VN"/>
          </w:rPr>
          <w:t xml:space="preserve"> </w:t>
        </w:r>
        <w:r w:rsidRPr="00CD6CE1">
          <w:rPr>
            <w:rFonts w:ascii="Roboto" w:eastAsia="Times New Roman" w:hAnsi="Roboto" w:cs="Times New Roman"/>
            <w:b/>
            <w:bCs/>
            <w:color w:val="0070C0"/>
            <w:kern w:val="36"/>
            <w:sz w:val="52"/>
            <w:szCs w:val="52"/>
          </w:rPr>
          <w:t xml:space="preserve">đã nghỉ hưu nhân dịp Tết Nguyên Đán </w:t>
        </w:r>
        <w:r w:rsidR="00611733" w:rsidRPr="00611733">
          <w:rPr>
            <w:rFonts w:ascii="Roboto" w:eastAsia="Times New Roman" w:hAnsi="Roboto" w:cs="Times New Roman"/>
            <w:b/>
            <w:bCs/>
            <w:color w:val="0070C0"/>
            <w:kern w:val="36"/>
            <w:sz w:val="52"/>
            <w:szCs w:val="52"/>
          </w:rPr>
          <w:t>Giáp</w:t>
        </w:r>
      </w:hyperlink>
      <w:r w:rsidR="00611733" w:rsidRPr="00611733">
        <w:rPr>
          <w:rFonts w:ascii="Roboto" w:eastAsia="Times New Roman" w:hAnsi="Roboto" w:cs="Times New Roman"/>
          <w:b/>
          <w:bCs/>
          <w:color w:val="0070C0"/>
          <w:kern w:val="36"/>
          <w:sz w:val="52"/>
          <w:szCs w:val="52"/>
          <w:lang w:val="vi-VN"/>
        </w:rPr>
        <w:t xml:space="preserve"> Thìn</w:t>
      </w:r>
    </w:p>
    <w:p w14:paraId="3AFECBAA" w14:textId="7C6D47CE" w:rsidR="00CD6CE1" w:rsidRPr="00CD6CE1" w:rsidRDefault="00CD6CE1" w:rsidP="00CD6CE1">
      <w:pPr>
        <w:shd w:val="clear" w:color="auto" w:fill="FFFFFF"/>
        <w:spacing w:after="0" w:line="240" w:lineRule="auto"/>
        <w:rPr>
          <w:rFonts w:ascii="Roboto" w:eastAsia="Times New Roman" w:hAnsi="Roboto" w:cs="Times New Roman"/>
          <w:color w:val="212529"/>
        </w:rPr>
      </w:pPr>
      <w:r w:rsidRPr="00CD6CE1">
        <w:rPr>
          <w:rFonts w:ascii="Roboto" w:eastAsia="Times New Roman" w:hAnsi="Roboto" w:cs="Times New Roman"/>
          <w:b/>
          <w:bCs/>
          <w:color w:val="212529"/>
        </w:rPr>
        <w:t xml:space="preserve">Nhân dịp Tết </w:t>
      </w:r>
      <w:r w:rsidRPr="00611733">
        <w:rPr>
          <w:rFonts w:ascii="Roboto" w:eastAsia="Times New Roman" w:hAnsi="Roboto" w:cs="Times New Roman"/>
          <w:b/>
          <w:bCs/>
          <w:color w:val="212529"/>
        </w:rPr>
        <w:t>Giáp</w:t>
      </w:r>
      <w:r w:rsidRPr="00611733">
        <w:rPr>
          <w:rFonts w:ascii="Roboto" w:eastAsia="Times New Roman" w:hAnsi="Roboto" w:cs="Times New Roman"/>
          <w:b/>
          <w:bCs/>
          <w:color w:val="212529"/>
          <w:lang w:val="vi-VN"/>
        </w:rPr>
        <w:t xml:space="preserve"> Thìn</w:t>
      </w:r>
      <w:r w:rsidRPr="00CD6CE1">
        <w:rPr>
          <w:rFonts w:ascii="Roboto" w:eastAsia="Times New Roman" w:hAnsi="Roboto" w:cs="Times New Roman"/>
          <w:b/>
          <w:bCs/>
          <w:color w:val="212529"/>
        </w:rPr>
        <w:t xml:space="preserve">, đại diện </w:t>
      </w:r>
      <w:r w:rsidR="00611733">
        <w:rPr>
          <w:rFonts w:ascii="Roboto" w:eastAsia="Times New Roman" w:hAnsi="Roboto" w:cs="Times New Roman"/>
          <w:b/>
          <w:bCs/>
          <w:color w:val="212529"/>
        </w:rPr>
        <w:t>cán</w:t>
      </w:r>
      <w:r w:rsidR="00611733">
        <w:rPr>
          <w:rFonts w:ascii="Roboto" w:eastAsia="Times New Roman" w:hAnsi="Roboto" w:cs="Times New Roman"/>
          <w:b/>
          <w:bCs/>
          <w:color w:val="212529"/>
          <w:lang w:val="vi-VN"/>
        </w:rPr>
        <w:t xml:space="preserve"> bộ giáo viên </w:t>
      </w:r>
      <w:r w:rsidRPr="00CD6CE1">
        <w:rPr>
          <w:rFonts w:ascii="Roboto" w:eastAsia="Times New Roman" w:hAnsi="Roboto" w:cs="Times New Roman"/>
          <w:b/>
          <w:bCs/>
          <w:color w:val="212529"/>
        </w:rPr>
        <w:t xml:space="preserve">trường </w:t>
      </w:r>
      <w:r w:rsidRPr="00611733">
        <w:rPr>
          <w:rFonts w:ascii="Roboto" w:eastAsia="Times New Roman" w:hAnsi="Roboto" w:cs="Times New Roman"/>
          <w:b/>
          <w:bCs/>
          <w:color w:val="212529"/>
        </w:rPr>
        <w:t>Giang</w:t>
      </w:r>
      <w:r w:rsidRPr="00611733">
        <w:rPr>
          <w:rFonts w:ascii="Roboto" w:eastAsia="Times New Roman" w:hAnsi="Roboto" w:cs="Times New Roman"/>
          <w:b/>
          <w:bCs/>
          <w:color w:val="212529"/>
          <w:lang w:val="vi-VN"/>
        </w:rPr>
        <w:t xml:space="preserve"> Biên </w:t>
      </w:r>
      <w:r w:rsidRPr="00CD6CE1">
        <w:rPr>
          <w:rFonts w:ascii="Roboto" w:eastAsia="Times New Roman" w:hAnsi="Roboto" w:cs="Times New Roman"/>
          <w:b/>
          <w:bCs/>
          <w:color w:val="212529"/>
        </w:rPr>
        <w:t xml:space="preserve">đã </w:t>
      </w:r>
      <w:r w:rsidRPr="00611733">
        <w:rPr>
          <w:rFonts w:ascii="Roboto" w:eastAsia="Times New Roman" w:hAnsi="Roboto" w:cs="Times New Roman"/>
          <w:b/>
          <w:bCs/>
          <w:color w:val="212529"/>
        </w:rPr>
        <w:t>gửi</w:t>
      </w:r>
      <w:r w:rsidRPr="00611733">
        <w:rPr>
          <w:rFonts w:ascii="Roboto" w:eastAsia="Times New Roman" w:hAnsi="Roboto" w:cs="Times New Roman"/>
          <w:b/>
          <w:bCs/>
          <w:color w:val="212529"/>
          <w:lang w:val="vi-VN"/>
        </w:rPr>
        <w:t xml:space="preserve"> những món quà </w:t>
      </w:r>
      <w:r w:rsidRPr="00CD6CE1">
        <w:rPr>
          <w:rFonts w:ascii="Roboto" w:eastAsia="Times New Roman" w:hAnsi="Roboto" w:cs="Times New Roman"/>
          <w:b/>
          <w:bCs/>
          <w:color w:val="212529"/>
        </w:rPr>
        <w:t>chúc Tết</w:t>
      </w:r>
      <w:r w:rsidR="00611733">
        <w:rPr>
          <w:rFonts w:ascii="Roboto" w:eastAsia="Times New Roman" w:hAnsi="Roboto" w:cs="Times New Roman"/>
          <w:b/>
          <w:bCs/>
          <w:color w:val="212529"/>
          <w:lang w:val="vi-VN"/>
        </w:rPr>
        <w:t xml:space="preserve"> đến</w:t>
      </w:r>
      <w:r w:rsidRPr="00CD6CE1">
        <w:rPr>
          <w:rFonts w:ascii="Roboto" w:eastAsia="Times New Roman" w:hAnsi="Roboto" w:cs="Times New Roman"/>
          <w:b/>
          <w:bCs/>
          <w:color w:val="212529"/>
        </w:rPr>
        <w:t xml:space="preserve"> các </w:t>
      </w:r>
      <w:r w:rsidR="00611733">
        <w:rPr>
          <w:rFonts w:ascii="Roboto" w:eastAsia="Times New Roman" w:hAnsi="Roboto" w:cs="Times New Roman"/>
          <w:b/>
          <w:bCs/>
          <w:color w:val="212529"/>
        </w:rPr>
        <w:t>đồng</w:t>
      </w:r>
      <w:r w:rsidR="00611733">
        <w:rPr>
          <w:rFonts w:ascii="Roboto" w:eastAsia="Times New Roman" w:hAnsi="Roboto" w:cs="Times New Roman"/>
          <w:b/>
          <w:bCs/>
          <w:color w:val="212529"/>
          <w:lang w:val="vi-VN"/>
        </w:rPr>
        <w:t xml:space="preserve"> chí </w:t>
      </w:r>
      <w:r w:rsidRPr="00CD6CE1">
        <w:rPr>
          <w:rFonts w:ascii="Roboto" w:eastAsia="Times New Roman" w:hAnsi="Roboto" w:cs="Times New Roman"/>
          <w:b/>
          <w:bCs/>
          <w:color w:val="212529"/>
        </w:rPr>
        <w:t>giáo viên đã nghỉ hưu.</w:t>
      </w:r>
    </w:p>
    <w:p w14:paraId="1592F34D" w14:textId="77777777" w:rsidR="00CD6CE1" w:rsidRDefault="00CD6CE1" w:rsidP="00CD6CE1">
      <w:pPr>
        <w:shd w:val="clear" w:color="auto" w:fill="FFFFFF"/>
        <w:spacing w:after="0" w:line="240" w:lineRule="auto"/>
        <w:rPr>
          <w:rFonts w:ascii="Roboto" w:eastAsia="Times New Roman" w:hAnsi="Roboto" w:cs="Times New Roman"/>
          <w:color w:val="212529"/>
          <w:sz w:val="24"/>
          <w:szCs w:val="24"/>
        </w:rPr>
      </w:pPr>
      <w:r w:rsidRPr="00CD6CE1">
        <w:rPr>
          <w:rFonts w:ascii="Roboto" w:eastAsia="Times New Roman" w:hAnsi="Roboto" w:cs="Times New Roman"/>
          <w:color w:val="212529"/>
          <w:sz w:val="24"/>
          <w:szCs w:val="24"/>
        </w:rPr>
        <w:t>     </w:t>
      </w:r>
      <w:r w:rsidRPr="00CD6CE1">
        <w:rPr>
          <w:rFonts w:ascii="Roboto" w:eastAsia="Times New Roman" w:hAnsi="Roboto" w:cs="Times New Roman"/>
          <w:color w:val="212529"/>
          <w:sz w:val="24"/>
          <w:szCs w:val="24"/>
        </w:rPr>
        <w:drawing>
          <wp:inline distT="0" distB="0" distL="0" distR="0" wp14:anchorId="661DFFE8" wp14:editId="59288B1A">
            <wp:extent cx="5760085" cy="4936490"/>
            <wp:effectExtent l="0" t="0" r="0" b="0"/>
            <wp:docPr id="10837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2073" name=""/>
                    <pic:cNvPicPr/>
                  </pic:nvPicPr>
                  <pic:blipFill>
                    <a:blip r:embed="rId5"/>
                    <a:stretch>
                      <a:fillRect/>
                    </a:stretch>
                  </pic:blipFill>
                  <pic:spPr>
                    <a:xfrm>
                      <a:off x="0" y="0"/>
                      <a:ext cx="5760085" cy="4936490"/>
                    </a:xfrm>
                    <a:prstGeom prst="rect">
                      <a:avLst/>
                    </a:prstGeom>
                  </pic:spPr>
                </pic:pic>
              </a:graphicData>
            </a:graphic>
          </wp:inline>
        </w:drawing>
      </w:r>
    </w:p>
    <w:p w14:paraId="28B0E819" w14:textId="77777777" w:rsidR="00611733" w:rsidRDefault="00611733" w:rsidP="00611733">
      <w:pPr>
        <w:shd w:val="clear" w:color="auto" w:fill="FFFFFF"/>
        <w:spacing w:after="0" w:line="240" w:lineRule="auto"/>
        <w:ind w:firstLine="720"/>
        <w:rPr>
          <w:rFonts w:ascii="Roboto" w:eastAsia="Times New Roman" w:hAnsi="Roboto" w:cs="Times New Roman"/>
          <w:color w:val="212529"/>
          <w:sz w:val="24"/>
          <w:szCs w:val="24"/>
        </w:rPr>
      </w:pPr>
    </w:p>
    <w:p w14:paraId="3BE703D1" w14:textId="5BDF82FC" w:rsidR="00611733" w:rsidRPr="00CD6CE1" w:rsidRDefault="00611733" w:rsidP="00611733">
      <w:pPr>
        <w:shd w:val="clear" w:color="auto" w:fill="FFFFFF"/>
        <w:spacing w:after="0" w:line="240" w:lineRule="auto"/>
        <w:ind w:firstLine="720"/>
        <w:rPr>
          <w:rFonts w:ascii="Roboto" w:eastAsia="Times New Roman" w:hAnsi="Roboto" w:cs="Times New Roman"/>
          <w:color w:val="212529"/>
        </w:rPr>
      </w:pPr>
      <w:r w:rsidRPr="00CD6CE1">
        <w:rPr>
          <w:rFonts w:ascii="Roboto" w:eastAsia="Times New Roman" w:hAnsi="Roboto" w:cs="Times New Roman"/>
          <w:color w:val="212529"/>
        </w:rPr>
        <w:t xml:space="preserve">Tại tư gia của các giáo viên hưu trí, </w:t>
      </w:r>
      <w:r w:rsidRPr="00611733">
        <w:rPr>
          <w:rFonts w:ascii="Roboto" w:eastAsia="Times New Roman" w:hAnsi="Roboto" w:cs="Times New Roman"/>
          <w:color w:val="212529"/>
          <w:lang w:val="vi-VN"/>
        </w:rPr>
        <w:t xml:space="preserve"> các </w:t>
      </w:r>
      <w:r w:rsidRPr="00CD6CE1">
        <w:rPr>
          <w:rFonts w:ascii="Roboto" w:eastAsia="Times New Roman" w:hAnsi="Roboto" w:cs="Times New Roman"/>
          <w:color w:val="212529"/>
        </w:rPr>
        <w:t>đồng chí</w:t>
      </w:r>
      <w:r w:rsidRPr="00611733">
        <w:rPr>
          <w:rFonts w:ascii="Roboto" w:eastAsia="Times New Roman" w:hAnsi="Roboto" w:cs="Times New Roman"/>
          <w:color w:val="212529"/>
          <w:lang w:val="vi-VN"/>
        </w:rPr>
        <w:t xml:space="preserve"> giáo viên</w:t>
      </w:r>
      <w:r w:rsidRPr="00CD6CE1">
        <w:rPr>
          <w:rFonts w:ascii="Roboto" w:eastAsia="Times New Roman" w:hAnsi="Roboto" w:cs="Times New Roman"/>
          <w:color w:val="212529"/>
        </w:rPr>
        <w:t xml:space="preserve"> đại diện cho CBGVNV trường </w:t>
      </w:r>
      <w:r w:rsidRPr="00611733">
        <w:rPr>
          <w:rFonts w:ascii="Roboto" w:eastAsia="Times New Roman" w:hAnsi="Roboto" w:cs="Times New Roman"/>
          <w:color w:val="212529"/>
        </w:rPr>
        <w:t>Tiểu</w:t>
      </w:r>
      <w:r w:rsidRPr="00611733">
        <w:rPr>
          <w:rFonts w:ascii="Roboto" w:eastAsia="Times New Roman" w:hAnsi="Roboto" w:cs="Times New Roman"/>
          <w:color w:val="212529"/>
          <w:lang w:val="vi-VN"/>
        </w:rPr>
        <w:t xml:space="preserve"> học Giang Biên </w:t>
      </w:r>
      <w:r w:rsidRPr="00CD6CE1">
        <w:rPr>
          <w:rFonts w:ascii="Roboto" w:eastAsia="Times New Roman" w:hAnsi="Roboto" w:cs="Times New Roman"/>
          <w:color w:val="212529"/>
        </w:rPr>
        <w:t>đã gửi lời thăm hỏi ân cần và lời chúc mừng năm mới đầm ấm, sum vầy, bày tỏ sự quan tâm sâu sắc của Nhà trường đối với các đồng chí đã có nhiều đóng góp thiết thực vì sự phát triển của Trường trong thời gian qua.</w:t>
      </w:r>
      <w:r w:rsidRPr="00611733">
        <w:rPr>
          <w:rFonts w:ascii="initial" w:eastAsia="Times New Roman" w:hAnsi="initial" w:cs="Times New Roman"/>
          <w:color w:val="161616"/>
          <w:lang w:val="vi-VN"/>
        </w:rPr>
        <w:t xml:space="preserve"> </w:t>
      </w:r>
      <w:r w:rsidRPr="00CD6CE1">
        <w:rPr>
          <w:rFonts w:ascii="Roboto" w:eastAsia="Times New Roman" w:hAnsi="Roboto" w:cs="Times New Roman"/>
          <w:color w:val="212529"/>
        </w:rPr>
        <w:t xml:space="preserve">Mọi người đã rất xúc động khi cùng chia sẻ về những kỷ niệm vui buồn của các đồng chí hưu trí khi còn công tác, về một thời đã dành hết tâm huyết, gắn bó, vượt bao khó khăn, thử thách để xây dựng trường </w:t>
      </w:r>
      <w:r w:rsidRPr="00611733">
        <w:rPr>
          <w:rFonts w:ascii="Roboto" w:eastAsia="Times New Roman" w:hAnsi="Roboto" w:cs="Times New Roman"/>
          <w:color w:val="212529"/>
        </w:rPr>
        <w:t>Tiểu</w:t>
      </w:r>
      <w:r w:rsidRPr="00611733">
        <w:rPr>
          <w:rFonts w:ascii="Roboto" w:eastAsia="Times New Roman" w:hAnsi="Roboto" w:cs="Times New Roman"/>
          <w:color w:val="212529"/>
          <w:lang w:val="vi-VN"/>
        </w:rPr>
        <w:t xml:space="preserve"> học Giang Biên </w:t>
      </w:r>
      <w:r w:rsidRPr="00CD6CE1">
        <w:rPr>
          <w:rFonts w:ascii="Roboto" w:eastAsia="Times New Roman" w:hAnsi="Roboto" w:cs="Times New Roman"/>
          <w:color w:val="212529"/>
        </w:rPr>
        <w:t>ngày một phát triển, để lớp lớp thế hệ tiếp nối càng thêm cảm phục và biết ơn những đóng góp to lớn, quý báu của những con người đơn sơ, giản dị nhưng giàu nhiệt huyết.</w:t>
      </w:r>
      <w:r w:rsidRPr="00CD6CE1">
        <w:rPr>
          <w:rFonts w:ascii="initial" w:eastAsia="Times New Roman" w:hAnsi="initial" w:cs="Times New Roman"/>
          <w:color w:val="161616"/>
        </w:rPr>
        <w:br/>
      </w:r>
      <w:r w:rsidRPr="00CD6CE1">
        <w:rPr>
          <w:rFonts w:ascii="Roboto" w:eastAsia="Times New Roman" w:hAnsi="Roboto" w:cs="Times New Roman"/>
          <w:color w:val="212529"/>
        </w:rPr>
        <w:lastRenderedPageBreak/>
        <w:t> Tuy đã nghỉ hưu, nhưng các thầy, cô vẫn dành nhiều sự quan tâm, động viên và dõi theo từng bước phát triển của Nhà trường. Những giá trị về tinh thần này sẽ tiếp thêm động lực để các CBGVNV đương nhiệm của Nhà trường phấn đấu, nỗ lực hơn nữa, hoàn thành tốt nhiệm vụ, đóng góp xây dựng Nhà trường ngày càng phát triển vững mạnh</w:t>
      </w:r>
    </w:p>
    <w:p w14:paraId="139AFCF5" w14:textId="77777777" w:rsidR="00611733" w:rsidRDefault="00611733" w:rsidP="00CD6CE1">
      <w:pPr>
        <w:shd w:val="clear" w:color="auto" w:fill="FFFFFF"/>
        <w:spacing w:after="0" w:line="240" w:lineRule="auto"/>
        <w:rPr>
          <w:rFonts w:ascii="Roboto" w:eastAsia="Times New Roman" w:hAnsi="Roboto" w:cs="Times New Roman"/>
          <w:color w:val="212529"/>
          <w:sz w:val="24"/>
          <w:szCs w:val="24"/>
        </w:rPr>
      </w:pPr>
    </w:p>
    <w:p w14:paraId="2F7A934E" w14:textId="77777777" w:rsidR="00CD6CE1" w:rsidRDefault="00CD6CE1" w:rsidP="00CD6CE1">
      <w:pPr>
        <w:shd w:val="clear" w:color="auto" w:fill="FFFFFF"/>
        <w:spacing w:after="0" w:line="240" w:lineRule="auto"/>
        <w:rPr>
          <w:rFonts w:ascii="Roboto" w:eastAsia="Times New Roman" w:hAnsi="Roboto" w:cs="Times New Roman"/>
          <w:color w:val="212529"/>
          <w:sz w:val="24"/>
          <w:szCs w:val="24"/>
        </w:rPr>
      </w:pPr>
      <w:r w:rsidRPr="00CD6CE1">
        <w:rPr>
          <w:rFonts w:ascii="initial" w:eastAsia="Times New Roman" w:hAnsi="initial" w:cs="Times New Roman"/>
          <w:color w:val="161616"/>
        </w:rPr>
        <w:drawing>
          <wp:inline distT="0" distB="0" distL="0" distR="0" wp14:anchorId="3038BF2F" wp14:editId="75E8D1DC">
            <wp:extent cx="5760085" cy="3239770"/>
            <wp:effectExtent l="0" t="0" r="0" b="0"/>
            <wp:docPr id="133993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35122" name=""/>
                    <pic:cNvPicPr/>
                  </pic:nvPicPr>
                  <pic:blipFill>
                    <a:blip r:embed="rId6"/>
                    <a:stretch>
                      <a:fillRect/>
                    </a:stretch>
                  </pic:blipFill>
                  <pic:spPr>
                    <a:xfrm>
                      <a:off x="0" y="0"/>
                      <a:ext cx="5760085" cy="3239770"/>
                    </a:xfrm>
                    <a:prstGeom prst="rect">
                      <a:avLst/>
                    </a:prstGeom>
                  </pic:spPr>
                </pic:pic>
              </a:graphicData>
            </a:graphic>
          </wp:inline>
        </w:drawing>
      </w:r>
    </w:p>
    <w:p w14:paraId="73C5153B" w14:textId="77777777" w:rsidR="00CD6CE1" w:rsidRDefault="00CD6CE1" w:rsidP="00CD6CE1">
      <w:pPr>
        <w:shd w:val="clear" w:color="auto" w:fill="FFFFFF"/>
        <w:spacing w:after="0" w:line="240" w:lineRule="auto"/>
        <w:rPr>
          <w:rFonts w:ascii="Roboto" w:eastAsia="Times New Roman" w:hAnsi="Roboto" w:cs="Times New Roman"/>
          <w:color w:val="212529"/>
          <w:sz w:val="24"/>
          <w:szCs w:val="24"/>
        </w:rPr>
      </w:pPr>
    </w:p>
    <w:p w14:paraId="71D51015" w14:textId="77777777" w:rsidR="00611733" w:rsidRDefault="00CD6CE1" w:rsidP="00CD6CE1">
      <w:pPr>
        <w:shd w:val="clear" w:color="auto" w:fill="FFFFFF"/>
        <w:spacing w:after="0" w:line="240" w:lineRule="auto"/>
        <w:rPr>
          <w:rFonts w:ascii="Roboto" w:eastAsia="Times New Roman" w:hAnsi="Roboto" w:cs="Times New Roman"/>
          <w:color w:val="212529"/>
          <w:sz w:val="24"/>
          <w:szCs w:val="24"/>
        </w:rPr>
      </w:pPr>
      <w:r w:rsidRPr="00CD6CE1">
        <w:rPr>
          <w:rFonts w:ascii="initial" w:eastAsia="Times New Roman" w:hAnsi="initial" w:cs="Times New Roman"/>
          <w:color w:val="161616"/>
        </w:rPr>
        <w:drawing>
          <wp:inline distT="0" distB="0" distL="0" distR="0" wp14:anchorId="6EE6080A" wp14:editId="4F2E9275">
            <wp:extent cx="5760085" cy="4298950"/>
            <wp:effectExtent l="0" t="0" r="0" b="6350"/>
            <wp:docPr id="364586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86980" name=""/>
                    <pic:cNvPicPr/>
                  </pic:nvPicPr>
                  <pic:blipFill rotWithShape="1">
                    <a:blip r:embed="rId7"/>
                    <a:srcRect t="13216" b="30867"/>
                    <a:stretch/>
                  </pic:blipFill>
                  <pic:spPr bwMode="auto">
                    <a:xfrm>
                      <a:off x="0" y="0"/>
                      <a:ext cx="5760085" cy="4298950"/>
                    </a:xfrm>
                    <a:prstGeom prst="rect">
                      <a:avLst/>
                    </a:prstGeom>
                    <a:ln>
                      <a:noFill/>
                    </a:ln>
                    <a:extLst>
                      <a:ext uri="{53640926-AAD7-44D8-BBD7-CCE9431645EC}">
                        <a14:shadowObscured xmlns:a14="http://schemas.microsoft.com/office/drawing/2010/main"/>
                      </a:ext>
                    </a:extLst>
                  </pic:spPr>
                </pic:pic>
              </a:graphicData>
            </a:graphic>
          </wp:inline>
        </w:drawing>
      </w:r>
      <w:r w:rsidRPr="00CD6CE1">
        <w:rPr>
          <w:rFonts w:ascii="initial" w:eastAsia="Times New Roman" w:hAnsi="initial" w:cs="Times New Roman"/>
          <w:color w:val="161616"/>
        </w:rPr>
        <w:br/>
      </w:r>
      <w:r w:rsidRPr="00CD6CE1">
        <w:rPr>
          <w:rFonts w:ascii="Roboto" w:eastAsia="Times New Roman" w:hAnsi="Roboto" w:cs="Times New Roman"/>
          <w:color w:val="212529"/>
          <w:sz w:val="24"/>
          <w:szCs w:val="24"/>
        </w:rPr>
        <w:t>     </w:t>
      </w:r>
    </w:p>
    <w:sectPr w:rsidR="00611733" w:rsidSect="0016511A">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initial">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CE1"/>
    <w:rsid w:val="0016511A"/>
    <w:rsid w:val="002432E4"/>
    <w:rsid w:val="00304D84"/>
    <w:rsid w:val="00323599"/>
    <w:rsid w:val="00611733"/>
    <w:rsid w:val="00CD6CE1"/>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39AC9"/>
  <w15:chartTrackingRefBased/>
  <w15:docId w15:val="{98B5750C-9433-45E2-9803-62341251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D6CE1"/>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CE1"/>
    <w:rPr>
      <w:rFonts w:eastAsia="Times New Roman" w:cs="Times New Roman"/>
      <w:b/>
      <w:bCs/>
      <w:kern w:val="36"/>
      <w:sz w:val="48"/>
      <w:szCs w:val="48"/>
    </w:rPr>
  </w:style>
  <w:style w:type="character" w:styleId="Hyperlink">
    <w:name w:val="Hyperlink"/>
    <w:basedOn w:val="DefaultParagraphFont"/>
    <w:uiPriority w:val="99"/>
    <w:semiHidden/>
    <w:unhideWhenUsed/>
    <w:rsid w:val="00CD6CE1"/>
    <w:rPr>
      <w:color w:val="0000FF"/>
      <w:u w:val="single"/>
    </w:rPr>
  </w:style>
  <w:style w:type="character" w:customStyle="1" w:styleId="colorgray">
    <w:name w:val="color_gray"/>
    <w:basedOn w:val="DefaultParagraphFont"/>
    <w:rsid w:val="00CD6CE1"/>
  </w:style>
  <w:style w:type="character" w:customStyle="1" w:styleId="fontfamilyselect">
    <w:name w:val="font_family_select"/>
    <w:basedOn w:val="DefaultParagraphFont"/>
    <w:rsid w:val="00CD6CE1"/>
  </w:style>
  <w:style w:type="character" w:styleId="Strong">
    <w:name w:val="Strong"/>
    <w:basedOn w:val="DefaultParagraphFont"/>
    <w:uiPriority w:val="22"/>
    <w:qFormat/>
    <w:rsid w:val="00CD6C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292390">
      <w:bodyDiv w:val="1"/>
      <w:marLeft w:val="0"/>
      <w:marRight w:val="0"/>
      <w:marTop w:val="0"/>
      <w:marBottom w:val="0"/>
      <w:divBdr>
        <w:top w:val="none" w:sz="0" w:space="0" w:color="auto"/>
        <w:left w:val="none" w:sz="0" w:space="0" w:color="auto"/>
        <w:bottom w:val="none" w:sz="0" w:space="0" w:color="auto"/>
        <w:right w:val="none" w:sz="0" w:space="0" w:color="auto"/>
      </w:divBdr>
      <w:divsChild>
        <w:div w:id="586350670">
          <w:marLeft w:val="0"/>
          <w:marRight w:val="0"/>
          <w:marTop w:val="0"/>
          <w:marBottom w:val="0"/>
          <w:divBdr>
            <w:top w:val="none" w:sz="0" w:space="0" w:color="auto"/>
            <w:left w:val="none" w:sz="0" w:space="0" w:color="auto"/>
            <w:bottom w:val="none" w:sz="0" w:space="0" w:color="auto"/>
            <w:right w:val="none" w:sz="0" w:space="0" w:color="auto"/>
          </w:divBdr>
          <w:divsChild>
            <w:div w:id="1876769533">
              <w:marLeft w:val="0"/>
              <w:marRight w:val="0"/>
              <w:marTop w:val="0"/>
              <w:marBottom w:val="180"/>
              <w:divBdr>
                <w:top w:val="none" w:sz="0" w:space="0" w:color="auto"/>
                <w:left w:val="none" w:sz="0" w:space="0" w:color="auto"/>
                <w:bottom w:val="none" w:sz="0" w:space="0" w:color="auto"/>
                <w:right w:val="none" w:sz="0" w:space="0" w:color="auto"/>
              </w:divBdr>
            </w:div>
            <w:div w:id="1290282394">
              <w:marLeft w:val="0"/>
              <w:marRight w:val="0"/>
              <w:marTop w:val="0"/>
              <w:marBottom w:val="180"/>
              <w:divBdr>
                <w:top w:val="none" w:sz="0" w:space="0" w:color="auto"/>
                <w:left w:val="none" w:sz="0" w:space="0" w:color="auto"/>
                <w:bottom w:val="none" w:sz="0" w:space="0" w:color="auto"/>
                <w:right w:val="none" w:sz="0" w:space="0" w:color="auto"/>
              </w:divBdr>
              <w:divsChild>
                <w:div w:id="299775032">
                  <w:marLeft w:val="0"/>
                  <w:marRight w:val="0"/>
                  <w:marTop w:val="0"/>
                  <w:marBottom w:val="0"/>
                  <w:divBdr>
                    <w:top w:val="none" w:sz="0" w:space="0" w:color="auto"/>
                    <w:left w:val="none" w:sz="0" w:space="0" w:color="auto"/>
                    <w:bottom w:val="none" w:sz="0" w:space="0" w:color="auto"/>
                    <w:right w:val="none" w:sz="0" w:space="0" w:color="auto"/>
                  </w:divBdr>
                </w:div>
                <w:div w:id="15277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5234">
          <w:marLeft w:val="0"/>
          <w:marRight w:val="0"/>
          <w:marTop w:val="0"/>
          <w:marBottom w:val="0"/>
          <w:divBdr>
            <w:top w:val="none" w:sz="0" w:space="0" w:color="auto"/>
            <w:left w:val="none" w:sz="0" w:space="0" w:color="auto"/>
            <w:bottom w:val="none" w:sz="0" w:space="0" w:color="auto"/>
            <w:right w:val="none" w:sz="0" w:space="0" w:color="auto"/>
          </w:divBdr>
          <w:divsChild>
            <w:div w:id="11210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mntanmai.longbien.edu.vn/tin-tuc/truong-mam-non-tan-mai-to-chuc-tham-hoi-giao-vien-nhan-vien-da-nghi-huu-nhan-di/ct/8030/293742"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2</Pages>
  <Words>233</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2024-01-31T03:15:00Z</dcterms:created>
  <dcterms:modified xsi:type="dcterms:W3CDTF">2024-01-31T05:04:00Z</dcterms:modified>
</cp:coreProperties>
</file>