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7EAB9" w14:textId="77777777" w:rsidR="002F493C" w:rsidRDefault="002F493C" w:rsidP="002F493C">
      <w:pPr>
        <w:rPr>
          <w:b/>
          <w:sz w:val="28"/>
          <w:szCs w:val="28"/>
        </w:rPr>
      </w:pPr>
      <w:r>
        <w:rPr>
          <w:b/>
          <w:sz w:val="28"/>
          <w:szCs w:val="28"/>
        </w:rPr>
        <w:t>TRƯỜNG THCS PHÚC ĐỒNG</w:t>
      </w:r>
    </w:p>
    <w:p w14:paraId="03D4A755" w14:textId="77777777" w:rsidR="002F493C" w:rsidRDefault="002F493C" w:rsidP="002F493C">
      <w:pPr>
        <w:rPr>
          <w:b/>
          <w:sz w:val="28"/>
          <w:szCs w:val="28"/>
        </w:rPr>
      </w:pPr>
    </w:p>
    <w:p w14:paraId="10241F8E" w14:textId="77777777" w:rsidR="002F493C" w:rsidRPr="0026789C" w:rsidRDefault="002F493C" w:rsidP="002F4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GIỚI THIỆU SÁCH THÁNG 4</w:t>
      </w:r>
    </w:p>
    <w:p w14:paraId="54DB3C7D" w14:textId="77777777" w:rsidR="002F493C" w:rsidRDefault="002F493C" w:rsidP="002F4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 2023-2024</w:t>
      </w:r>
    </w:p>
    <w:p w14:paraId="79AC6032" w14:textId="77777777" w:rsidR="002F493C" w:rsidRPr="0026789C" w:rsidRDefault="002F493C" w:rsidP="002F493C">
      <w:pPr>
        <w:jc w:val="both"/>
        <w:rPr>
          <w:sz w:val="28"/>
          <w:szCs w:val="28"/>
        </w:rPr>
      </w:pPr>
    </w:p>
    <w:p w14:paraId="64F367BB" w14:textId="77777777" w:rsidR="002F493C" w:rsidRDefault="002F493C" w:rsidP="002F493C">
      <w:pPr>
        <w:spacing w:line="360" w:lineRule="auto"/>
        <w:jc w:val="both"/>
        <w:rPr>
          <w:sz w:val="28"/>
          <w:szCs w:val="28"/>
        </w:rPr>
      </w:pPr>
      <w:proofErr w:type="spellStart"/>
      <w:r w:rsidRPr="00026B13">
        <w:rPr>
          <w:sz w:val="28"/>
          <w:szCs w:val="28"/>
        </w:rPr>
        <w:t>Chủ</w:t>
      </w:r>
      <w:proofErr w:type="spellEnd"/>
      <w:r w:rsidRPr="00026B13">
        <w:rPr>
          <w:sz w:val="28"/>
          <w:szCs w:val="28"/>
        </w:rPr>
        <w:t xml:space="preserve"> </w:t>
      </w:r>
      <w:proofErr w:type="spellStart"/>
      <w:r w:rsidRPr="00026B13">
        <w:rPr>
          <w:sz w:val="28"/>
          <w:szCs w:val="28"/>
        </w:rPr>
        <w:t>điểm</w:t>
      </w:r>
      <w:proofErr w:type="spellEnd"/>
      <w:r w:rsidRPr="0026789C">
        <w:rPr>
          <w:sz w:val="28"/>
          <w:szCs w:val="28"/>
        </w:rPr>
        <w:t xml:space="preserve">: </w:t>
      </w:r>
      <w:proofErr w:type="spellStart"/>
      <w:r w:rsidRPr="00026B13">
        <w:rPr>
          <w:b/>
          <w:sz w:val="28"/>
          <w:szCs w:val="28"/>
        </w:rPr>
        <w:t>Hòa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bình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và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hữu</w:t>
      </w:r>
      <w:proofErr w:type="spellEnd"/>
      <w:r w:rsidRPr="00026B13">
        <w:rPr>
          <w:b/>
          <w:sz w:val="28"/>
          <w:szCs w:val="28"/>
        </w:rPr>
        <w:t xml:space="preserve"> </w:t>
      </w:r>
      <w:proofErr w:type="spellStart"/>
      <w:r w:rsidRPr="00026B13">
        <w:rPr>
          <w:b/>
          <w:sz w:val="28"/>
          <w:szCs w:val="28"/>
        </w:rPr>
        <w:t>nghị</w:t>
      </w:r>
      <w:proofErr w:type="spellEnd"/>
    </w:p>
    <w:p w14:paraId="68DF5DA7" w14:textId="7C53B405" w:rsidR="002F493C" w:rsidRDefault="002F493C" w:rsidP="002F493C">
      <w:pPr>
        <w:jc w:val="both"/>
      </w:pPr>
      <w:proofErr w:type="spellStart"/>
      <w:r w:rsidRPr="00026B13">
        <w:rPr>
          <w:sz w:val="28"/>
          <w:szCs w:val="28"/>
        </w:rPr>
        <w:t>Tên</w:t>
      </w:r>
      <w:proofErr w:type="spellEnd"/>
      <w:r w:rsidRPr="00026B13">
        <w:rPr>
          <w:sz w:val="28"/>
          <w:szCs w:val="28"/>
        </w:rPr>
        <w:t xml:space="preserve"> </w:t>
      </w:r>
      <w:proofErr w:type="spellStart"/>
      <w:r w:rsidRPr="00026B13">
        <w:rPr>
          <w:sz w:val="28"/>
          <w:szCs w:val="28"/>
        </w:rPr>
        <w:t>sách</w:t>
      </w:r>
      <w:proofErr w:type="spellEnd"/>
      <w:r w:rsidRPr="00026B13">
        <w:rPr>
          <w:sz w:val="28"/>
          <w:szCs w:val="28"/>
        </w:rPr>
        <w:t>:</w:t>
      </w:r>
      <w:r w:rsidRPr="00964118"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1975</w:t>
      </w:r>
    </w:p>
    <w:p w14:paraId="05879B76" w14:textId="77777777" w:rsidR="002F493C" w:rsidRPr="00964118" w:rsidRDefault="002F493C" w:rsidP="002F493C">
      <w:pPr>
        <w:jc w:val="both"/>
        <w:rPr>
          <w:sz w:val="28"/>
          <w:szCs w:val="28"/>
        </w:rPr>
      </w:pPr>
    </w:p>
    <w:p w14:paraId="47090C29" w14:textId="044AD9BA" w:rsidR="002F493C" w:rsidRDefault="002F493C" w:rsidP="002F493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60B85">
        <w:rPr>
          <w:noProof/>
        </w:rPr>
        <w:drawing>
          <wp:inline distT="0" distB="0" distL="0" distR="0" wp14:anchorId="6D8D99F3" wp14:editId="053508D9">
            <wp:extent cx="1879600" cy="2305050"/>
            <wp:effectExtent l="0" t="0" r="6350" b="0"/>
            <wp:docPr id="1713186468" name="Picture 1" descr="http://tieuhocphanchutrinh.edu.vn/upload/26813/fck/files/2022_04_29_13_02_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ieuhocphanchutrinh.edu.vn/upload/26813/fck/files/2022_04_29_13_02_4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46034" w14:textId="77777777" w:rsidR="002F493C" w:rsidRDefault="002F493C" w:rsidP="002F493C">
      <w:pPr>
        <w:spacing w:line="276" w:lineRule="auto"/>
        <w:rPr>
          <w:sz w:val="28"/>
          <w:szCs w:val="28"/>
        </w:rPr>
      </w:pPr>
    </w:p>
    <w:p w14:paraId="1EAF6FE2" w14:textId="77777777" w:rsidR="002F493C" w:rsidRPr="009474A7" w:rsidRDefault="002F493C" w:rsidP="002F493C">
      <w:pPr>
        <w:spacing w:line="276" w:lineRule="auto"/>
        <w:rPr>
          <w:sz w:val="28"/>
          <w:szCs w:val="28"/>
        </w:rPr>
      </w:pPr>
    </w:p>
    <w:p w14:paraId="4B63F25D" w14:textId="058374FB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  <w:r w:rsidRPr="009474A7">
        <w:rPr>
          <w:sz w:val="28"/>
          <w:szCs w:val="28"/>
        </w:rPr>
        <w:t xml:space="preserve">  </w:t>
      </w:r>
      <w:proofErr w:type="spellStart"/>
      <w:r w:rsidRPr="009474A7">
        <w:rPr>
          <w:sz w:val="28"/>
          <w:szCs w:val="28"/>
        </w:rPr>
        <w:t>Nhân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kỉ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niệm</w:t>
      </w:r>
      <w:proofErr w:type="spellEnd"/>
      <w:r w:rsidRPr="00947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miền</w:t>
      </w:r>
      <w:proofErr w:type="spellEnd"/>
      <w:r w:rsidRPr="009474A7">
        <w:rPr>
          <w:sz w:val="28"/>
          <w:szCs w:val="28"/>
        </w:rPr>
        <w:t xml:space="preserve"> Nam - </w:t>
      </w:r>
      <w:proofErr w:type="spellStart"/>
      <w:r w:rsidRPr="009474A7">
        <w:rPr>
          <w:sz w:val="28"/>
          <w:szCs w:val="28"/>
        </w:rPr>
        <w:t>Thống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(30/4/1975-30/4/202</w:t>
      </w:r>
      <w:r>
        <w:rPr>
          <w:sz w:val="28"/>
          <w:szCs w:val="28"/>
        </w:rPr>
        <w:t>4</w:t>
      </w:r>
      <w:r w:rsidRPr="009474A7">
        <w:rPr>
          <w:sz w:val="28"/>
          <w:szCs w:val="28"/>
        </w:rPr>
        <w:t xml:space="preserve">), Thư </w:t>
      </w:r>
      <w:proofErr w:type="spellStart"/>
      <w:r w:rsidRPr="009474A7">
        <w:rPr>
          <w:sz w:val="28"/>
          <w:szCs w:val="28"/>
        </w:rPr>
        <w:t>viện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trường</w:t>
      </w:r>
      <w:proofErr w:type="spellEnd"/>
      <w:r w:rsidRPr="00947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THCS  </w:t>
      </w:r>
      <w:proofErr w:type="spellStart"/>
      <w:r>
        <w:rPr>
          <w:sz w:val="28"/>
          <w:szCs w:val="28"/>
        </w:rPr>
        <w:t>Đồng</w:t>
      </w:r>
      <w:proofErr w:type="spellEnd"/>
      <w:r w:rsidRPr="009474A7">
        <w:rPr>
          <w:sz w:val="28"/>
          <w:szCs w:val="28"/>
        </w:rPr>
        <w:t xml:space="preserve"> xin giới thi</w:t>
      </w:r>
      <w:proofErr w:type="spellStart"/>
      <w:r w:rsidRPr="009474A7">
        <w:rPr>
          <w:sz w:val="28"/>
          <w:szCs w:val="28"/>
        </w:rPr>
        <w:t>ệu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thầy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cô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cùng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các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em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học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cuốn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sách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chuyện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sự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ảnh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tư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liệu</w:t>
      </w:r>
      <w:proofErr w:type="spellEnd"/>
      <w:r w:rsidRPr="009474A7">
        <w:rPr>
          <w:sz w:val="28"/>
          <w:szCs w:val="28"/>
        </w:rPr>
        <w:t xml:space="preserve"> “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1975” do </w:t>
      </w:r>
      <w:proofErr w:type="spellStart"/>
      <w:r w:rsidRPr="009474A7">
        <w:rPr>
          <w:sz w:val="28"/>
          <w:szCs w:val="28"/>
        </w:rPr>
        <w:t>soạn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</w:t>
      </w:r>
      <w:proofErr w:type="spellEnd"/>
      <w:r w:rsidRPr="009474A7">
        <w:rPr>
          <w:sz w:val="28"/>
          <w:szCs w:val="28"/>
        </w:rPr>
        <w:t xml:space="preserve"> Phan Anh </w:t>
      </w:r>
      <w:proofErr w:type="spellStart"/>
      <w:r w:rsidRPr="009474A7">
        <w:rPr>
          <w:sz w:val="28"/>
          <w:szCs w:val="28"/>
        </w:rPr>
        <w:t>sưu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tầm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tuyển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chọn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được</w:t>
      </w:r>
      <w:proofErr w:type="spellEnd"/>
      <w:r w:rsidRPr="009474A7">
        <w:rPr>
          <w:sz w:val="28"/>
          <w:szCs w:val="28"/>
        </w:rPr>
        <w:t xml:space="preserve"> NXB Lao </w:t>
      </w:r>
      <w:proofErr w:type="spellStart"/>
      <w:r w:rsidRPr="009474A7">
        <w:rPr>
          <w:sz w:val="28"/>
          <w:szCs w:val="28"/>
        </w:rPr>
        <w:t>động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ấn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hành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2009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độ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dày</w:t>
      </w:r>
      <w:proofErr w:type="spellEnd"/>
      <w:r w:rsidRPr="009474A7">
        <w:rPr>
          <w:sz w:val="28"/>
          <w:szCs w:val="28"/>
        </w:rPr>
        <w:t xml:space="preserve"> 68 </w:t>
      </w:r>
      <w:proofErr w:type="spellStart"/>
      <w:r w:rsidRPr="009474A7">
        <w:rPr>
          <w:sz w:val="28"/>
          <w:szCs w:val="28"/>
        </w:rPr>
        <w:t>trang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được</w:t>
      </w:r>
      <w:proofErr w:type="spellEnd"/>
      <w:r w:rsidRPr="009474A7">
        <w:rPr>
          <w:sz w:val="28"/>
          <w:szCs w:val="28"/>
        </w:rPr>
        <w:t xml:space="preserve"> in </w:t>
      </w:r>
      <w:proofErr w:type="spellStart"/>
      <w:r w:rsidRPr="009474A7">
        <w:rPr>
          <w:sz w:val="28"/>
          <w:szCs w:val="28"/>
        </w:rPr>
        <w:t>trên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khổ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giấy</w:t>
      </w:r>
      <w:proofErr w:type="spellEnd"/>
      <w:r w:rsidRPr="009474A7">
        <w:rPr>
          <w:sz w:val="28"/>
          <w:szCs w:val="28"/>
        </w:rPr>
        <w:t xml:space="preserve"> 20x20cm.</w:t>
      </w:r>
    </w:p>
    <w:p w14:paraId="5455BBA4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780C64F5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  <w:r w:rsidRPr="009474A7">
        <w:rPr>
          <w:sz w:val="28"/>
          <w:szCs w:val="28"/>
        </w:rPr>
        <w:t xml:space="preserve">          </w:t>
      </w:r>
      <w:proofErr w:type="spellStart"/>
      <w:r w:rsidRPr="009474A7">
        <w:rPr>
          <w:sz w:val="28"/>
          <w:szCs w:val="28"/>
        </w:rPr>
        <w:t>Trải</w:t>
      </w:r>
      <w:proofErr w:type="spellEnd"/>
      <w:r w:rsidRPr="009474A7">
        <w:rPr>
          <w:sz w:val="28"/>
          <w:szCs w:val="28"/>
        </w:rPr>
        <w:t xml:space="preserve"> qua </w:t>
      </w:r>
      <w:proofErr w:type="spellStart"/>
      <w:r w:rsidRPr="009474A7">
        <w:rPr>
          <w:sz w:val="28"/>
          <w:szCs w:val="28"/>
        </w:rPr>
        <w:t>hàng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nghìn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tranh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giữ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Việt Nam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rất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nhiều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kẻ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thù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lăng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Mỗi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nguy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yêu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nồng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nàn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chí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thù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giặc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ngoại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lòng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tự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tôn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sâu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sắc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được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hun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đúc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trở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thành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vô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mọi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kẻ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thù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Lòng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yêu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nồng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cũng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chính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gắn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mọi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hồn</w:t>
      </w:r>
      <w:proofErr w:type="spellEnd"/>
      <w:r w:rsidRPr="009474A7">
        <w:rPr>
          <w:sz w:val="28"/>
          <w:szCs w:val="28"/>
        </w:rPr>
        <w:t xml:space="preserve"> Việt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Bắc </w:t>
      </w:r>
      <w:proofErr w:type="spellStart"/>
      <w:r w:rsidRPr="009474A7">
        <w:rPr>
          <w:sz w:val="28"/>
          <w:szCs w:val="28"/>
        </w:rPr>
        <w:t>chí</w:t>
      </w:r>
      <w:proofErr w:type="spellEnd"/>
      <w:r w:rsidRPr="009474A7">
        <w:rPr>
          <w:sz w:val="28"/>
          <w:szCs w:val="28"/>
        </w:rPr>
        <w:t xml:space="preserve"> Nam,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miền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núi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đồng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bằng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thôn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thành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thị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người</w:t>
      </w:r>
      <w:proofErr w:type="spellEnd"/>
      <w:r w:rsidRPr="009474A7">
        <w:rPr>
          <w:sz w:val="28"/>
          <w:szCs w:val="28"/>
        </w:rPr>
        <w:t xml:space="preserve"> </w:t>
      </w:r>
      <w:r w:rsidRPr="009474A7">
        <w:rPr>
          <w:sz w:val="28"/>
          <w:szCs w:val="28"/>
        </w:rPr>
        <w:lastRenderedPageBreak/>
        <w:t xml:space="preserve">Kinh hay </w:t>
      </w:r>
      <w:proofErr w:type="spellStart"/>
      <w:r w:rsidRPr="009474A7">
        <w:rPr>
          <w:sz w:val="28"/>
          <w:szCs w:val="28"/>
        </w:rPr>
        <w:t>đồng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bào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thiểu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số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chung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sức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đồng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lòng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dưới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sự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lãnh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Đảng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nên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kẻ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thù</w:t>
      </w:r>
      <w:proofErr w:type="spellEnd"/>
      <w:r w:rsidRPr="009474A7">
        <w:rPr>
          <w:sz w:val="28"/>
          <w:szCs w:val="28"/>
        </w:rPr>
        <w:t>.</w:t>
      </w:r>
    </w:p>
    <w:p w14:paraId="0E89F7CE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5DF4436B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  <w:r w:rsidRPr="009474A7">
        <w:rPr>
          <w:sz w:val="28"/>
          <w:szCs w:val="28"/>
        </w:rPr>
        <w:t xml:space="preserve">          </w:t>
      </w:r>
      <w:proofErr w:type="spellStart"/>
      <w:r w:rsidRPr="009474A7">
        <w:rPr>
          <w:sz w:val="28"/>
          <w:szCs w:val="28"/>
        </w:rPr>
        <w:t>Cách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đây</w:t>
      </w:r>
      <w:proofErr w:type="spellEnd"/>
      <w:r w:rsidRPr="009474A7">
        <w:rPr>
          <w:sz w:val="28"/>
          <w:szCs w:val="28"/>
        </w:rPr>
        <w:t xml:space="preserve"> 47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dưới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sự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lãnh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Trung </w:t>
      </w:r>
      <w:proofErr w:type="spellStart"/>
      <w:r w:rsidRPr="009474A7">
        <w:rPr>
          <w:sz w:val="28"/>
          <w:szCs w:val="28"/>
        </w:rPr>
        <w:t>ương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Ðảng</w:t>
      </w:r>
      <w:proofErr w:type="spellEnd"/>
      <w:r w:rsidRPr="009474A7">
        <w:rPr>
          <w:sz w:val="28"/>
          <w:szCs w:val="28"/>
        </w:rPr>
        <w:t xml:space="preserve">, Quân </w:t>
      </w:r>
      <w:proofErr w:type="spellStart"/>
      <w:r w:rsidRPr="009474A7">
        <w:rPr>
          <w:sz w:val="28"/>
          <w:szCs w:val="28"/>
        </w:rPr>
        <w:t>ủy</w:t>
      </w:r>
      <w:proofErr w:type="spellEnd"/>
      <w:r w:rsidRPr="009474A7">
        <w:rPr>
          <w:sz w:val="28"/>
          <w:szCs w:val="28"/>
        </w:rPr>
        <w:t xml:space="preserve"> Trung </w:t>
      </w:r>
      <w:proofErr w:type="spellStart"/>
      <w:r w:rsidRPr="009474A7">
        <w:rPr>
          <w:sz w:val="28"/>
          <w:szCs w:val="28"/>
        </w:rPr>
        <w:t>ương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Bộ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Tư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lệnh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mà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trực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Bộ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Tư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lệnh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quân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mở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nổi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dậy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Xuân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1975, </w:t>
      </w:r>
      <w:proofErr w:type="spellStart"/>
      <w:r w:rsidRPr="009474A7">
        <w:rPr>
          <w:sz w:val="28"/>
          <w:szCs w:val="28"/>
        </w:rPr>
        <w:t>bắt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đầu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4/3/1975 </w:t>
      </w:r>
      <w:proofErr w:type="spellStart"/>
      <w:r w:rsidRPr="009474A7">
        <w:rPr>
          <w:sz w:val="28"/>
          <w:szCs w:val="28"/>
        </w:rPr>
        <w:t>bằng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đòn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lược</w:t>
      </w:r>
      <w:proofErr w:type="spellEnd"/>
      <w:r w:rsidRPr="009474A7">
        <w:rPr>
          <w:sz w:val="28"/>
          <w:szCs w:val="28"/>
        </w:rPr>
        <w:t xml:space="preserve">: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Tây Nguyên </w:t>
      </w:r>
      <w:proofErr w:type="spellStart"/>
      <w:r w:rsidRPr="009474A7">
        <w:rPr>
          <w:sz w:val="28"/>
          <w:szCs w:val="28"/>
        </w:rPr>
        <w:t>mở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đầu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trận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đột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phá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Buôn</w:t>
      </w:r>
      <w:proofErr w:type="spellEnd"/>
      <w:r w:rsidRPr="009474A7">
        <w:rPr>
          <w:sz w:val="28"/>
          <w:szCs w:val="28"/>
        </w:rPr>
        <w:t xml:space="preserve"> Ma </w:t>
      </w:r>
      <w:proofErr w:type="spellStart"/>
      <w:r w:rsidRPr="009474A7">
        <w:rPr>
          <w:sz w:val="28"/>
          <w:szCs w:val="28"/>
        </w:rPr>
        <w:t>Thuột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Tây Nguyên;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Huế-Ðà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Nẵng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Hồ</w:t>
      </w:r>
      <w:proofErr w:type="spellEnd"/>
      <w:r w:rsidRPr="009474A7">
        <w:rPr>
          <w:sz w:val="28"/>
          <w:szCs w:val="28"/>
        </w:rPr>
        <w:t xml:space="preserve"> Chí Minh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Sài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Gòn</w:t>
      </w:r>
      <w:proofErr w:type="spellEnd"/>
      <w:r w:rsidRPr="009474A7">
        <w:rPr>
          <w:sz w:val="28"/>
          <w:szCs w:val="28"/>
        </w:rPr>
        <w:t xml:space="preserve">-Gia </w:t>
      </w:r>
      <w:proofErr w:type="spellStart"/>
      <w:r w:rsidRPr="009474A7">
        <w:rPr>
          <w:sz w:val="28"/>
          <w:szCs w:val="28"/>
        </w:rPr>
        <w:t>Ðịnh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Ðặc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biệt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Hồ</w:t>
      </w:r>
      <w:proofErr w:type="spellEnd"/>
      <w:r w:rsidRPr="009474A7">
        <w:rPr>
          <w:sz w:val="28"/>
          <w:szCs w:val="28"/>
        </w:rPr>
        <w:t xml:space="preserve"> Chí Minh -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quyết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lược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bằng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 xml:space="preserve"> "</w:t>
      </w:r>
      <w:proofErr w:type="spellStart"/>
      <w:r w:rsidRPr="009474A7">
        <w:rPr>
          <w:sz w:val="28"/>
          <w:szCs w:val="28"/>
        </w:rPr>
        <w:t>thần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tốc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bạo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bất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ngờ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chắc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", </w:t>
      </w:r>
      <w:proofErr w:type="spellStart"/>
      <w:r w:rsidRPr="009474A7">
        <w:rPr>
          <w:sz w:val="28"/>
          <w:szCs w:val="28"/>
        </w:rPr>
        <w:t>sau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hơn</w:t>
      </w:r>
      <w:proofErr w:type="spellEnd"/>
      <w:r w:rsidRPr="009474A7">
        <w:rPr>
          <w:sz w:val="28"/>
          <w:szCs w:val="28"/>
        </w:rPr>
        <w:t xml:space="preserve"> 4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đêm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đấu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quân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giành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lợi</w:t>
      </w:r>
      <w:proofErr w:type="spellEnd"/>
      <w:r w:rsidRPr="009474A7">
        <w:rPr>
          <w:sz w:val="28"/>
          <w:szCs w:val="28"/>
        </w:rPr>
        <w:t xml:space="preserve"> vang </w:t>
      </w:r>
      <w:proofErr w:type="spellStart"/>
      <w:r w:rsidRPr="009474A7">
        <w:rPr>
          <w:sz w:val="28"/>
          <w:szCs w:val="28"/>
        </w:rPr>
        <w:t>dội</w:t>
      </w:r>
      <w:proofErr w:type="spellEnd"/>
      <w:r w:rsidRPr="009474A7">
        <w:rPr>
          <w:sz w:val="28"/>
          <w:szCs w:val="28"/>
        </w:rPr>
        <w:t xml:space="preserve">. Sáng 30/4/1975, </w:t>
      </w:r>
      <w:proofErr w:type="spellStart"/>
      <w:r w:rsidRPr="009474A7">
        <w:rPr>
          <w:sz w:val="28"/>
          <w:szCs w:val="28"/>
        </w:rPr>
        <w:t>quân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mở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đợt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tốc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sào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huyệt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cuối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cùng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chính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quyền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Sài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Gòn</w:t>
      </w:r>
      <w:proofErr w:type="spellEnd"/>
      <w:r w:rsidRPr="009474A7">
        <w:rPr>
          <w:sz w:val="28"/>
          <w:szCs w:val="28"/>
        </w:rPr>
        <w:t xml:space="preserve">. 11 </w:t>
      </w:r>
      <w:proofErr w:type="spellStart"/>
      <w:r w:rsidRPr="009474A7">
        <w:rPr>
          <w:sz w:val="28"/>
          <w:szCs w:val="28"/>
        </w:rPr>
        <w:t>giờ</w:t>
      </w:r>
      <w:proofErr w:type="spellEnd"/>
      <w:r w:rsidRPr="009474A7">
        <w:rPr>
          <w:sz w:val="28"/>
          <w:szCs w:val="28"/>
        </w:rPr>
        <w:t xml:space="preserve"> 30 </w:t>
      </w:r>
      <w:proofErr w:type="spellStart"/>
      <w:r w:rsidRPr="009474A7">
        <w:rPr>
          <w:sz w:val="28"/>
          <w:szCs w:val="28"/>
        </w:rPr>
        <w:t>phút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30/4/1975, </w:t>
      </w:r>
      <w:proofErr w:type="spellStart"/>
      <w:r w:rsidRPr="009474A7">
        <w:rPr>
          <w:sz w:val="28"/>
          <w:szCs w:val="28"/>
        </w:rPr>
        <w:t>lá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cờ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tung bay </w:t>
      </w:r>
      <w:proofErr w:type="spellStart"/>
      <w:r w:rsidRPr="009474A7">
        <w:rPr>
          <w:sz w:val="28"/>
          <w:szCs w:val="28"/>
        </w:rPr>
        <w:t>trước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tòa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chính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Dinh </w:t>
      </w:r>
      <w:proofErr w:type="spellStart"/>
      <w:r w:rsidRPr="009474A7">
        <w:rPr>
          <w:sz w:val="28"/>
          <w:szCs w:val="28"/>
        </w:rPr>
        <w:t>Ðộc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Lập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kết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thúc</w:t>
      </w:r>
      <w:proofErr w:type="spellEnd"/>
      <w:r w:rsidRPr="009474A7">
        <w:rPr>
          <w:sz w:val="28"/>
          <w:szCs w:val="28"/>
        </w:rPr>
        <w:t xml:space="preserve"> 21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trường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kỳ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kháng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quốc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Mỹ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lược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Miền</w:t>
      </w:r>
      <w:proofErr w:type="spellEnd"/>
      <w:r w:rsidRPr="009474A7">
        <w:rPr>
          <w:sz w:val="28"/>
          <w:szCs w:val="28"/>
        </w:rPr>
        <w:t xml:space="preserve"> Nam </w:t>
      </w:r>
      <w:proofErr w:type="spellStart"/>
      <w:r w:rsidRPr="009474A7">
        <w:rPr>
          <w:sz w:val="28"/>
          <w:szCs w:val="28"/>
        </w:rPr>
        <w:t>hoàn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được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>.</w:t>
      </w:r>
    </w:p>
    <w:p w14:paraId="7ECB58CD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5A1AB71E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  <w:r w:rsidRPr="009474A7">
        <w:rPr>
          <w:sz w:val="28"/>
          <w:szCs w:val="28"/>
        </w:rPr>
        <w:t xml:space="preserve">          </w:t>
      </w:r>
      <w:proofErr w:type="spellStart"/>
      <w:r w:rsidRPr="009474A7">
        <w:rPr>
          <w:sz w:val="28"/>
          <w:szCs w:val="28"/>
        </w:rPr>
        <w:t>Cuốn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sách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chuyện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sự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ảnh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tư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liệu</w:t>
      </w:r>
      <w:proofErr w:type="spellEnd"/>
      <w:r w:rsidRPr="009474A7">
        <w:rPr>
          <w:sz w:val="28"/>
          <w:szCs w:val="28"/>
        </w:rPr>
        <w:t xml:space="preserve"> “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1975”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động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quá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trình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diễn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nổi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dậy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1975,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giai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đoạn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chuẩn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bị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phản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lúc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giành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lợi</w:t>
      </w:r>
      <w:proofErr w:type="spellEnd"/>
      <w:r w:rsidRPr="009474A7">
        <w:rPr>
          <w:sz w:val="28"/>
          <w:szCs w:val="28"/>
        </w:rPr>
        <w:t xml:space="preserve"> qua 2 </w:t>
      </w:r>
      <w:proofErr w:type="spellStart"/>
      <w:r w:rsidRPr="009474A7">
        <w:rPr>
          <w:sz w:val="28"/>
          <w:szCs w:val="28"/>
        </w:rPr>
        <w:t>phần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chính</w:t>
      </w:r>
      <w:proofErr w:type="spellEnd"/>
      <w:r w:rsidRPr="009474A7">
        <w:rPr>
          <w:sz w:val="28"/>
          <w:szCs w:val="28"/>
        </w:rPr>
        <w:t>:</w:t>
      </w:r>
    </w:p>
    <w:p w14:paraId="4DEFE379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06F6702D" w14:textId="345E7073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  <w:r w:rsidRPr="009474A7">
        <w:rPr>
          <w:sz w:val="28"/>
          <w:szCs w:val="28"/>
        </w:rPr>
        <w:t xml:space="preserve">          </w:t>
      </w:r>
      <w:proofErr w:type="spellStart"/>
      <w:r w:rsidRPr="009474A7">
        <w:rPr>
          <w:sz w:val="28"/>
          <w:szCs w:val="28"/>
        </w:rPr>
        <w:t>Phần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thứ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đề</w:t>
      </w:r>
      <w:proofErr w:type="spellEnd"/>
      <w:r w:rsidRPr="009474A7">
        <w:rPr>
          <w:sz w:val="28"/>
          <w:szCs w:val="28"/>
        </w:rPr>
        <w:t xml:space="preserve"> “ 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1975 - </w:t>
      </w:r>
      <w:proofErr w:type="spellStart"/>
      <w:r w:rsidRPr="009474A7">
        <w:rPr>
          <w:sz w:val="28"/>
          <w:szCs w:val="28"/>
        </w:rPr>
        <w:t>bước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ngoặt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vĩ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Việt Nam” </w:t>
      </w:r>
      <w:proofErr w:type="spellStart"/>
      <w:r w:rsidRPr="009474A7">
        <w:rPr>
          <w:sz w:val="28"/>
          <w:szCs w:val="28"/>
        </w:rPr>
        <w:t>tập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trung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quá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trình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Đảng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Cộng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sản</w:t>
      </w:r>
      <w:proofErr w:type="spellEnd"/>
      <w:r w:rsidRPr="009474A7">
        <w:rPr>
          <w:sz w:val="28"/>
          <w:szCs w:val="28"/>
        </w:rPr>
        <w:t xml:space="preserve"> Việt Nam </w:t>
      </w:r>
      <w:proofErr w:type="spellStart"/>
      <w:r w:rsidRPr="009474A7">
        <w:rPr>
          <w:sz w:val="28"/>
          <w:szCs w:val="28"/>
        </w:rPr>
        <w:t>lãnh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thực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lược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triển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khai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tác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huy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động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toàn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hình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ảnh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tư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liệu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ghi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diễn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các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quan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trọng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như</w:t>
      </w:r>
      <w:proofErr w:type="spellEnd"/>
      <w:r w:rsidRPr="009474A7">
        <w:rPr>
          <w:sz w:val="28"/>
          <w:szCs w:val="28"/>
        </w:rPr>
        <w:t xml:space="preserve">: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Tây Nguyên- </w:t>
      </w:r>
      <w:proofErr w:type="spellStart"/>
      <w:r w:rsidRPr="009474A7">
        <w:rPr>
          <w:sz w:val="28"/>
          <w:szCs w:val="28"/>
        </w:rPr>
        <w:t>đòn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quyết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lược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đầu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tiên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Buôn</w:t>
      </w:r>
      <w:proofErr w:type="spellEnd"/>
      <w:r w:rsidRPr="009474A7">
        <w:rPr>
          <w:sz w:val="28"/>
          <w:szCs w:val="28"/>
        </w:rPr>
        <w:t xml:space="preserve"> Ma </w:t>
      </w:r>
      <w:proofErr w:type="spellStart"/>
      <w:r w:rsidRPr="009474A7">
        <w:rPr>
          <w:sz w:val="28"/>
          <w:szCs w:val="28"/>
        </w:rPr>
        <w:t>Thuột-giải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toàn</w:t>
      </w:r>
      <w:proofErr w:type="spellEnd"/>
      <w:r w:rsidRPr="009474A7">
        <w:rPr>
          <w:sz w:val="28"/>
          <w:szCs w:val="28"/>
        </w:rPr>
        <w:t xml:space="preserve"> Tây </w:t>
      </w:r>
      <w:r w:rsidRPr="009474A7">
        <w:rPr>
          <w:sz w:val="28"/>
          <w:szCs w:val="28"/>
        </w:rPr>
        <w:lastRenderedPageBreak/>
        <w:t xml:space="preserve">Nguyên;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Huế-Đà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Nẵng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Hồ</w:t>
      </w:r>
      <w:proofErr w:type="spellEnd"/>
      <w:r w:rsidRPr="009474A7">
        <w:rPr>
          <w:sz w:val="28"/>
          <w:szCs w:val="28"/>
        </w:rPr>
        <w:t xml:space="preserve"> Chí Minh</w:t>
      </w:r>
      <w:r>
        <w:rPr>
          <w:sz w:val="28"/>
          <w:szCs w:val="28"/>
        </w:rPr>
        <w:t xml:space="preserve"> - </w:t>
      </w:r>
      <w:proofErr w:type="spellStart"/>
      <w:r w:rsidRPr="009474A7">
        <w:rPr>
          <w:sz w:val="28"/>
          <w:szCs w:val="28"/>
        </w:rPr>
        <w:t>kết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thúc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trọn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vẹn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kháng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Mỹ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cứu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Việt Nam.      </w:t>
      </w:r>
    </w:p>
    <w:p w14:paraId="373A324F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4EA8D0DF" w14:textId="77777777" w:rsidR="002F493C" w:rsidRPr="009474A7" w:rsidRDefault="002F493C" w:rsidP="002F493C">
      <w:pPr>
        <w:spacing w:line="360" w:lineRule="auto"/>
        <w:ind w:firstLine="720"/>
        <w:jc w:val="both"/>
        <w:rPr>
          <w:sz w:val="28"/>
          <w:szCs w:val="28"/>
        </w:rPr>
      </w:pPr>
      <w:r w:rsidRPr="009474A7">
        <w:rPr>
          <w:sz w:val="28"/>
          <w:szCs w:val="28"/>
        </w:rPr>
        <w:t>“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1975-Chiến </w:t>
      </w:r>
      <w:proofErr w:type="spellStart"/>
      <w:r w:rsidRPr="009474A7">
        <w:rPr>
          <w:sz w:val="28"/>
          <w:szCs w:val="28"/>
        </w:rPr>
        <w:t>dịch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bản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lĩnh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tuệ</w:t>
      </w:r>
      <w:proofErr w:type="spellEnd"/>
      <w:r w:rsidRPr="009474A7">
        <w:rPr>
          <w:sz w:val="28"/>
          <w:szCs w:val="28"/>
        </w:rPr>
        <w:t xml:space="preserve"> Việt Nam” - </w:t>
      </w:r>
      <w:proofErr w:type="spellStart"/>
      <w:r w:rsidRPr="009474A7">
        <w:rPr>
          <w:sz w:val="28"/>
          <w:szCs w:val="28"/>
        </w:rPr>
        <w:t>tiêu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đề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thứ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hai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cuốn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sách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đem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người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đọc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nhìn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quát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 xml:space="preserve"> qua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giá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nhận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định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nhiều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phía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Đối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Việt Nam, </w:t>
      </w:r>
      <w:proofErr w:type="spellStart"/>
      <w:r w:rsidRPr="009474A7">
        <w:rPr>
          <w:sz w:val="28"/>
          <w:szCs w:val="28"/>
        </w:rPr>
        <w:t>chúng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giá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tổng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kết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nêu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bật</w:t>
      </w:r>
      <w:proofErr w:type="spellEnd"/>
      <w:r w:rsidRPr="009474A7">
        <w:rPr>
          <w:sz w:val="28"/>
          <w:szCs w:val="28"/>
        </w:rPr>
        <w:t xml:space="preserve"> ý </w:t>
      </w:r>
      <w:proofErr w:type="spellStart"/>
      <w:r w:rsidRPr="009474A7">
        <w:rPr>
          <w:sz w:val="28"/>
          <w:szCs w:val="28"/>
        </w:rPr>
        <w:t>nghĩa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nghiệm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quý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báu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đến</w:t>
      </w:r>
      <w:proofErr w:type="spellEnd"/>
      <w:r w:rsidRPr="009474A7">
        <w:rPr>
          <w:sz w:val="28"/>
          <w:szCs w:val="28"/>
        </w:rPr>
        <w:t xml:space="preserve"> nay </w:t>
      </w:r>
      <w:proofErr w:type="spellStart"/>
      <w:r w:rsidRPr="009474A7">
        <w:rPr>
          <w:sz w:val="28"/>
          <w:szCs w:val="28"/>
        </w:rPr>
        <w:t>vẫn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còn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nguyên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giá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trị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bảo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vệ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Về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phía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Mỹ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đó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thú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nhận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thảm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nặng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nề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tranh</w:t>
      </w:r>
      <w:proofErr w:type="spellEnd"/>
      <w:r w:rsidRPr="009474A7">
        <w:rPr>
          <w:sz w:val="28"/>
          <w:szCs w:val="28"/>
        </w:rPr>
        <w:t xml:space="preserve"> phi </w:t>
      </w:r>
      <w:proofErr w:type="spellStart"/>
      <w:r w:rsidRPr="009474A7">
        <w:rPr>
          <w:sz w:val="28"/>
          <w:szCs w:val="28"/>
        </w:rPr>
        <w:t>nghĩa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tại</w:t>
      </w:r>
      <w:proofErr w:type="spellEnd"/>
      <w:r w:rsidRPr="009474A7">
        <w:rPr>
          <w:sz w:val="28"/>
          <w:szCs w:val="28"/>
        </w:rPr>
        <w:t xml:space="preserve"> Việt Nam. </w:t>
      </w:r>
      <w:proofErr w:type="spellStart"/>
      <w:r w:rsidRPr="009474A7">
        <w:rPr>
          <w:sz w:val="28"/>
          <w:szCs w:val="28"/>
        </w:rPr>
        <w:t>Đối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bạn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bè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yêu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chuộng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hòa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bình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trên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thế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giới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Việt Nam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mang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tầm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vóc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đại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cổ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vũ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mẽ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các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bị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áp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trên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thế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đứng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lên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tranh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giành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lập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tự</w:t>
      </w:r>
      <w:proofErr w:type="spellEnd"/>
      <w:r w:rsidRPr="009474A7">
        <w:rPr>
          <w:sz w:val="28"/>
          <w:szCs w:val="28"/>
        </w:rPr>
        <w:t xml:space="preserve"> do,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>.</w:t>
      </w:r>
    </w:p>
    <w:p w14:paraId="3D61E27D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6F3AA954" w14:textId="77777777" w:rsidR="002F493C" w:rsidRPr="009474A7" w:rsidRDefault="002F493C" w:rsidP="002F493C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tháng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trôi</w:t>
      </w:r>
      <w:proofErr w:type="spellEnd"/>
      <w:r w:rsidRPr="009474A7">
        <w:rPr>
          <w:sz w:val="28"/>
          <w:szCs w:val="28"/>
        </w:rPr>
        <w:t xml:space="preserve"> qua </w:t>
      </w:r>
      <w:proofErr w:type="spellStart"/>
      <w:r w:rsidRPr="009474A7">
        <w:rPr>
          <w:sz w:val="28"/>
          <w:szCs w:val="28"/>
        </w:rPr>
        <w:t>nhưng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nổi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dậy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mùa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xuân</w:t>
      </w:r>
      <w:proofErr w:type="spellEnd"/>
      <w:r w:rsidRPr="009474A7">
        <w:rPr>
          <w:sz w:val="28"/>
          <w:szCs w:val="28"/>
        </w:rPr>
        <w:t xml:space="preserve"> 1975 </w:t>
      </w:r>
      <w:proofErr w:type="spellStart"/>
      <w:r w:rsidRPr="009474A7">
        <w:rPr>
          <w:sz w:val="28"/>
          <w:szCs w:val="28"/>
        </w:rPr>
        <w:t>mãi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mốc</w:t>
      </w:r>
      <w:proofErr w:type="spellEnd"/>
      <w:r w:rsidRPr="009474A7">
        <w:rPr>
          <w:sz w:val="28"/>
          <w:szCs w:val="28"/>
        </w:rPr>
        <w:t xml:space="preserve"> son </w:t>
      </w:r>
      <w:proofErr w:type="spellStart"/>
      <w:r w:rsidRPr="009474A7">
        <w:rPr>
          <w:sz w:val="28"/>
          <w:szCs w:val="28"/>
        </w:rPr>
        <w:t>chói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lọi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giữ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Việt Nam. </w:t>
      </w:r>
      <w:proofErr w:type="spellStart"/>
      <w:r w:rsidRPr="009474A7">
        <w:rPr>
          <w:sz w:val="28"/>
          <w:szCs w:val="28"/>
        </w:rPr>
        <w:t>Đọc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cuốn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sách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chúng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càng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khâm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phục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tự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hào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về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truyền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yêu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đoàn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kết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bản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lĩnh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tuệ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. </w:t>
      </w:r>
      <w:proofErr w:type="spellStart"/>
      <w:r w:rsidRPr="009474A7">
        <w:rPr>
          <w:sz w:val="28"/>
          <w:szCs w:val="28"/>
        </w:rPr>
        <w:t>Cuốn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sách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chính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tài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liệu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lịch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góp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dục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truyền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cách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thế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hệ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trẻ</w:t>
      </w:r>
      <w:proofErr w:type="spellEnd"/>
      <w:r w:rsidRPr="009474A7">
        <w:rPr>
          <w:sz w:val="28"/>
          <w:szCs w:val="28"/>
        </w:rPr>
        <w:t xml:space="preserve"> -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người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sẽ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thế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hệ</w:t>
      </w:r>
      <w:proofErr w:type="spellEnd"/>
      <w:r w:rsidRPr="009474A7">
        <w:rPr>
          <w:sz w:val="28"/>
          <w:szCs w:val="28"/>
        </w:rPr>
        <w:t xml:space="preserve"> cha </w:t>
      </w:r>
      <w:proofErr w:type="spellStart"/>
      <w:r w:rsidRPr="009474A7">
        <w:rPr>
          <w:sz w:val="28"/>
          <w:szCs w:val="28"/>
        </w:rPr>
        <w:t>anh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bảo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vệ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càng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phát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triển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bền</w:t>
      </w:r>
      <w:proofErr w:type="spellEnd"/>
      <w:r w:rsidRPr="009474A7">
        <w:rPr>
          <w:sz w:val="28"/>
          <w:szCs w:val="28"/>
        </w:rPr>
        <w:t>.</w:t>
      </w:r>
    </w:p>
    <w:p w14:paraId="387EE624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774FB8D5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  <w:r w:rsidRPr="009474A7">
        <w:rPr>
          <w:sz w:val="28"/>
          <w:szCs w:val="28"/>
        </w:rPr>
        <w:t xml:space="preserve">             </w:t>
      </w:r>
      <w:proofErr w:type="spellStart"/>
      <w:r w:rsidRPr="009474A7">
        <w:rPr>
          <w:sz w:val="28"/>
          <w:szCs w:val="28"/>
        </w:rPr>
        <w:t>Kỉ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niệm</w:t>
      </w:r>
      <w:proofErr w:type="spellEnd"/>
      <w:r w:rsidRPr="009474A7">
        <w:rPr>
          <w:sz w:val="28"/>
          <w:szCs w:val="28"/>
        </w:rPr>
        <w:t xml:space="preserve"> 47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miền</w:t>
      </w:r>
      <w:proofErr w:type="spellEnd"/>
      <w:r w:rsidRPr="009474A7">
        <w:rPr>
          <w:sz w:val="28"/>
          <w:szCs w:val="28"/>
        </w:rPr>
        <w:t xml:space="preserve"> Nam-</w:t>
      </w:r>
      <w:proofErr w:type="spellStart"/>
      <w:r w:rsidRPr="009474A7">
        <w:rPr>
          <w:sz w:val="28"/>
          <w:szCs w:val="28"/>
        </w:rPr>
        <w:t>Thống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dịp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chúng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ôn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trang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hào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hùng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nhìn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lại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chặng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đường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phấn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phát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triển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đồng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nhận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sâu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sắc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hơn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giá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trị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bài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học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kinh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nghiệm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được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từ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thực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tiễn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tranh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tiếp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thêm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 xml:space="preserve">, ý </w:t>
      </w:r>
      <w:proofErr w:type="spellStart"/>
      <w:r w:rsidRPr="009474A7">
        <w:rPr>
          <w:sz w:val="28"/>
          <w:szCs w:val="28"/>
        </w:rPr>
        <w:t>chí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quyết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tâm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trong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bảo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vệ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quốc</w:t>
      </w:r>
      <w:proofErr w:type="spellEnd"/>
      <w:r w:rsidRPr="009474A7">
        <w:rPr>
          <w:sz w:val="28"/>
          <w:szCs w:val="28"/>
        </w:rPr>
        <w:t xml:space="preserve"> Việt Nam XHCN.</w:t>
      </w:r>
    </w:p>
    <w:p w14:paraId="4872C7B4" w14:textId="77777777" w:rsidR="002F493C" w:rsidRPr="009474A7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766415D6" w14:textId="133519A1" w:rsidR="002F493C" w:rsidRDefault="002F493C" w:rsidP="002F493C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9474A7">
        <w:rPr>
          <w:sz w:val="28"/>
          <w:szCs w:val="28"/>
        </w:rPr>
        <w:lastRenderedPageBreak/>
        <w:t>Người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dân</w:t>
      </w:r>
      <w:proofErr w:type="spellEnd"/>
      <w:r w:rsidRPr="009474A7">
        <w:rPr>
          <w:sz w:val="28"/>
          <w:szCs w:val="28"/>
        </w:rPr>
        <w:t xml:space="preserve"> Việt Nam,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thế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hệ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trẻ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phải</w:t>
      </w:r>
      <w:proofErr w:type="spellEnd"/>
      <w:r w:rsidRPr="009474A7">
        <w:rPr>
          <w:sz w:val="28"/>
          <w:szCs w:val="28"/>
        </w:rPr>
        <w:t xml:space="preserve"> ý </w:t>
      </w:r>
      <w:proofErr w:type="spellStart"/>
      <w:r w:rsidRPr="009474A7">
        <w:rPr>
          <w:sz w:val="28"/>
          <w:szCs w:val="28"/>
        </w:rPr>
        <w:t>thức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được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rằng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có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cuộc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sống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hoà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bình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độc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lập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hôm</w:t>
      </w:r>
      <w:proofErr w:type="spellEnd"/>
      <w:r w:rsidRPr="009474A7">
        <w:rPr>
          <w:sz w:val="28"/>
          <w:szCs w:val="28"/>
        </w:rPr>
        <w:t xml:space="preserve"> nay, cha </w:t>
      </w:r>
      <w:proofErr w:type="spellStart"/>
      <w:r w:rsidRPr="009474A7">
        <w:rPr>
          <w:sz w:val="28"/>
          <w:szCs w:val="28"/>
        </w:rPr>
        <w:t>ông</w:t>
      </w:r>
      <w:proofErr w:type="spellEnd"/>
      <w:r w:rsidRPr="009474A7">
        <w:rPr>
          <w:sz w:val="28"/>
          <w:szCs w:val="28"/>
        </w:rPr>
        <w:t xml:space="preserve"> ta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trải</w:t>
      </w:r>
      <w:proofErr w:type="spellEnd"/>
      <w:r w:rsidRPr="009474A7">
        <w:rPr>
          <w:sz w:val="28"/>
          <w:szCs w:val="28"/>
        </w:rPr>
        <w:t xml:space="preserve"> qua bao </w:t>
      </w:r>
      <w:proofErr w:type="spellStart"/>
      <w:r w:rsidRPr="009474A7">
        <w:rPr>
          <w:sz w:val="28"/>
          <w:szCs w:val="28"/>
        </w:rPr>
        <w:t>gian</w:t>
      </w:r>
      <w:proofErr w:type="spellEnd"/>
      <w:r w:rsidRPr="009474A7">
        <w:rPr>
          <w:sz w:val="28"/>
          <w:szCs w:val="28"/>
        </w:rPr>
        <w:t xml:space="preserve"> nan, </w:t>
      </w:r>
      <w:proofErr w:type="spellStart"/>
      <w:r w:rsidRPr="009474A7">
        <w:rPr>
          <w:sz w:val="28"/>
          <w:szCs w:val="28"/>
        </w:rPr>
        <w:t>đau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thương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máu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mắt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bao </w:t>
      </w:r>
      <w:proofErr w:type="spellStart"/>
      <w:r w:rsidRPr="009474A7">
        <w:rPr>
          <w:sz w:val="28"/>
          <w:szCs w:val="28"/>
        </w:rPr>
        <w:t>người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đã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đổ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xuống</w:t>
      </w:r>
      <w:proofErr w:type="spellEnd"/>
      <w:r w:rsidRPr="009474A7">
        <w:rPr>
          <w:sz w:val="28"/>
          <w:szCs w:val="28"/>
        </w:rPr>
        <w:t xml:space="preserve">. Hướng </w:t>
      </w:r>
      <w:proofErr w:type="spellStart"/>
      <w:r w:rsidRPr="009474A7">
        <w:rPr>
          <w:sz w:val="28"/>
          <w:szCs w:val="28"/>
        </w:rPr>
        <w:t>tới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kỉ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niệm</w:t>
      </w:r>
      <w:proofErr w:type="spellEnd"/>
      <w:r w:rsidRPr="009474A7">
        <w:rPr>
          <w:sz w:val="28"/>
          <w:szCs w:val="28"/>
        </w:rPr>
        <w:t xml:space="preserve"> 47 </w:t>
      </w:r>
      <w:proofErr w:type="spellStart"/>
      <w:r w:rsidRPr="009474A7">
        <w:rPr>
          <w:sz w:val="28"/>
          <w:szCs w:val="28"/>
        </w:rPr>
        <w:t>năm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giải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phóng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miền</w:t>
      </w:r>
      <w:proofErr w:type="spellEnd"/>
      <w:r w:rsidRPr="009474A7">
        <w:rPr>
          <w:sz w:val="28"/>
          <w:szCs w:val="28"/>
        </w:rPr>
        <w:t xml:space="preserve"> Nam</w:t>
      </w:r>
      <w:r>
        <w:rPr>
          <w:sz w:val="28"/>
          <w:szCs w:val="28"/>
        </w:rPr>
        <w:t xml:space="preserve"> </w:t>
      </w:r>
      <w:r w:rsidRPr="009474A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thầy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trò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nhà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trường</w:t>
      </w:r>
      <w:proofErr w:type="spellEnd"/>
      <w:r w:rsidRPr="009474A7">
        <w:rPr>
          <w:sz w:val="28"/>
          <w:szCs w:val="28"/>
        </w:rPr>
        <w:t xml:space="preserve">  </w:t>
      </w:r>
      <w:proofErr w:type="spellStart"/>
      <w:r w:rsidRPr="009474A7">
        <w:rPr>
          <w:sz w:val="28"/>
          <w:szCs w:val="28"/>
        </w:rPr>
        <w:t>hãy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có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việc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làm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thiết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thực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thể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hiện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lòng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biết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ơn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sâu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sắc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của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mình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những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người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có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công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với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đất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nước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lao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động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học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tập</w:t>
      </w:r>
      <w:proofErr w:type="spellEnd"/>
      <w:r w:rsidRPr="009474A7">
        <w:rPr>
          <w:sz w:val="28"/>
          <w:szCs w:val="28"/>
        </w:rPr>
        <w:t xml:space="preserve">, </w:t>
      </w:r>
      <w:proofErr w:type="spellStart"/>
      <w:r w:rsidRPr="009474A7">
        <w:rPr>
          <w:sz w:val="28"/>
          <w:szCs w:val="28"/>
        </w:rPr>
        <w:t>rèn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luyện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đạo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đức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để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góp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phần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xây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dựng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Tổ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quốc</w:t>
      </w:r>
      <w:proofErr w:type="spellEnd"/>
      <w:r w:rsidRPr="009474A7">
        <w:rPr>
          <w:sz w:val="28"/>
          <w:szCs w:val="28"/>
        </w:rPr>
        <w:t xml:space="preserve"> Việt Nam </w:t>
      </w:r>
      <w:proofErr w:type="spellStart"/>
      <w:r w:rsidRPr="009474A7">
        <w:rPr>
          <w:sz w:val="28"/>
          <w:szCs w:val="28"/>
        </w:rPr>
        <w:t>ngày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càng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giàu</w:t>
      </w:r>
      <w:proofErr w:type="spellEnd"/>
      <w:r w:rsidRPr="009474A7">
        <w:rPr>
          <w:sz w:val="28"/>
          <w:szCs w:val="28"/>
        </w:rPr>
        <w:t xml:space="preserve"> </w:t>
      </w:r>
      <w:proofErr w:type="spellStart"/>
      <w:r w:rsidRPr="009474A7">
        <w:rPr>
          <w:sz w:val="28"/>
          <w:szCs w:val="28"/>
        </w:rPr>
        <w:t>mạnh</w:t>
      </w:r>
      <w:proofErr w:type="spellEnd"/>
      <w:r w:rsidRPr="009474A7">
        <w:rPr>
          <w:sz w:val="28"/>
          <w:szCs w:val="28"/>
        </w:rPr>
        <w:t>.</w:t>
      </w:r>
    </w:p>
    <w:p w14:paraId="52394057" w14:textId="4141E6A5" w:rsidR="002F493C" w:rsidRDefault="002F493C" w:rsidP="002F493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Trân </w:t>
      </w:r>
      <w:proofErr w:type="spellStart"/>
      <w:r>
        <w:rPr>
          <w:sz w:val="28"/>
          <w:szCs w:val="28"/>
        </w:rPr>
        <w:t>trọng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!</w:t>
      </w:r>
    </w:p>
    <w:p w14:paraId="0790D9F4" w14:textId="7451E7C3" w:rsidR="002F493C" w:rsidRDefault="002F493C" w:rsidP="002F493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viện</w:t>
      </w:r>
      <w:proofErr w:type="spellEnd"/>
      <w:r>
        <w:rPr>
          <w:sz w:val="28"/>
          <w:szCs w:val="28"/>
        </w:rPr>
        <w:t>!</w:t>
      </w:r>
    </w:p>
    <w:p w14:paraId="78A69D96" w14:textId="77777777" w:rsidR="002F493C" w:rsidRDefault="002F493C" w:rsidP="002F493C">
      <w:pPr>
        <w:spacing w:line="360" w:lineRule="auto"/>
        <w:jc w:val="both"/>
        <w:rPr>
          <w:sz w:val="28"/>
          <w:szCs w:val="28"/>
        </w:rPr>
      </w:pPr>
    </w:p>
    <w:p w14:paraId="24EF771E" w14:textId="77777777" w:rsidR="00732527" w:rsidRDefault="00732527" w:rsidP="002F493C">
      <w:pPr>
        <w:spacing w:line="360" w:lineRule="auto"/>
        <w:jc w:val="both"/>
      </w:pPr>
    </w:p>
    <w:sectPr w:rsidR="00732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3C"/>
    <w:rsid w:val="00047B31"/>
    <w:rsid w:val="002F493C"/>
    <w:rsid w:val="0073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FBBA"/>
  <w15:chartTrackingRefBased/>
  <w15:docId w15:val="{F9E72850-22F7-4B95-B309-8E58E07D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93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9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vi-V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9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vi-V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9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vi-V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9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val="vi-V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9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val="vi-V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9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vi-V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9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vi-V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9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vi-V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9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vi-V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9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9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9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9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vi-V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49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vi-V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49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F49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val="vi-V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4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9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val="vi-V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4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val="vi-V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Thu Hoài</dc:creator>
  <cp:keywords/>
  <dc:description/>
  <cp:lastModifiedBy>Nguyễn Thị Thu Hoài</cp:lastModifiedBy>
  <cp:revision>1</cp:revision>
  <dcterms:created xsi:type="dcterms:W3CDTF">2024-06-05T01:41:00Z</dcterms:created>
  <dcterms:modified xsi:type="dcterms:W3CDTF">2024-06-05T01:49:00Z</dcterms:modified>
</cp:coreProperties>
</file>