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92D" w14:textId="228927E1" w:rsidR="00000000" w:rsidRDefault="00000000">
      <w:pPr>
        <w:pStyle w:val="NormalWeb"/>
        <w:spacing w:line="288" w:lineRule="auto"/>
        <w:ind w:firstLine="720"/>
        <w:jc w:val="center"/>
        <w:outlineLvl w:val="2"/>
        <w:divId w:val="192034084"/>
        <w:rPr>
          <w:rFonts w:eastAsia="Times New Roman"/>
          <w:b/>
          <w:bCs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val="en-US"/>
        </w:rPr>
        <w:t xml:space="preserve">KẾ HOẠCH GIÁO DỤC THÁNG 2 - LỨA TUỔI NHÀ TRẺ 24-36 THÁNG - LỚP NT D4 </w:t>
      </w:r>
      <w:r>
        <w:rPr>
          <w:rFonts w:eastAsia="Times New Roman"/>
          <w:b/>
          <w:bCs/>
          <w:sz w:val="28"/>
          <w:szCs w:val="28"/>
          <w:lang w:val="en-US"/>
        </w:rPr>
        <w:br/>
      </w:r>
      <w:proofErr w:type="spellStart"/>
      <w:r>
        <w:rPr>
          <w:rFonts w:eastAsia="Times New Roman"/>
          <w:b/>
          <w:bCs/>
          <w:sz w:val="28"/>
          <w:szCs w:val="28"/>
          <w:lang w:val="en-US"/>
        </w:rPr>
        <w:t>Tên</w:t>
      </w:r>
      <w:proofErr w:type="spellEnd"/>
      <w:r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n-US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n-US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  <w:lang w:val="en-US"/>
        </w:rPr>
        <w:t xml:space="preserve">: </w:t>
      </w:r>
      <w:r w:rsidR="00541D33">
        <w:rPr>
          <w:rFonts w:eastAsia="Times New Roman"/>
          <w:b/>
          <w:bCs/>
          <w:sz w:val="28"/>
          <w:szCs w:val="28"/>
          <w:lang w:val="en-US"/>
        </w:rPr>
        <w:t>Lê Thị Liên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00000" w14:paraId="19D83C50" w14:textId="77777777">
        <w:trPr>
          <w:divId w:val="19203408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2862C" w14:textId="77777777" w:rsidR="00000000" w:rsidRDefault="00000000">
            <w:pPr>
              <w:jc w:val="center"/>
              <w:divId w:val="4965732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22585" w14:textId="77777777" w:rsidR="00000000" w:rsidRDefault="00000000">
            <w:pPr>
              <w:jc w:val="center"/>
              <w:divId w:val="7300066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05/02 đến 10/02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6297F" w14:textId="77777777" w:rsidR="00000000" w:rsidRDefault="00000000">
            <w:pPr>
              <w:jc w:val="center"/>
              <w:divId w:val="19801347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12/02 đến 17/02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2C03B" w14:textId="77777777" w:rsidR="00000000" w:rsidRDefault="00000000">
            <w:pPr>
              <w:jc w:val="center"/>
              <w:divId w:val="20819007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19/02 đến 24/02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58221" w14:textId="77777777" w:rsidR="00000000" w:rsidRDefault="00000000">
            <w:pPr>
              <w:jc w:val="center"/>
              <w:divId w:val="194546007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26/02 đến 02/03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E1F01" w14:textId="77777777" w:rsidR="00000000" w:rsidRDefault="00000000">
            <w:pPr>
              <w:jc w:val="center"/>
              <w:divId w:val="109236147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788450D3" w14:textId="77777777">
        <w:trPr>
          <w:divId w:val="1920340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E7F7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CA6C3" w14:textId="77777777" w:rsidR="00000000" w:rsidRDefault="00000000">
            <w:r>
              <w:rPr>
                <w:rStyle w:val="plan-content-pre1"/>
              </w:rPr>
              <w:t xml:space="preserve">- Trao đổi với phụ huynh về tình hình học tập, sức </w:t>
            </w:r>
            <w:proofErr w:type="spellStart"/>
            <w:r>
              <w:rPr>
                <w:rStyle w:val="plan-content-pre1"/>
              </w:rPr>
              <w:t>khoẻ</w:t>
            </w:r>
            <w:proofErr w:type="spellEnd"/>
            <w:r>
              <w:rPr>
                <w:rStyle w:val="plan-content-pre1"/>
              </w:rPr>
              <w:t xml:space="preserve"> ăn uống của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Tập cho trẻ thói quen chào hỏi lễ phép khi đến lớp.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Phòng một số bệnh dịch sốt, cúm.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tết nguyên đán.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mùa xuân </w:t>
            </w:r>
          </w:p>
          <w:p w14:paraId="705658F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B23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98C1DEA" w14:textId="77777777">
        <w:trPr>
          <w:divId w:val="1920340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DA9F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F01CA" w14:textId="77777777" w:rsidR="00000000" w:rsidRDefault="00000000">
            <w:r>
              <w:rPr>
                <w:rStyle w:val="plan-content-pre1"/>
              </w:rPr>
              <w:t>* Khởi động : Đi vòng tròn kết hợp các động tác theo nhạc bài "Mười chàng tý hon"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Trọng động: Tập theo nền nhạc bài: “Nắng sớm”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hấp: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Hít vào thật sâu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Thở ra từ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+ 2 tay đưa về phía trước - đưa về phía sau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Cơ lưng, cơ bụng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Cúi người xuống, đứng thẳng người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Cơ chân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 tại chỗ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Nhảy </w:t>
            </w:r>
            <w:proofErr w:type="spellStart"/>
            <w:r>
              <w:rPr>
                <w:rStyle w:val="plan-content-pre1"/>
              </w:rPr>
              <w:t>flashmob</w:t>
            </w:r>
            <w:proofErr w:type="spellEnd"/>
            <w:r>
              <w:rPr>
                <w:rStyle w:val="plan-content-pre1"/>
              </w:rPr>
              <w:t xml:space="preserve"> theo nhạc bài </w:t>
            </w:r>
            <w:proofErr w:type="spellStart"/>
            <w:r>
              <w:rPr>
                <w:rStyle w:val="plan-content-pre1"/>
              </w:rPr>
              <w:t>lalala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Hồi tĩnh : Làm các động tác nhẹ nhàng. </w:t>
            </w:r>
            <w:r>
              <w:rPr>
                <w:rStyle w:val="plan-content-pre1"/>
                <w:b/>
                <w:bCs/>
                <w:color w:val="337AB7"/>
              </w:rPr>
              <w:t>(MT1)</w:t>
            </w:r>
            <w:r>
              <w:rPr>
                <w:rStyle w:val="plan-content-pre1"/>
              </w:rPr>
              <w:t xml:space="preserve"> </w:t>
            </w:r>
          </w:p>
          <w:p w14:paraId="12C462A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A347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</w:p>
        </w:tc>
      </w:tr>
      <w:tr w:rsidR="00000000" w14:paraId="269B971A" w14:textId="77777777">
        <w:trPr>
          <w:divId w:val="19203408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45B9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9C76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3B2A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28EA852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 "Chiếc áo mùa xuân" </w:t>
            </w:r>
          </w:p>
          <w:p w14:paraId="48029E4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FF10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724ECE9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54578AE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7E3D5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3B6C332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Hoa đào hoa mai </w:t>
            </w:r>
          </w:p>
          <w:p w14:paraId="40F331A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5201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làm quen văn học</w:t>
            </w:r>
          </w:p>
          <w:p w14:paraId="416C402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 " Mưa Xuân"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0E634C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3352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MT27</w:t>
            </w:r>
          </w:p>
        </w:tc>
      </w:tr>
      <w:tr w:rsidR="00000000" w14:paraId="3ADD7FCE" w14:textId="77777777">
        <w:trPr>
          <w:divId w:val="192034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08A2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1AFF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9A6B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41CCEB6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Bánh chưng ngày tết </w:t>
            </w:r>
          </w:p>
          <w:p w14:paraId="6D70C2F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435B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48BD083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16F201C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BCFB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5A9B984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Hoa đào - hoa mai </w:t>
            </w:r>
          </w:p>
          <w:p w14:paraId="1E2EF4D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3329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Nhận biết tập nói</w:t>
            </w:r>
          </w:p>
          <w:p w14:paraId="0068D94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Mùa Xuân </w:t>
            </w:r>
          </w:p>
          <w:p w14:paraId="5164F78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9A5E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942FAE0" w14:textId="77777777">
        <w:trPr>
          <w:divId w:val="192034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CDE3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6091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8D0F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55F654F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6625BC5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7ACE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316FE19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2C2E645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CAC4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68F9387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bước vào các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Cáo và thỏ </w:t>
            </w:r>
          </w:p>
          <w:p w14:paraId="3BF81AE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DCCF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vận động</w:t>
            </w:r>
          </w:p>
          <w:p w14:paraId="501C010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Ném bóng về phía trước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Bắt bướm </w:t>
            </w:r>
          </w:p>
          <w:p w14:paraId="5D6074A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9432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0E7761B" w14:textId="77777777">
        <w:trPr>
          <w:divId w:val="192034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F41E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1508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A473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14:paraId="763C026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7734B39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B361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14:paraId="63B823F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hát: Mùa xuân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TCÂN: Ai đoán giỏi </w:t>
            </w:r>
          </w:p>
          <w:p w14:paraId="2A49B43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3A63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14:paraId="035CEFC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Cùng múa vui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TCÂN: Di chuyển nhanh chậm theo tiết tấu </w:t>
            </w:r>
          </w:p>
          <w:p w14:paraId="1F66ECE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A097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âm nhạc</w:t>
            </w:r>
          </w:p>
          <w:p w14:paraId="126A0DF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hát: Mùa xuân đến rồi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TCÂN: Nghe giai điệu đoán tên bài hát </w:t>
            </w:r>
          </w:p>
          <w:p w14:paraId="09A7BB7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F972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7745A86" w14:textId="77777777">
        <w:trPr>
          <w:divId w:val="192034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AE51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2A64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2ABD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2B96549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4137A1E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C247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1A1EDBF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lá cây </w:t>
            </w:r>
          </w:p>
          <w:p w14:paraId="2CEA6A0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3593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0DB1E9A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hình tròn </w:t>
            </w:r>
          </w:p>
          <w:p w14:paraId="7D5C486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2C13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79CAD8C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Dán lá vàng </w:t>
            </w:r>
          </w:p>
          <w:p w14:paraId="75EC4CC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A1E2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7A12797" w14:textId="77777777">
        <w:trPr>
          <w:divId w:val="192034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186A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82C9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4120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2024303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275B9FF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5116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2049CFF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Di màu bông hoa </w:t>
            </w:r>
          </w:p>
          <w:p w14:paraId="4ABB58D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C4B5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59F259B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bài hát: Cùng múa vui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TCÂN: Di chuyển nhanh chậm theo tiết tấu </w:t>
            </w:r>
          </w:p>
          <w:p w14:paraId="41687B8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8A14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ôn tập</w:t>
            </w:r>
          </w:p>
          <w:p w14:paraId="4330A89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Mưa xuân </w:t>
            </w:r>
          </w:p>
          <w:p w14:paraId="3CC17E3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4663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F509743" w14:textId="77777777">
        <w:trPr>
          <w:divId w:val="19203408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891C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CD1B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708B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Quan sát: Thời tiết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4266323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14AB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77BCF79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27DB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QS: Dàn bầu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Bắt bướm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6E4EDCD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AA60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QS: Cây hoa bỏng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Lôn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bong bóng xà phòng </w:t>
            </w:r>
          </w:p>
          <w:p w14:paraId="1641367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227E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7AC5672" w14:textId="77777777">
        <w:trPr>
          <w:divId w:val="192034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7CBD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3E38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C858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hoa đào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Lộn cầu </w:t>
            </w:r>
            <w:r>
              <w:rPr>
                <w:rStyle w:val="plan-content-pre1"/>
                <w:rFonts w:eastAsia="Times New Roman"/>
              </w:rPr>
              <w:lastRenderedPageBreak/>
              <w:t>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vẽ phấn </w:t>
            </w:r>
          </w:p>
          <w:p w14:paraId="24BAD9C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1129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Nghỉ Tết âm lịch </w:t>
            </w:r>
          </w:p>
          <w:p w14:paraId="6E73E5C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2EDD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QS: Đi dạo quanh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Lăn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Chơi tự do: Chơi với vòng </w:t>
            </w:r>
          </w:p>
          <w:p w14:paraId="75AB365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0440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Quan sát: Thời tiết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- Chơi tự do: Chơi với đồ chơi ngoài trời </w:t>
            </w:r>
          </w:p>
          <w:p w14:paraId="564DAE3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10AE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1AE87C6" w14:textId="77777777">
        <w:trPr>
          <w:divId w:val="192034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D507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4EB9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E5A6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45EE8F0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31F6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6908439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54F2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QS: Cây hoa đồng tiền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358B0C9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00E1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lá </w:t>
            </w:r>
          </w:p>
          <w:p w14:paraId="0FD9A2D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99A3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A6448EE" w14:textId="77777777">
        <w:trPr>
          <w:divId w:val="192034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B959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59EF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0218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1EC4048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D7A0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lưu với lớp NTD3 trò chơi:" Kéo co" </w:t>
            </w:r>
          </w:p>
          <w:p w14:paraId="116ECB4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9959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lưu với lớp NTD3 đọc bài đồng dao:" Dung dăng dung dẻ" </w:t>
            </w:r>
          </w:p>
          <w:p w14:paraId="6D6BEB0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3BE4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lưu với lớp NT D3 trò chơi:" Ném còn" </w:t>
            </w:r>
          </w:p>
          <w:p w14:paraId="5647DB7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A97F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3B61DF0" w14:textId="77777777">
        <w:trPr>
          <w:divId w:val="192034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E8B6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6F06C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2185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29EC381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0A19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Cây quất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72B3485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BE7F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nắng,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0F2E89A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2C75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QS: Đi dạo quanh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đồ chơi ngoài trời </w:t>
            </w:r>
          </w:p>
          <w:p w14:paraId="73865D5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80C22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2CC5C0C" w14:textId="77777777">
        <w:trPr>
          <w:divId w:val="192034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752C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EBCC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C47F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6BA2121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C049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Thăm quan góc chợ quê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Lăn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lá </w:t>
            </w:r>
          </w:p>
          <w:p w14:paraId="536A17B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1C73B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Thí nghiệm nặng - nhẹ </w:t>
            </w:r>
          </w:p>
          <w:p w14:paraId="668F073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4D8D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Quan sát: Chậu hoa trà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Bắt bướm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vẽ phấn </w:t>
            </w:r>
          </w:p>
          <w:p w14:paraId="72CFA6B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BA8E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3D8148B" w14:textId="77777777">
        <w:trPr>
          <w:divId w:val="1920340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40AE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2CBF" w14:textId="77777777" w:rsidR="00000000" w:rsidRDefault="00000000">
            <w:r>
              <w:rPr>
                <w:rStyle w:val="plan-content-pre1"/>
              </w:rPr>
              <w:t>*Góc trọng tâm: Bé chơi với búp bê (T1); Hoạt động với đồ vật (T2); Bé chơi với hình và màu (T3), Góc bé chơi với hình và màu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vận động: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Vận động tinh: Trò chơi cắp cua bỏ giỏ, tập vo giấy, chơi đất nặn.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Xâu vòng màu đỏ, màu xanh, màu vàng.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Chơi theo ý thích các trò chơi: Chơi nhảy thỏ; Dung dăng dung dẻ; Bọ dừa; Nu na nu nống; Kéo cưa lừa xẻ.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tập phát triển tâm vận động: Chơi quay.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hoạt động với đồ vật: Rèn cho trẻ kỹ năng xếp chồng (xếp nhà), xếp cạnh (xếp đường đi) , xếp cổng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bé chơi với búp bê: Xúc cho em ăn, ru bé ngủ, hát cho bé nghe, xếp quận áo cho em bé, chơi với đồ chơi nấu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bé chơi với hình và màu: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Tập di màu bánh chưng, hoa, quả.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Di mầu đồ chơi bé thích, dán hoa mai, hoa đào.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đất nặn: Bóp, nhào đất.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*Góc sách, truyện: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Xem truyện tranh, truyện có hình ảnh các loại đồ chơi.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tranh truyện: Món quà của mùa xuân; Sách về đồ chơi của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ảnh về ngày tết.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trò chơi: Bỏ vào lấy ra các khối hình. </w:t>
            </w:r>
          </w:p>
          <w:p w14:paraId="65455E8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80AE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7420577" w14:textId="77777777">
        <w:trPr>
          <w:divId w:val="1920340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8E84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4703F" w14:textId="77777777" w:rsidR="00000000" w:rsidRDefault="00000000">
            <w:r>
              <w:rPr>
                <w:rStyle w:val="plan-content-pre1"/>
              </w:rPr>
              <w:t>- Luyện tập đi vệ sinh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các thói quen văn minh trong khi ăn ngủ.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Biết tên món ăn hàng ngày và lợi ích món ăn. </w:t>
            </w:r>
          </w:p>
          <w:p w14:paraId="5722E30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D2C1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59040B9" w14:textId="77777777">
        <w:trPr>
          <w:divId w:val="19203408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8713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CDDD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67EA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trẻ cất ba lô vào tủ </w:t>
            </w:r>
          </w:p>
          <w:p w14:paraId="2A45C3C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5887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2501BDF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05F3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trẻ đi vệ sinh đúng nơi quy định </w:t>
            </w:r>
          </w:p>
          <w:p w14:paraId="10B11E8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C728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Rèn trẻ cách xếp dép gọn gàng sau khi đi vệ sinh </w:t>
            </w:r>
          </w:p>
          <w:p w14:paraId="0AF1ED2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3917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MT37</w:t>
            </w:r>
          </w:p>
        </w:tc>
      </w:tr>
      <w:tr w:rsidR="00000000" w14:paraId="5CE161F6" w14:textId="77777777">
        <w:trPr>
          <w:divId w:val="192034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FBF9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4E6A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191E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Cô và trẻ cùng đọc thơ: "Hoa đào” </w:t>
            </w:r>
          </w:p>
          <w:p w14:paraId="3EC605D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B875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79E3D3D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2EAF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giao lưu cảm xúc</w:t>
            </w:r>
          </w:p>
          <w:p w14:paraId="063E174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nhận biết và biểu lộ cảm xúc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70F9BB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599A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Làm bài tập toán: Ôn nhận biết màu xanh - màu vàng, hình vuông - hình tròn </w:t>
            </w:r>
          </w:p>
          <w:p w14:paraId="3974F4F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651E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5476E23" w14:textId="77777777">
        <w:trPr>
          <w:divId w:val="192034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8000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6927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EC63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5D16E8A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8ED4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4CE3414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C89D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+ Dạy trẻ 1 số hành vi tốt trong sinh hoạt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hàng ngày (xếp hàng chờ đến lượt, cất dọn đồ chơi đúng nơi quy định khi chơi xong)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4504A9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AE5D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+ Dạy trẻ một số hành vi văn hóa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trong giao tiếp : Chào, cảm ơn, vâng dạ, chơi cạnh bạn, không tranh giành đồ chơi, không cấu, cắn bạn.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F5F3DA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DB28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FDEEA92" w14:textId="77777777">
        <w:trPr>
          <w:divId w:val="192034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9274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4C49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6504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42B2D74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9F26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Đọc thơ: "Đi chợ tết" </w:t>
            </w:r>
          </w:p>
          <w:p w14:paraId="4CD4F59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E871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Ôn hình vuông </w:t>
            </w:r>
          </w:p>
          <w:p w14:paraId="13F119A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2F50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Nghe cô kể chuyện: "Chiếc áo mùa xuân" </w:t>
            </w:r>
          </w:p>
          <w:p w14:paraId="0C2E54E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BC91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7DEA30F" w14:textId="77777777">
        <w:trPr>
          <w:divId w:val="192034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9D41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AED6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2108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45203CB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725F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Liên hoan văn nghệ </w:t>
            </w:r>
          </w:p>
          <w:p w14:paraId="7308E9A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93D0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Liên hoan văn nghệ </w:t>
            </w:r>
          </w:p>
          <w:p w14:paraId="6FA64CB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A044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Liên hoan văn nghệ </w:t>
            </w:r>
          </w:p>
          <w:p w14:paraId="1BE25AE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529B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7BD6E78" w14:textId="77777777">
        <w:trPr>
          <w:divId w:val="1920340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22BC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7178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EC83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Nghỉ Tết âm lịch </w:t>
            </w:r>
          </w:p>
          <w:p w14:paraId="1364214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E64B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Xâu hoa lá </w:t>
            </w:r>
          </w:p>
          <w:p w14:paraId="574A568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5A28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Ôn hình tròn </w:t>
            </w:r>
          </w:p>
          <w:p w14:paraId="5997EA3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0C7B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Xâu con vật </w:t>
            </w:r>
          </w:p>
          <w:p w14:paraId="1CF9ECB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A849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542ABC2" w14:textId="77777777">
        <w:trPr>
          <w:divId w:val="1920340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3D4B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4A2F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Nghỉ Tết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C849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Nghỉ Tết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885A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Hoa Đào - hoa Mai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C33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Mùa Xuân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D974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2B4A048" w14:textId="77777777">
        <w:trPr>
          <w:divId w:val="19203408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4074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6057BB14" w14:textId="77777777" w:rsidR="00000000" w:rsidRDefault="00000000">
            <w:pPr>
              <w:jc w:val="center"/>
              <w:divId w:val="175072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20B0E661" w14:textId="77777777" w:rsidR="00000000" w:rsidRDefault="00000000">
            <w:pPr>
              <w:rPr>
                <w:rFonts w:eastAsia="Times New Roman"/>
              </w:rPr>
            </w:pPr>
          </w:p>
          <w:p w14:paraId="3D82D13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3610D650">
                <v:rect id="_x0000_i1025" style="width:0;height:1.5pt" o:hralign="center" o:hrstd="t" o:hr="t" fillcolor="#a0a0a0" stroked="f"/>
              </w:pict>
            </w:r>
          </w:p>
          <w:p w14:paraId="5EA1B4E6" w14:textId="77777777" w:rsidR="00000000" w:rsidRDefault="00000000">
            <w:pPr>
              <w:jc w:val="center"/>
              <w:divId w:val="1950161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7CA5CE0B" w14:textId="77777777" w:rsidR="00000000" w:rsidRDefault="0000000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duyệt kế hoạch ngày 29/1/2024</w:t>
            </w:r>
          </w:p>
          <w:p w14:paraId="7FDE6AD0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675A13B" w14:textId="77777777" w:rsidR="00000000" w:rsidRDefault="00000000">
      <w:pPr>
        <w:pStyle w:val="Heading2"/>
        <w:spacing w:before="0" w:beforeAutospacing="0" w:after="0" w:afterAutospacing="0" w:line="288" w:lineRule="auto"/>
        <w:ind w:firstLine="720"/>
        <w:jc w:val="both"/>
        <w:divId w:val="192034084"/>
        <w:rPr>
          <w:rFonts w:eastAsia="Times New Roman"/>
          <w:vanish/>
          <w:sz w:val="26"/>
          <w:szCs w:val="26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 w14:paraId="5C2E8FAB" w14:textId="77777777">
        <w:trPr>
          <w:divId w:val="192034084"/>
          <w:tblCellSpacing w:w="15" w:type="dxa"/>
        </w:trPr>
        <w:tc>
          <w:tcPr>
            <w:tcW w:w="0" w:type="auto"/>
            <w:vAlign w:val="center"/>
            <w:hideMark/>
          </w:tcPr>
          <w:p w14:paraId="5AD5250B" w14:textId="77777777" w:rsidR="00541D33" w:rsidRDefault="00541D33">
            <w:pPr>
              <w:jc w:val="center"/>
              <w:rPr>
                <w:rFonts w:eastAsia="Times New Roman"/>
                <w:b/>
                <w:bCs/>
              </w:rPr>
            </w:pPr>
          </w:p>
          <w:p w14:paraId="59B71B51" w14:textId="02CBADBF" w:rsidR="00000000" w:rsidRPr="00541D33" w:rsidRDefault="00000000">
            <w:pPr>
              <w:jc w:val="center"/>
              <w:rPr>
                <w:rFonts w:eastAsia="Times New Roman"/>
                <w:b/>
                <w:bCs/>
              </w:rPr>
            </w:pPr>
            <w:r w:rsidRPr="00541D33"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14:paraId="60719958" w14:textId="77777777" w:rsidR="00541D33" w:rsidRDefault="00541D33">
            <w:pPr>
              <w:jc w:val="center"/>
              <w:rPr>
                <w:rFonts w:eastAsia="Times New Roman"/>
                <w:b/>
                <w:bCs/>
              </w:rPr>
            </w:pPr>
          </w:p>
          <w:p w14:paraId="609FC5D2" w14:textId="3DFAFABA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126776FB" w14:textId="77777777" w:rsidR="00541D33" w:rsidRDefault="00541D33">
            <w:pPr>
              <w:jc w:val="center"/>
              <w:rPr>
                <w:rFonts w:eastAsia="Times New Roman"/>
                <w:b/>
                <w:bCs/>
              </w:rPr>
            </w:pPr>
          </w:p>
          <w:p w14:paraId="6C74E97F" w14:textId="0114B4C4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 w14:paraId="4DBC2325" w14:textId="77777777">
        <w:trPr>
          <w:divId w:val="192034084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014A6792" w14:textId="77777777" w:rsidR="00000000" w:rsidRDefault="00000000">
            <w:pPr>
              <w:jc w:val="center"/>
              <w:divId w:val="1220358209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3EFA95A7" wp14:editId="2E4BF24C">
                  <wp:extent cx="1143000" cy="762000"/>
                  <wp:effectExtent l="0" t="0" r="0" b="0"/>
                  <wp:docPr id="2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73F45A" w14:textId="77777777" w:rsidR="00000000" w:rsidRDefault="00000000">
            <w:pPr>
              <w:divId w:val="1220358209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 xml:space="preserve">Người ký: </w:t>
            </w:r>
            <w:r>
              <w:rPr>
                <w:rFonts w:eastAsia="Times New Roman"/>
                <w:vanish/>
              </w:rPr>
              <w:br/>
              <w:t>Ngày ký: 18/02/2024</w:t>
            </w:r>
            <w:r>
              <w:rPr>
                <w:rFonts w:eastAsia="Times New Roman"/>
                <w:vanish/>
              </w:rPr>
              <w:br/>
              <w:t>Lý do: Ký số</w:t>
            </w:r>
            <w:r>
              <w:rPr>
                <w:rFonts w:eastAsia="Times New Roman"/>
                <w:vanish/>
              </w:rPr>
              <w:br/>
              <w:t xml:space="preserve">Địa điểm: Online </w:t>
            </w:r>
          </w:p>
        </w:tc>
        <w:tc>
          <w:tcPr>
            <w:tcW w:w="1666" w:type="pct"/>
            <w:vAlign w:val="center"/>
            <w:hideMark/>
          </w:tcPr>
          <w:p w14:paraId="6171EFE5" w14:textId="77777777" w:rsidR="00000000" w:rsidRDefault="00000000">
            <w:pPr>
              <w:jc w:val="center"/>
              <w:divId w:val="1541942402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329B2427" wp14:editId="04C6BE25">
                  <wp:extent cx="1143000" cy="762000"/>
                  <wp:effectExtent l="0" t="0" r="0" b="0"/>
                  <wp:docPr id="3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0D094E" w14:textId="77777777" w:rsidR="00000000" w:rsidRDefault="00000000">
            <w:pPr>
              <w:divId w:val="1541942402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 xml:space="preserve">Người ký: </w:t>
            </w:r>
            <w:r>
              <w:rPr>
                <w:rFonts w:eastAsia="Times New Roman"/>
                <w:vanish/>
              </w:rPr>
              <w:br/>
              <w:t>Ngày ký: 18/02/2024</w:t>
            </w:r>
            <w:r>
              <w:rPr>
                <w:rFonts w:eastAsia="Times New Roman"/>
                <w:vanish/>
              </w:rPr>
              <w:br/>
              <w:t>Lý do: Ký số</w:t>
            </w:r>
            <w:r>
              <w:rPr>
                <w:rFonts w:eastAsia="Times New Roman"/>
                <w:vanish/>
              </w:rPr>
              <w:br/>
              <w:t xml:space="preserve">Địa điểm: Online </w:t>
            </w:r>
          </w:p>
        </w:tc>
        <w:tc>
          <w:tcPr>
            <w:tcW w:w="1666" w:type="pct"/>
            <w:vAlign w:val="center"/>
            <w:hideMark/>
          </w:tcPr>
          <w:p w14:paraId="6E2AE713" w14:textId="77777777" w:rsidR="00000000" w:rsidRDefault="00000000">
            <w:pPr>
              <w:jc w:val="center"/>
              <w:divId w:val="5782153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 wp14:anchorId="577939FA" wp14:editId="60B20FEC">
                  <wp:extent cx="1143000" cy="762000"/>
                  <wp:effectExtent l="0" t="0" r="0" b="0"/>
                  <wp:docPr id="4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EFB9E9" w14:textId="77777777" w:rsidR="00000000" w:rsidRDefault="00000000">
            <w:pPr>
              <w:divId w:val="57821534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t xml:space="preserve">Người ký: </w:t>
            </w:r>
            <w:r>
              <w:rPr>
                <w:rFonts w:eastAsia="Times New Roman"/>
                <w:vanish/>
              </w:rPr>
              <w:br/>
              <w:t>Ngày ký: 18/02/2024</w:t>
            </w:r>
            <w:r>
              <w:rPr>
                <w:rFonts w:eastAsia="Times New Roman"/>
                <w:vanish/>
              </w:rPr>
              <w:br/>
              <w:t>Lý do: Ký số</w:t>
            </w:r>
            <w:r>
              <w:rPr>
                <w:rFonts w:eastAsia="Times New Roman"/>
                <w:vanish/>
              </w:rPr>
              <w:br/>
              <w:t xml:space="preserve">Địa điểm: Online </w:t>
            </w:r>
          </w:p>
        </w:tc>
      </w:tr>
    </w:tbl>
    <w:p w14:paraId="459D13E3" w14:textId="77777777" w:rsidR="0007166A" w:rsidRDefault="0007166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lang w:val="en-US"/>
        </w:rPr>
      </w:pPr>
    </w:p>
    <w:sectPr w:rsidR="0007166A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33"/>
    <w:rsid w:val="0007166A"/>
    <w:rsid w:val="0054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54BAF"/>
  <w15:chartTrackingRefBased/>
  <w15:docId w15:val="{70CAEC7A-BB77-4104-A205-D46A382E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06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26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12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4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0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LE%20THI%20LIEN\Downloads\kehoachgiaoduc-1708266513177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lelientdtt9x@gmail.com</cp:lastModifiedBy>
  <cp:revision>2</cp:revision>
  <dcterms:created xsi:type="dcterms:W3CDTF">2024-02-18T14:32:00Z</dcterms:created>
  <dcterms:modified xsi:type="dcterms:W3CDTF">2024-02-18T14:32:00Z</dcterms:modified>
</cp:coreProperties>
</file>