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1E6F">
      <w:pPr>
        <w:pStyle w:val="NormalWeb"/>
        <w:spacing w:line="288" w:lineRule="auto"/>
        <w:ind w:firstLine="720"/>
        <w:jc w:val="center"/>
        <w:outlineLvl w:val="2"/>
        <w:divId w:val="13396985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</w:t>
      </w:r>
      <w:r w:rsidR="0027296E">
        <w:rPr>
          <w:rFonts w:eastAsia="Times New Roman"/>
          <w:b/>
          <w:bCs/>
          <w:sz w:val="28"/>
          <w:szCs w:val="28"/>
        </w:rPr>
        <w:t xml:space="preserve">LỚP MGB C3 </w:t>
      </w:r>
      <w:r w:rsidR="0027296E">
        <w:rPr>
          <w:rFonts w:eastAsia="Times New Roman"/>
          <w:b/>
          <w:bCs/>
          <w:sz w:val="28"/>
          <w:szCs w:val="28"/>
        </w:rPr>
        <w:br/>
        <w:t xml:space="preserve">Tên giáo viên: Nguyễn Thị Hải 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27296E">
        <w:rPr>
          <w:rFonts w:eastAsia="Times New Roman"/>
          <w:b/>
          <w:bCs/>
          <w:sz w:val="28"/>
          <w:szCs w:val="28"/>
        </w:rPr>
        <w:t>Yến – Đỗ Thị Hường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133969856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divId w:val="12814974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jc w:val="center"/>
              <w:divId w:val="16192182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04/11 đến 09/11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jc w:val="center"/>
              <w:divId w:val="15431316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11/11 đến 16/11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jc w:val="center"/>
              <w:divId w:val="9854024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18/11 đến 23/11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jc w:val="center"/>
              <w:divId w:val="7523126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25/11 đến 30/11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divId w:val="8167246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339698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r>
              <w:rPr>
                <w:rStyle w:val="plan-content-pre1"/>
              </w:rPr>
              <w:t>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chú ý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twinke twinker litte star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đi: đi gót, đi mũi, đi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Động tác phát triển cơ tay – vai. + 2 tay dang ngang đưa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Động tác phát triển cơ bụng – lườn. 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Động tác phát triển cơ chân: + Kh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y: 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r>
              <w:rPr>
                <w:rStyle w:val="plan-content-pre1"/>
              </w:rPr>
              <w:t>Kê tên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vài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nông,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  <w:p w:rsidR="00000000" w:rsidRDefault="00601E6F">
            <w:r>
              <w:rPr>
                <w:rStyle w:val="plan-content-pre1"/>
              </w:rPr>
              <w:t>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con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con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băng đĩa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Cô giáo, bác s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>, chú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giao thông, bán hàng..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mà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ý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nêu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qua nét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nói qua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lastRenderedPageBreak/>
              <w:t>(MT62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  <w:p w:rsidR="00000000" w:rsidRDefault="00601E6F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  <w:r>
              <w:rPr>
                <w:rFonts w:eastAsia="Times New Roman"/>
                <w:u w:val="single"/>
              </w:rPr>
              <w:t>3</w:t>
            </w:r>
          </w:p>
        </w:tc>
      </w:tr>
      <w:tr w:rsidR="00000000">
        <w:trPr>
          <w:divId w:val="13396985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Đi theo đường dích dắc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Tung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Chạy thay đổi tốc độ theo hiệu lệnh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Tung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chui qua cổng.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TCVĐ:Bật qua suối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MT77</w:t>
            </w: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gọi tên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và gọi tên hình tròn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gọi tên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phân biệt hình tròn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con đường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và dán trang phục chú 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thiệp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trang trí chiếc mũ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thế nào để làm món Bánh mì Sandwich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công việc của bố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Phương pháp giáo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tiên ti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ngày nhà giáo Việt Nam 20-11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MUỐN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 : “Đi một hai”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“Chú công an tý hon”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Làm nghề như bố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(Sưu tầm)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Cô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Bàn tay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Bác gấu đen và hai chú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Sưu tầm)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Đa số trẻ chưa bi</w:t>
            </w:r>
            <w:r>
              <w:rPr>
                <w:rStyle w:val="plan-content-pre1"/>
                <w:rFonts w:eastAsia="Times New Roman"/>
              </w:rPr>
              <w:t>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“Thỏ Bông bị ốm”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(Sưu tầm)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Truyện: Cậu bé dũng cảm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(Sưu tầm)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PTVĐ: Bò chui qua cổng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phân biệt tròn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các bác nhà bếp nấu 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với phấn và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tranh từ lá cây và hoa ở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phòng y tế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đuổi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 : sỏi, hạt gấc,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MT26</w:t>
            </w: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làm quen với các bạn lớp MGB C4, Tập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lớp c4 chơi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lớp c4 chơi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lớp c4 chơi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ngoài trời, khu vận </w:t>
            </w:r>
            <w:r>
              <w:rPr>
                <w:rStyle w:val="plan-content-pre1"/>
                <w:rFonts w:eastAsia="Times New Roman"/>
              </w:rPr>
              <w:lastRenderedPageBreak/>
              <w:t>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Quan sát vườn cây ă</w:t>
            </w:r>
            <w:r>
              <w:rPr>
                <w:rStyle w:val="plan-content-pre1"/>
                <w:rFonts w:eastAsia="Times New Roman"/>
              </w:rPr>
              <w:t>n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với hột </w:t>
            </w:r>
            <w:r>
              <w:rPr>
                <w:rStyle w:val="plan-content-pre1"/>
                <w:rFonts w:eastAsia="Times New Roman"/>
              </w:rPr>
              <w:lastRenderedPageBreak/>
              <w:t>hạt và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HĐCCĐ: Quan sát cây hoa phượng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Trò chơi tự do: </w:t>
            </w:r>
            <w:r>
              <w:rPr>
                <w:rStyle w:val="plan-content-pre1"/>
                <w:rFonts w:eastAsia="Times New Roman"/>
              </w:rPr>
              <w:lastRenderedPageBreak/>
              <w:t>Chơi với cát, sỏi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*HĐCCĐ:Quan sát cây hạnh phúc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động:Dung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* Trò chơi tự do: Chơi với đồ chơi ngoài trời, nhặt lá khô, nhổ cỏ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thí nghiệm Trứng nổi trên mặt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 ( Cầu trượt, xích đu)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HĐCCD: Quan sát </w:t>
            </w:r>
            <w:r>
              <w:rPr>
                <w:rStyle w:val="plan-content-pre1"/>
                <w:rFonts w:eastAsia="Times New Roman"/>
              </w:rPr>
              <w:t>hoa mười giờ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tự do:Chơi với đồ chơi ngoài trời, Nhặt lá khô, nhổ cỏ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*HĐCCĐ: Cây thiết mộc lan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Trò chơi vận động: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Chơi tự do: Chơi với đồ chơi ngoài trời: lá khô, nhổ cỏ, phấn, sỏi ,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Lao động tập thể tưới nước bồn cây…nhặt lá cây, nhổ cỏ bồn cây góc thiên nhiên lớp c3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Lao động tập thể, nhặt cỏ, nhặt lá cây góc thiên nhiên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Lao động tập thể, nhặt cỏ, nhặt lá cây góc thiên nhiên ở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Lao động tập thể tưới nước bồn cây…nhặt lá cây, nhổ cỏ bồn cây góc thiên nhiên lớpc3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</w:t>
            </w:r>
            <w:r>
              <w:rPr>
                <w:rStyle w:val="plan-content-pre1"/>
                <w:rFonts w:eastAsia="Times New Roman"/>
              </w:rPr>
              <w:t>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r>
              <w:rPr>
                <w:rStyle w:val="plan-content-pre1"/>
              </w:rPr>
              <w:t>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In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vân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phân vai: Chơi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giáo, phòng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sách…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vui chơi, xây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Tô màu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bé.</w:t>
            </w:r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lên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thiên nhiên: Chăm sóc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cho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Tô màu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xây hàng rào xung quanh, nút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đi, cây ăn q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xanh,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cây hoa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i….,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xe tăng , …các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 cho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,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Kĩ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cô đã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nhà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rào xung quanh, nút chai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đi, cây xanh,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cây hoa, rau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tôm, cua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xây hàng rào xung quanh,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xây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cây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sách: Xem sách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choai và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  <w:p w:rsidR="00000000" w:rsidRDefault="00601E6F"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bát, thìa,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đúng cách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</w:t>
            </w:r>
            <w:r>
              <w:rPr>
                <w:rFonts w:eastAsia="Times New Roman"/>
                <w:u w:val="single"/>
              </w:rPr>
              <w:t>2</w:t>
            </w:r>
          </w:p>
        </w:tc>
      </w:tr>
      <w:tr w:rsidR="00000000">
        <w:trPr>
          <w:divId w:val="13396985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mặc áo-cởi 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Nhìn vào tranh minh họa và nói tên nhân vật trong tranh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lastRenderedPageBreak/>
              <w:t>(MT56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Kỹ năng xếp hàng chờ đợi đến lượt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an toàn với điện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MT56</w:t>
            </w: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xem video các ngành nghề trong xã hội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dụng cụ nghề bác sĩ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bưu thiếp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Cùng khám phá ước mơ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luyện các bài thơ đã được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GDNSVMLS:Bài 7: nói năng lịch sự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ngôi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GDNSVMLS: Bài 26: Những giấc ngủ ngon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hình tròn,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trang phục giống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baì tập tìm hình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hình vuông,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bài thơ: Thỏ bông bị ốm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 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Em đi giữa biển vàng.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Văn học: Truyện : Em bé dũng cảm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Em muốn làm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Bác sĩ về bản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Dọn vệ sinh lớp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lại đồ chơi các góc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chú công nhân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truyền thống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Sự kiện: Ngày nhà giáo Việt Nam 20 - 11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Ước mơ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rPr>
                <w:rFonts w:eastAsia="Times New Roman"/>
              </w:rPr>
            </w:pPr>
          </w:p>
        </w:tc>
      </w:tr>
      <w:tr w:rsidR="00000000">
        <w:trPr>
          <w:divId w:val="1339698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601E6F">
            <w:pPr>
              <w:pStyle w:val="text-center-report"/>
              <w:spacing w:before="0" w:beforeAutospacing="0" w:after="0" w:afterAutospacing="0"/>
              <w:divId w:val="1943368654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01E6F">
            <w:pPr>
              <w:rPr>
                <w:rFonts w:eastAsia="Times New Roman"/>
              </w:rPr>
            </w:pPr>
          </w:p>
          <w:p w:rsidR="00000000" w:rsidRDefault="00601E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601E6F">
            <w:pPr>
              <w:pStyle w:val="text-center-report"/>
              <w:spacing w:before="0" w:beforeAutospacing="0" w:after="0" w:afterAutospacing="0"/>
              <w:divId w:val="131178562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01E6F">
            <w:pPr>
              <w:rPr>
                <w:rFonts w:eastAsia="Times New Roman"/>
              </w:rPr>
            </w:pPr>
          </w:p>
        </w:tc>
      </w:tr>
    </w:tbl>
    <w:p w:rsidR="00000000" w:rsidRDefault="00601E6F">
      <w:pPr>
        <w:pStyle w:val="Heading2"/>
        <w:spacing w:before="0" w:beforeAutospacing="0" w:after="0" w:afterAutospacing="0" w:line="288" w:lineRule="auto"/>
        <w:ind w:firstLine="720"/>
        <w:jc w:val="both"/>
        <w:divId w:val="1339698560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339698560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601E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339698560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601E6F">
            <w:pPr>
              <w:jc w:val="center"/>
              <w:divId w:val="151699084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lastRenderedPageBreak/>
              <w:drawing>
                <wp:inline distT="0" distB="0" distL="0" distR="0">
                  <wp:extent cx="1143000" cy="762000"/>
                  <wp:effectExtent l="0" t="0" r="0" b="0"/>
                  <wp:docPr id="6" name="principal_sign" descr="D:\Downloads\khgd-thang-11-lop-mgbc3_261020241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D:\Downloads\khgd-thang-11-lop-mgbc3_261020241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01E6F">
            <w:pPr>
              <w:divId w:val="151699084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26/10/202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601E6F">
            <w:pPr>
              <w:jc w:val="center"/>
              <w:divId w:val="140922985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_sign" descr="D:\Downloads\khgd-thang-11-lop-mgbc3_261020241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D:\Downloads\khgd-thang-11-lop-mgbc3_261020241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01E6F">
            <w:pPr>
              <w:divId w:val="140922985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26/10/202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601E6F">
            <w:pPr>
              <w:jc w:val="center"/>
              <w:divId w:val="42206652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_sign" descr="D:\Downloads\khgd-thang-11-lop-mgbc3_261020241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D:\Downloads\khgd-thang-11-lop-mgbc3_261020241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01E6F">
            <w:pPr>
              <w:divId w:val="42206652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26/10/202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601E6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7296E"/>
    <w:rsid w:val="0027296E"/>
    <w:rsid w:val="0060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686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56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D:\Downloads\khgd-thang-11-lop-mgbc3_2610202410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1699</Words>
  <Characters>6270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2024-11-01T04:39:00Z</dcterms:created>
  <dcterms:modified xsi:type="dcterms:W3CDTF">2024-11-01T04:39:00Z</dcterms:modified>
</cp:coreProperties>
</file>