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E6" w:rsidRPr="005823E6" w:rsidRDefault="00E65DAD" w:rsidP="001037D5">
      <w:pPr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-457200</wp:posOffset>
            </wp:positionV>
            <wp:extent cx="1590675" cy="1590675"/>
            <wp:effectExtent l="0" t="0" r="0" b="0"/>
            <wp:wrapNone/>
            <wp:docPr id="2" name="Picture 2" descr="C:\Users\Welcome\Desktop\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lcome\Desktop\logo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1A9" w:rsidRPr="005823E6" w:rsidRDefault="007151A9" w:rsidP="007151A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vi-VN"/>
        </w:rPr>
      </w:pPr>
      <w:r w:rsidRPr="007151A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PHÁT TRIỂN THỂ CHẤT</w:t>
      </w:r>
      <w:r w:rsidR="005823E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7151A9" w:rsidRPr="007151A9" w:rsidRDefault="007151A9" w:rsidP="007151A9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151A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ĐI, CHẠY THAY ĐỔI THEO HƯỚNG DÍCH ZẮC</w:t>
      </w:r>
    </w:p>
    <w:p w:rsidR="007151A9" w:rsidRPr="007151A9" w:rsidRDefault="007151A9" w:rsidP="007151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896D4F">
        <w:rPr>
          <w:rFonts w:ascii="Times New Roman" w:hAnsi="Times New Roman" w:cs="Times New Roman"/>
          <w:b/>
          <w:sz w:val="28"/>
          <w:szCs w:val="28"/>
        </w:rPr>
        <w:t>MỤC ĐÍCH YÊU CẦU:</w:t>
      </w:r>
    </w:p>
    <w:p w:rsidR="00B34845" w:rsidRDefault="00E17D15" w:rsidP="00E17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22F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2F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22F9" w:rsidRPr="005422F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dích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zắc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chệch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422F9" w:rsidRPr="00542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2F9" w:rsidRPr="005422F9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5422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845" w:rsidRDefault="005422F9" w:rsidP="00E17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02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2F9" w:rsidRPr="005422F9" w:rsidRDefault="00102B13" w:rsidP="00E17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r w:rsidR="005823E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823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3E6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="00582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E6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="005823E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5823E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582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E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582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3E6">
        <w:rPr>
          <w:rFonts w:ascii="Times New Roman" w:hAnsi="Times New Roman" w:cs="Times New Roman"/>
          <w:sz w:val="28"/>
          <w:szCs w:val="28"/>
        </w:rPr>
        <w:t>“</w:t>
      </w:r>
      <w:r w:rsidR="005823E6">
        <w:rPr>
          <w:rFonts w:ascii="Times New Roman" w:hAnsi="Times New Roman" w:cs="Times New Roman"/>
          <w:sz w:val="28"/>
          <w:szCs w:val="28"/>
          <w:lang w:val="vi-VN"/>
        </w:rPr>
        <w:t xml:space="preserve"> Ai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E17D15" w:rsidRDefault="007151A9" w:rsidP="00E17D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5422F9" w:rsidRDefault="00A73EDE" w:rsidP="005422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”, “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con”</w:t>
      </w:r>
    </w:p>
    <w:p w:rsidR="00F46E59" w:rsidRDefault="00F46E59" w:rsidP="005422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3EDE" w:rsidRDefault="00102B13" w:rsidP="00C74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F46E59">
        <w:rPr>
          <w:rFonts w:ascii="Times New Roman" w:hAnsi="Times New Roman" w:cs="Times New Roman"/>
          <w:sz w:val="28"/>
          <w:szCs w:val="28"/>
        </w:rPr>
        <w:t>ĩa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46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59"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2B13" w:rsidRDefault="00102B13" w:rsidP="00C74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3EDE" w:rsidRPr="0082543F" w:rsidRDefault="007151A9" w:rsidP="00A73E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TIẾN HÀNH:</w:t>
      </w:r>
    </w:p>
    <w:p w:rsidR="00A73EDE" w:rsidRPr="007151A9" w:rsidRDefault="00A73EDE" w:rsidP="0071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khởi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</w:p>
    <w:p w:rsidR="00C70FA0" w:rsidRDefault="00A73EDE" w:rsidP="00A73E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chơi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thuyền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mũi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bàn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chân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gót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chân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chạy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chậm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chạy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nhanh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chạy</w:t>
      </w:r>
      <w:proofErr w:type="spellEnd"/>
      <w:r w:rsidRPr="008254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543F">
        <w:rPr>
          <w:rFonts w:ascii="Times New Roman" w:hAnsi="Times New Roman" w:cs="Times New Roman"/>
          <w:i/>
          <w:sz w:val="28"/>
          <w:szCs w:val="28"/>
        </w:rPr>
        <w:t>chậm</w:t>
      </w:r>
      <w:proofErr w:type="spellEnd"/>
      <w:r w:rsidR="00C70FA0">
        <w:rPr>
          <w:rFonts w:ascii="Times New Roman" w:hAnsi="Times New Roman" w:cs="Times New Roman"/>
          <w:sz w:val="28"/>
          <w:szCs w:val="28"/>
        </w:rPr>
        <w:t>.</w:t>
      </w:r>
    </w:p>
    <w:p w:rsidR="00A73EDE" w:rsidRDefault="00C70FA0" w:rsidP="00A73E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ED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73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ED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73ED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73ED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A73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EDE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A73EDE">
        <w:rPr>
          <w:rFonts w:ascii="Times New Roman" w:hAnsi="Times New Roman" w:cs="Times New Roman"/>
          <w:sz w:val="28"/>
          <w:szCs w:val="28"/>
        </w:rPr>
        <w:t>.</w:t>
      </w:r>
    </w:p>
    <w:p w:rsidR="00A73EDE" w:rsidRPr="007151A9" w:rsidRDefault="00A73EDE" w:rsidP="00A73E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phát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triển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1A9"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r w:rsidRPr="007151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3EDE" w:rsidRPr="000F4310" w:rsidRDefault="000515A0" w:rsidP="000515A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2 </w:t>
      </w:r>
      <w:proofErr w:type="spellStart"/>
      <w:proofErr w:type="gram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proofErr w:type="gram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sang 2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(2lần x 4nhịp).</w:t>
      </w:r>
    </w:p>
    <w:p w:rsidR="000515A0" w:rsidRPr="000F4310" w:rsidRDefault="000515A0" w:rsidP="000515A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duỗi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F4310"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lần x 4nhịp).</w:t>
      </w:r>
    </w:p>
    <w:p w:rsidR="000515A0" w:rsidRPr="000F4310" w:rsidRDefault="000515A0" w:rsidP="000515A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Bụng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lườn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cuối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gập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="000F4310"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gram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4nhịp).</w:t>
      </w:r>
    </w:p>
    <w:p w:rsidR="000515A0" w:rsidRPr="000F4310" w:rsidRDefault="000515A0" w:rsidP="000515A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nhảy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( 2lần</w:t>
      </w:r>
      <w:proofErr w:type="gram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4nhịp).</w:t>
      </w:r>
    </w:p>
    <w:p w:rsidR="000515A0" w:rsidRPr="000F4310" w:rsidRDefault="000515A0" w:rsidP="000515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hít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thở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thả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lỏng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0F4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4B8" w:rsidRPr="007151A9" w:rsidRDefault="007151A9" w:rsidP="0071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  <w:r w:rsidR="000515A0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đi</w:t>
      </w:r>
      <w:proofErr w:type="spellEnd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chạy</w:t>
      </w:r>
      <w:proofErr w:type="spellEnd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đường</w:t>
      </w:r>
      <w:proofErr w:type="spellEnd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dích</w:t>
      </w:r>
      <w:proofErr w:type="spellEnd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zắc</w:t>
      </w:r>
      <w:proofErr w:type="spellEnd"/>
      <w:r w:rsidR="004304B8" w:rsidRPr="007151A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515A0" w:rsidRPr="004304B8" w:rsidRDefault="002F3E43" w:rsidP="000515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04B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4B8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4B8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4B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4B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304B8">
        <w:rPr>
          <w:rFonts w:ascii="Times New Roman" w:hAnsi="Times New Roman" w:cs="Times New Roman"/>
          <w:sz w:val="28"/>
          <w:szCs w:val="28"/>
        </w:rPr>
        <w:t>:</w:t>
      </w:r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304B8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dích</w:t>
      </w:r>
      <w:proofErr w:type="spellEnd"/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sz w:val="28"/>
          <w:szCs w:val="28"/>
        </w:rPr>
        <w:t>zắc</w:t>
      </w:r>
      <w:proofErr w:type="spellEnd"/>
      <w:r w:rsidRPr="004304B8">
        <w:rPr>
          <w:rFonts w:ascii="Times New Roman" w:hAnsi="Times New Roman" w:cs="Times New Roman"/>
          <w:sz w:val="28"/>
          <w:szCs w:val="28"/>
        </w:rPr>
        <w:t>.</w:t>
      </w:r>
    </w:p>
    <w:p w:rsidR="002F3E43" w:rsidRDefault="002F3E43" w:rsidP="002F3E4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3E43" w:rsidRDefault="002F3E43" w:rsidP="002F3E4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575D" w:rsidRDefault="00A4575D" w:rsidP="00A457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>Tư</w:t>
      </w:r>
      <w:proofErr w:type="spellEnd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>thế</w:t>
      </w:r>
      <w:proofErr w:type="spellEnd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F3E43" w:rsidRPr="00A53121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="002F3E43">
        <w:rPr>
          <w:rFonts w:ascii="Times New Roman" w:hAnsi="Times New Roman" w:cs="Times New Roman"/>
          <w:sz w:val="28"/>
          <w:szCs w:val="28"/>
        </w:rPr>
        <w:t>:</w:t>
      </w:r>
      <w:r w:rsidR="00430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Đứng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vạch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chuẩn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, 2 </w:t>
      </w:r>
      <w:proofErr w:type="spellStart"/>
      <w:proofErr w:type="gramStart"/>
      <w:r w:rsidR="004304B8">
        <w:rPr>
          <w:rFonts w:ascii="Times New Roman" w:hAnsi="Times New Roman" w:cs="Times New Roman"/>
          <w:i/>
          <w:sz w:val="28"/>
          <w:szCs w:val="28"/>
        </w:rPr>
        <w:t>tay</w:t>
      </w:r>
      <w:proofErr w:type="spellEnd"/>
      <w:proofErr w:type="gram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thả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lỏng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nhiên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mắt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nhìn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thẳng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phía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F3E43" w:rsidRDefault="00A4575D" w:rsidP="00A457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3121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A53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3121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A5312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nghe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lệnh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trẻ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4304B8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dích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zắc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tới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gần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chướng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ngại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bé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giảm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tốc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nghiêng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bên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tránh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chướng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ngại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A76F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76F24">
        <w:rPr>
          <w:rFonts w:ascii="Times New Roman" w:hAnsi="Times New Roman" w:cs="Times New Roman"/>
          <w:i/>
          <w:sz w:val="28"/>
          <w:szCs w:val="28"/>
        </w:rPr>
        <w:t>tiếp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hết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dích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zắc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thì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trẻ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quay </w:t>
      </w:r>
      <w:proofErr w:type="spellStart"/>
      <w:r w:rsidR="004304B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="004304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F5595">
        <w:rPr>
          <w:rFonts w:ascii="Times New Roman" w:hAnsi="Times New Roman" w:cs="Times New Roman"/>
          <w:i/>
          <w:sz w:val="28"/>
          <w:szCs w:val="28"/>
        </w:rPr>
        <w:t>hàng</w:t>
      </w:r>
      <w:proofErr w:type="spellEnd"/>
      <w:r w:rsidR="00A640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40A7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A640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40A7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="0082543F" w:rsidRPr="0082543F">
        <w:rPr>
          <w:rFonts w:ascii="Times New Roman" w:hAnsi="Times New Roman" w:cs="Times New Roman"/>
          <w:i/>
          <w:sz w:val="28"/>
          <w:szCs w:val="28"/>
        </w:rPr>
        <w:t>”</w:t>
      </w:r>
      <w:r w:rsidR="002F3E43" w:rsidRPr="0082543F">
        <w:rPr>
          <w:rFonts w:ascii="Times New Roman" w:hAnsi="Times New Roman" w:cs="Times New Roman"/>
          <w:i/>
          <w:sz w:val="28"/>
          <w:szCs w:val="28"/>
        </w:rPr>
        <w:t>.</w:t>
      </w:r>
    </w:p>
    <w:p w:rsidR="00715E47" w:rsidRDefault="00715E47" w:rsidP="00715E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590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D05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543F" w:rsidRPr="00CA36B7" w:rsidRDefault="00715E47" w:rsidP="008254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1916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191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605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="00191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605"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60CC">
        <w:rPr>
          <w:rFonts w:ascii="Times New Roman" w:hAnsi="Times New Roman" w:cs="Times New Roman"/>
          <w:sz w:val="28"/>
          <w:szCs w:val="28"/>
        </w:rPr>
        <w:t xml:space="preserve"> (2 – 3 lần)</w:t>
      </w:r>
    </w:p>
    <w:p w:rsidR="00715E47" w:rsidRPr="008220C3" w:rsidRDefault="00715E47" w:rsidP="008220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0C3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22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220C3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822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220C3">
        <w:rPr>
          <w:rFonts w:ascii="Times New Roman" w:hAnsi="Times New Roman" w:cs="Times New Roman"/>
          <w:b/>
          <w:i/>
          <w:sz w:val="28"/>
          <w:szCs w:val="28"/>
        </w:rPr>
        <w:t>3 :</w:t>
      </w:r>
      <w:proofErr w:type="gramEnd"/>
      <w:r w:rsidRPr="00822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>Trò</w:t>
      </w:r>
      <w:proofErr w:type="spellEnd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>chơi</w:t>
      </w:r>
      <w:proofErr w:type="spellEnd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>vận</w:t>
      </w:r>
      <w:proofErr w:type="spellEnd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65575" w:rsidRPr="008220C3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="00C65575" w:rsidRPr="008220C3">
        <w:rPr>
          <w:rFonts w:ascii="Times New Roman" w:hAnsi="Times New Roman" w:cs="Times New Roman"/>
          <w:b/>
          <w:sz w:val="28"/>
          <w:szCs w:val="28"/>
        </w:rPr>
        <w:t>.</w:t>
      </w:r>
    </w:p>
    <w:p w:rsidR="00590D05" w:rsidRDefault="00590D05" w:rsidP="00C65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230A4">
        <w:rPr>
          <w:rFonts w:ascii="Times New Roman" w:hAnsi="Times New Roman" w:cs="Times New Roman"/>
          <w:sz w:val="28"/>
          <w:szCs w:val="28"/>
        </w:rPr>
        <w:t>“</w:t>
      </w:r>
      <w:r w:rsidRPr="009230A4">
        <w:rPr>
          <w:rFonts w:ascii="Times New Roman" w:hAnsi="Times New Roman" w:cs="Times New Roman"/>
          <w:b/>
          <w:i/>
          <w:sz w:val="28"/>
          <w:szCs w:val="28"/>
        </w:rPr>
        <w:t xml:space="preserve">Ai </w:t>
      </w:r>
      <w:proofErr w:type="spellStart"/>
      <w:r w:rsidRPr="009230A4">
        <w:rPr>
          <w:rFonts w:ascii="Times New Roman" w:hAnsi="Times New Roman" w:cs="Times New Roman"/>
          <w:b/>
          <w:i/>
          <w:sz w:val="28"/>
          <w:szCs w:val="28"/>
        </w:rPr>
        <w:t>nhanh</w:t>
      </w:r>
      <w:proofErr w:type="spellEnd"/>
      <w:r w:rsidRPr="009230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30A4">
        <w:rPr>
          <w:rFonts w:ascii="Times New Roman" w:hAnsi="Times New Roman" w:cs="Times New Roman"/>
          <w:b/>
          <w:i/>
          <w:sz w:val="28"/>
          <w:szCs w:val="28"/>
        </w:rPr>
        <w:t>hơn</w:t>
      </w:r>
      <w:proofErr w:type="spellEnd"/>
      <w:r w:rsidR="009230A4"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203" w:rsidRDefault="00590D05" w:rsidP="00C65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230A4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923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30A4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0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96203">
        <w:rPr>
          <w:rFonts w:ascii="Times New Roman" w:hAnsi="Times New Roman" w:cs="Times New Roman"/>
          <w:sz w:val="28"/>
          <w:szCs w:val="28"/>
        </w:rPr>
        <w:t>.</w:t>
      </w:r>
    </w:p>
    <w:p w:rsidR="00590D05" w:rsidRDefault="00D96203" w:rsidP="00C65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0A4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Pr="00923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30A4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6203" w:rsidRDefault="00D96203" w:rsidP="00C65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0FA4" w:rsidRDefault="00A40FA4" w:rsidP="00C65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0FA4" w:rsidRPr="00C65575" w:rsidRDefault="00A40FA4" w:rsidP="00C65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40FA4" w:rsidRPr="00C65575" w:rsidSect="00B3484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"/>
      </v:shape>
    </w:pict>
  </w:numPicBullet>
  <w:abstractNum w:abstractNumId="0">
    <w:nsid w:val="08792CDA"/>
    <w:multiLevelType w:val="hybridMultilevel"/>
    <w:tmpl w:val="18106A6C"/>
    <w:lvl w:ilvl="0" w:tplc="EF5C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B6F"/>
    <w:multiLevelType w:val="hybridMultilevel"/>
    <w:tmpl w:val="99F6F52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245C8"/>
    <w:multiLevelType w:val="hybridMultilevel"/>
    <w:tmpl w:val="882A3864"/>
    <w:lvl w:ilvl="0" w:tplc="FBE06296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8562DEE"/>
    <w:multiLevelType w:val="hybridMultilevel"/>
    <w:tmpl w:val="B1D00850"/>
    <w:lvl w:ilvl="0" w:tplc="C7A45EE4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7588D"/>
    <w:multiLevelType w:val="hybridMultilevel"/>
    <w:tmpl w:val="31C829CC"/>
    <w:lvl w:ilvl="0" w:tplc="BC848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B322A"/>
    <w:multiLevelType w:val="hybridMultilevel"/>
    <w:tmpl w:val="14E85D6E"/>
    <w:lvl w:ilvl="0" w:tplc="EB20B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006AB"/>
    <w:multiLevelType w:val="hybridMultilevel"/>
    <w:tmpl w:val="E6BECB76"/>
    <w:lvl w:ilvl="0" w:tplc="A796D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D15"/>
    <w:rsid w:val="000003C0"/>
    <w:rsid w:val="000410DB"/>
    <w:rsid w:val="000515A0"/>
    <w:rsid w:val="000F4310"/>
    <w:rsid w:val="00102B13"/>
    <w:rsid w:val="001037D5"/>
    <w:rsid w:val="00191605"/>
    <w:rsid w:val="001F5595"/>
    <w:rsid w:val="002313C0"/>
    <w:rsid w:val="002F3E43"/>
    <w:rsid w:val="00367DAD"/>
    <w:rsid w:val="004304B8"/>
    <w:rsid w:val="005422F9"/>
    <w:rsid w:val="005823E6"/>
    <w:rsid w:val="00590D05"/>
    <w:rsid w:val="006073D5"/>
    <w:rsid w:val="006251FC"/>
    <w:rsid w:val="00676585"/>
    <w:rsid w:val="006E0021"/>
    <w:rsid w:val="007151A9"/>
    <w:rsid w:val="00715E47"/>
    <w:rsid w:val="007A13D8"/>
    <w:rsid w:val="008220C3"/>
    <w:rsid w:val="0082543F"/>
    <w:rsid w:val="009230A4"/>
    <w:rsid w:val="00934451"/>
    <w:rsid w:val="00A40FA4"/>
    <w:rsid w:val="00A4575D"/>
    <w:rsid w:val="00A53121"/>
    <w:rsid w:val="00A640A7"/>
    <w:rsid w:val="00A73EDE"/>
    <w:rsid w:val="00A76F24"/>
    <w:rsid w:val="00B34845"/>
    <w:rsid w:val="00C65575"/>
    <w:rsid w:val="00C70FA0"/>
    <w:rsid w:val="00C74D43"/>
    <w:rsid w:val="00CA36B7"/>
    <w:rsid w:val="00D95770"/>
    <w:rsid w:val="00D96203"/>
    <w:rsid w:val="00E17D15"/>
    <w:rsid w:val="00E65DAD"/>
    <w:rsid w:val="00F160CC"/>
    <w:rsid w:val="00F4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8CB7-DD16-40D7-991F-C1FB7E0E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Room</dc:creator>
  <cp:keywords/>
  <dc:description/>
  <cp:lastModifiedBy>Welcome</cp:lastModifiedBy>
  <cp:revision>29</cp:revision>
  <dcterms:created xsi:type="dcterms:W3CDTF">2014-10-05T07:21:00Z</dcterms:created>
  <dcterms:modified xsi:type="dcterms:W3CDTF">2018-02-22T09:00:00Z</dcterms:modified>
</cp:coreProperties>
</file>