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5D" w:rsidRPr="00E36700" w:rsidRDefault="00E36700" w:rsidP="00E36700">
      <w:pPr>
        <w:spacing w:before="120"/>
        <w:ind w:firstLine="720"/>
        <w:jc w:val="both"/>
        <w:rPr>
          <w:rFonts w:ascii="Times New Roman" w:eastAsia="Times New Roman" w:hAnsi="Times New Roman" w:cs="Times New Roman"/>
          <w:color w:val="0000FF"/>
          <w:sz w:val="28"/>
          <w:szCs w:val="28"/>
        </w:rPr>
      </w:pPr>
      <w:r w:rsidRPr="00E36700">
        <w:rPr>
          <w:rFonts w:ascii="Times New Roman" w:eastAsia="Times New Roman" w:hAnsi="Times New Roman" w:cs="Times New Roman"/>
          <w:color w:val="0000FF"/>
          <w:sz w:val="28"/>
          <w:szCs w:val="28"/>
        </w:rPr>
        <w:t xml:space="preserve">Thực hiện Kế hoạch số 05-KH/BCN ngày 16/01/2018 của Ban chủ nhiệm Chương trình 03 về thực hiện Chương trình 03-Ctr/QU về “Tập trung đầu tư, hoàn thiện hệ thống hạ tầng đô thị tạo bước đột phá về cảnh quan, môi trường gắn với xây dựng nếp sống văn minh đô thị trong các tầng lớp nhân dân” trên </w:t>
      </w:r>
      <w:r w:rsidRPr="00E36700">
        <w:rPr>
          <w:rFonts w:ascii="Times New Roman" w:eastAsia="Times New Roman" w:hAnsi="Times New Roman" w:cs="Times New Roman"/>
          <w:color w:val="0000FF"/>
          <w:sz w:val="28"/>
          <w:szCs w:val="28"/>
        </w:rPr>
        <w:t xml:space="preserve">địa bàn quận Long Biên năm 2018. </w:t>
      </w:r>
      <w:r w:rsidRPr="00E36700">
        <w:rPr>
          <w:rFonts w:ascii="Times New Roman" w:hAnsi="Times New Roman" w:cs="Times New Roman"/>
          <w:color w:val="0000FF"/>
          <w:sz w:val="28"/>
          <w:szCs w:val="28"/>
        </w:rPr>
        <w:t>Hướng tới kỷ niệm 15 năm thành lập Quận Long Biên</w:t>
      </w:r>
    </w:p>
    <w:p w:rsidR="008D248B" w:rsidRPr="00B46167" w:rsidRDefault="00B46167">
      <w:pPr>
        <w:rPr>
          <w:rFonts w:ascii="Times New Roman" w:hAnsi="Times New Roman"/>
          <w:sz w:val="28"/>
          <w:szCs w:val="28"/>
        </w:rPr>
      </w:pPr>
      <w:r w:rsidRPr="00E36700">
        <w:rPr>
          <w:rFonts w:ascii="Times New Roman" w:hAnsi="Times New Roman"/>
          <w:color w:val="0000FF"/>
          <w:sz w:val="28"/>
          <w:szCs w:val="28"/>
        </w:rPr>
        <w:tab/>
      </w:r>
      <w:r w:rsidR="00E36700" w:rsidRPr="00E36700">
        <w:rPr>
          <w:rFonts w:ascii="Times New Roman" w:hAnsi="Times New Roman"/>
          <w:color w:val="0000FF"/>
          <w:sz w:val="28"/>
          <w:szCs w:val="28"/>
        </w:rPr>
        <w:t xml:space="preserve">Sáng ngày 15/4/2018 </w:t>
      </w:r>
      <w:r w:rsidR="00F1395F" w:rsidRPr="00E36700">
        <w:rPr>
          <w:rFonts w:ascii="Times New Roman" w:hAnsi="Times New Roman"/>
          <w:color w:val="0000FF"/>
          <w:sz w:val="28"/>
          <w:szCs w:val="28"/>
        </w:rPr>
        <w:t>Công đoàn nhà trường đã phối kết hợp với hội liên hiệp phụ nữ</w:t>
      </w:r>
      <w:r w:rsidR="00E36700" w:rsidRPr="00E36700">
        <w:rPr>
          <w:rFonts w:ascii="Times New Roman" w:hAnsi="Times New Roman"/>
          <w:color w:val="0000FF"/>
          <w:sz w:val="28"/>
          <w:szCs w:val="28"/>
        </w:rPr>
        <w:t xml:space="preserve"> tổ 4 </w:t>
      </w:r>
      <w:r w:rsidR="00F1395F" w:rsidRPr="00E36700">
        <w:rPr>
          <w:rFonts w:ascii="Times New Roman" w:hAnsi="Times New Roman"/>
          <w:color w:val="0000FF"/>
          <w:sz w:val="28"/>
          <w:szCs w:val="28"/>
        </w:rPr>
        <w:t>phường</w:t>
      </w:r>
      <w:r w:rsidR="00E36700">
        <w:rPr>
          <w:rFonts w:ascii="Times New Roman" w:hAnsi="Times New Roman"/>
          <w:color w:val="0000FF"/>
          <w:sz w:val="28"/>
          <w:szCs w:val="28"/>
        </w:rPr>
        <w:t xml:space="preserve"> Giang Biên </w:t>
      </w:r>
      <w:r w:rsidR="00F1395F" w:rsidRPr="00E36700">
        <w:rPr>
          <w:rFonts w:ascii="Times New Roman" w:hAnsi="Times New Roman"/>
          <w:color w:val="0000FF"/>
          <w:sz w:val="28"/>
          <w:szCs w:val="28"/>
        </w:rPr>
        <w:t xml:space="preserve"> </w:t>
      </w:r>
      <w:r w:rsidR="00E36700" w:rsidRPr="00E36700">
        <w:rPr>
          <w:rFonts w:ascii="Times New Roman" w:hAnsi="Times New Roman"/>
          <w:color w:val="0000FF"/>
          <w:sz w:val="28"/>
          <w:szCs w:val="28"/>
        </w:rPr>
        <w:t>tổng vệ sinh môi trường, trồng bồn hoa trước cổng trường tạo khung cảnh mội trường “ Sáng – xanh- sạch- đẹp – nở hoa”</w:t>
      </w:r>
      <w:r w:rsidR="00E36700">
        <w:rPr>
          <w:rFonts w:ascii="Times New Roman" w:hAnsi="Times New Roman"/>
          <w:color w:val="0000FF"/>
          <w:sz w:val="28"/>
          <w:szCs w:val="28"/>
        </w:rPr>
        <w:t xml:space="preserve">. </w:t>
      </w:r>
      <w:r w:rsidR="00F1395F">
        <w:rPr>
          <w:noProof/>
        </w:rPr>
        <w:drawing>
          <wp:inline distT="0" distB="0" distL="0" distR="0" wp14:anchorId="6DAA55A9" wp14:editId="3B37CC90">
            <wp:extent cx="5943600" cy="4462240"/>
            <wp:effectExtent l="0" t="0" r="0" b="0"/>
            <wp:docPr id="5" name="Picture 5" descr="Trong hình ảnh có thể có: một hoặc nhiều người, mọi người đang đứng, cây và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ng hình ảnh có thể có: một hoặc nhiều người, mọi người đang đứng, cây và ngoài trờ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2240"/>
                    </a:xfrm>
                    <a:prstGeom prst="rect">
                      <a:avLst/>
                    </a:prstGeom>
                    <a:noFill/>
                    <a:ln>
                      <a:noFill/>
                    </a:ln>
                  </pic:spPr>
                </pic:pic>
              </a:graphicData>
            </a:graphic>
          </wp:inline>
        </w:drawing>
      </w:r>
      <w:r w:rsidR="00F1395F">
        <w:rPr>
          <w:noProof/>
        </w:rPr>
        <w:lastRenderedPageBreak/>
        <w:drawing>
          <wp:inline distT="0" distB="0" distL="0" distR="0" wp14:anchorId="1FFE9656" wp14:editId="04DA3431">
            <wp:extent cx="5943600" cy="4462240"/>
            <wp:effectExtent l="0" t="0" r="0" b="0"/>
            <wp:docPr id="4" name="Picture 4" descr="Trong hình ảnh có thể có: 1 người, đang ngồi, thực vật, trẻ em và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 hình ảnh có thể có: 1 người, đang ngồi, thực vật, trẻ em và ngoài trờ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2240"/>
                    </a:xfrm>
                    <a:prstGeom prst="rect">
                      <a:avLst/>
                    </a:prstGeom>
                    <a:noFill/>
                    <a:ln>
                      <a:noFill/>
                    </a:ln>
                  </pic:spPr>
                </pic:pic>
              </a:graphicData>
            </a:graphic>
          </wp:inline>
        </w:drawing>
      </w:r>
      <w:r w:rsidR="00F1395F">
        <w:rPr>
          <w:noProof/>
        </w:rPr>
        <w:lastRenderedPageBreak/>
        <w:drawing>
          <wp:inline distT="0" distB="0" distL="0" distR="0" wp14:anchorId="279AAEF5" wp14:editId="4FC80339">
            <wp:extent cx="5943600" cy="4462240"/>
            <wp:effectExtent l="0" t="0" r="0" b="0"/>
            <wp:docPr id="6" name="Picture 6" descr="Trong hình ảnh có thể có: 2 người, cây, thực vật và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ong hình ảnh có thể có: 2 người, cây, thực vật và ngoài trờ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62240"/>
                    </a:xfrm>
                    <a:prstGeom prst="rect">
                      <a:avLst/>
                    </a:prstGeom>
                    <a:noFill/>
                    <a:ln>
                      <a:noFill/>
                    </a:ln>
                  </pic:spPr>
                </pic:pic>
              </a:graphicData>
            </a:graphic>
          </wp:inline>
        </w:drawing>
      </w:r>
      <w:bookmarkStart w:id="0" w:name="_GoBack"/>
      <w:r w:rsidR="00F1395F">
        <w:rPr>
          <w:noProof/>
        </w:rPr>
        <w:lastRenderedPageBreak/>
        <w:drawing>
          <wp:inline distT="0" distB="0" distL="0" distR="0" wp14:anchorId="65CF3B43" wp14:editId="5A215B32">
            <wp:extent cx="5944370" cy="4490113"/>
            <wp:effectExtent l="0" t="0" r="0" b="5715"/>
            <wp:docPr id="2" name="Picture 2" descr="Trong hình ảnh có thể có: 19 người, bao gồm Nguyễn Mỵ, mọi người đang cười, cây và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hình ảnh có thể có: 19 người, bao gồm Nguyễn Mỵ, mọi người đang cười, cây và ngoài trời"/>
                    <pic:cNvPicPr>
                      <a:picLocks noChangeAspect="1" noChangeArrowheads="1"/>
                    </pic:cNvPicPr>
                  </pic:nvPicPr>
                  <pic:blipFill rotWithShape="1">
                    <a:blip r:embed="rId8">
                      <a:extLst>
                        <a:ext uri="{28A0092B-C50C-407E-A947-70E740481C1C}">
                          <a14:useLocalDpi xmlns:a14="http://schemas.microsoft.com/office/drawing/2010/main" val="0"/>
                        </a:ext>
                      </a:extLst>
                    </a:blip>
                    <a:srcRect t="38227"/>
                    <a:stretch/>
                  </pic:blipFill>
                  <pic:spPr bwMode="auto">
                    <a:xfrm>
                      <a:off x="0" y="0"/>
                      <a:ext cx="5943600" cy="4489532"/>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F1395F">
        <w:rPr>
          <w:noProof/>
        </w:rPr>
        <w:lastRenderedPageBreak/>
        <w:drawing>
          <wp:inline distT="0" distB="0" distL="0" distR="0" wp14:anchorId="0C0A7E46" wp14:editId="099B0615">
            <wp:extent cx="5943600" cy="4462240"/>
            <wp:effectExtent l="0" t="0" r="0" b="0"/>
            <wp:docPr id="1" name="Picture 1" descr="Trong hình ảnh có thể có: 1 người, đang đứng, đang đi bộ, mũ và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ảnh có thể có: 1 người, đang đứng, đang đi bộ, mũ và ngoài trờ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62240"/>
                    </a:xfrm>
                    <a:prstGeom prst="rect">
                      <a:avLst/>
                    </a:prstGeom>
                    <a:noFill/>
                    <a:ln>
                      <a:noFill/>
                    </a:ln>
                  </pic:spPr>
                </pic:pic>
              </a:graphicData>
            </a:graphic>
          </wp:inline>
        </w:drawing>
      </w:r>
      <w:r w:rsidR="00F1395F">
        <w:rPr>
          <w:rFonts w:ascii="Times New Roman" w:hAnsi="Times New Roman"/>
          <w:color w:val="0000FF"/>
          <w:sz w:val="28"/>
          <w:szCs w:val="28"/>
        </w:rPr>
        <w:t xml:space="preserve"> </w:t>
      </w:r>
    </w:p>
    <w:sectPr w:rsidR="008D248B" w:rsidRPr="00B46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81"/>
    <w:rsid w:val="001738B4"/>
    <w:rsid w:val="004A0747"/>
    <w:rsid w:val="00553326"/>
    <w:rsid w:val="00592699"/>
    <w:rsid w:val="005E7B81"/>
    <w:rsid w:val="008D248B"/>
    <w:rsid w:val="00B46167"/>
    <w:rsid w:val="00E27545"/>
    <w:rsid w:val="00E36700"/>
    <w:rsid w:val="00E42B97"/>
    <w:rsid w:val="00F072BA"/>
    <w:rsid w:val="00F1395F"/>
    <w:rsid w:val="00F642EA"/>
    <w:rsid w:val="00FD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0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0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430">
      <w:bodyDiv w:val="1"/>
      <w:marLeft w:val="0"/>
      <w:marRight w:val="0"/>
      <w:marTop w:val="0"/>
      <w:marBottom w:val="0"/>
      <w:divBdr>
        <w:top w:val="none" w:sz="0" w:space="0" w:color="auto"/>
        <w:left w:val="none" w:sz="0" w:space="0" w:color="auto"/>
        <w:bottom w:val="none" w:sz="0" w:space="0" w:color="auto"/>
        <w:right w:val="none" w:sz="0" w:space="0" w:color="auto"/>
      </w:divBdr>
    </w:div>
    <w:div w:id="14305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canhdm</dc:creator>
  <cp:keywords/>
  <dc:description/>
  <cp:lastModifiedBy>canhdm</cp:lastModifiedBy>
  <cp:revision>9</cp:revision>
  <dcterms:created xsi:type="dcterms:W3CDTF">2017-10-17T14:59:00Z</dcterms:created>
  <dcterms:modified xsi:type="dcterms:W3CDTF">2018-04-15T15:15:00Z</dcterms:modified>
</cp:coreProperties>
</file>